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оссийская Федерация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493F21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F21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РАСПОРЯЖЕНИЕ</w:t>
      </w:r>
    </w:p>
    <w:p w:rsidR="00C967CA" w:rsidRPr="00107F7C" w:rsidRDefault="00C967CA" w:rsidP="00493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7CA" w:rsidRPr="00107F7C" w:rsidRDefault="00C967CA" w:rsidP="00493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F21" w:rsidRPr="00107F7C" w:rsidRDefault="00D94E63" w:rsidP="00493F2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07F7C">
        <w:rPr>
          <w:rFonts w:ascii="Times New Roman" w:hAnsi="Times New Roman"/>
          <w:sz w:val="24"/>
          <w:szCs w:val="24"/>
        </w:rPr>
        <w:t>о</w:t>
      </w:r>
      <w:r w:rsidR="00493F21" w:rsidRPr="00107F7C">
        <w:rPr>
          <w:rFonts w:ascii="Times New Roman" w:hAnsi="Times New Roman"/>
          <w:sz w:val="24"/>
          <w:szCs w:val="24"/>
        </w:rPr>
        <w:t xml:space="preserve">т </w:t>
      </w:r>
      <w:r w:rsidR="0071753B" w:rsidRPr="00107F7C">
        <w:rPr>
          <w:rFonts w:ascii="Times New Roman" w:hAnsi="Times New Roman"/>
          <w:sz w:val="24"/>
          <w:szCs w:val="24"/>
          <w:u w:val="single"/>
        </w:rPr>
        <w:t>25.11.2020</w:t>
      </w:r>
      <w:r w:rsidR="00493F21" w:rsidRPr="00107F7C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493F21" w:rsidRPr="00107F7C">
        <w:rPr>
          <w:rFonts w:ascii="Times New Roman" w:hAnsi="Times New Roman"/>
          <w:sz w:val="24"/>
          <w:szCs w:val="24"/>
        </w:rPr>
        <w:t xml:space="preserve">. № </w:t>
      </w:r>
      <w:r w:rsidR="0071753B" w:rsidRPr="00107F7C">
        <w:rPr>
          <w:rFonts w:ascii="Times New Roman" w:hAnsi="Times New Roman"/>
          <w:sz w:val="24"/>
          <w:szCs w:val="24"/>
        </w:rPr>
        <w:t>102</w:t>
      </w:r>
    </w:p>
    <w:p w:rsidR="00FA4665" w:rsidRDefault="00493F21" w:rsidP="0049343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7F7C">
        <w:rPr>
          <w:rFonts w:ascii="Times New Roman" w:hAnsi="Times New Roman"/>
          <w:bCs/>
          <w:sz w:val="24"/>
          <w:szCs w:val="24"/>
        </w:rPr>
        <w:t>п. Березняки</w:t>
      </w:r>
    </w:p>
    <w:p w:rsidR="00493439" w:rsidRPr="00493439" w:rsidRDefault="00493439" w:rsidP="0049343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6F0C" w:rsidRPr="00107F7C" w:rsidRDefault="00493F21" w:rsidP="0044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F7C">
        <w:rPr>
          <w:rFonts w:ascii="Times New Roman" w:hAnsi="Times New Roman"/>
          <w:sz w:val="24"/>
          <w:szCs w:val="24"/>
        </w:rPr>
        <w:t>«</w:t>
      </w:r>
      <w:r w:rsidR="00446F0C" w:rsidRPr="00547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назначении ответственных</w:t>
      </w:r>
    </w:p>
    <w:p w:rsidR="00446F0C" w:rsidRPr="00107F7C" w:rsidRDefault="00446F0C" w:rsidP="0044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исполнителей по составлению</w:t>
      </w:r>
    </w:p>
    <w:p w:rsidR="00446F0C" w:rsidRPr="00107F7C" w:rsidRDefault="00446F0C" w:rsidP="0044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протоколов об административном </w:t>
      </w:r>
    </w:p>
    <w:p w:rsidR="00493F21" w:rsidRPr="00107F7C" w:rsidRDefault="00446F0C" w:rsidP="0044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правонарушении по ст.20.6.1 КоАП</w:t>
      </w:r>
      <w:r w:rsidR="00493F21" w:rsidRPr="00107F7C">
        <w:rPr>
          <w:rFonts w:ascii="Times New Roman" w:hAnsi="Times New Roman"/>
          <w:sz w:val="24"/>
          <w:szCs w:val="24"/>
        </w:rPr>
        <w:t>»</w:t>
      </w:r>
    </w:p>
    <w:p w:rsidR="00493F21" w:rsidRPr="00107F7C" w:rsidRDefault="00493F21" w:rsidP="00493F21">
      <w:pPr>
        <w:spacing w:after="0"/>
        <w:rPr>
          <w:rFonts w:ascii="Times New Roman" w:hAnsi="Times New Roman"/>
          <w:sz w:val="24"/>
          <w:szCs w:val="24"/>
        </w:rPr>
      </w:pPr>
    </w:p>
    <w:p w:rsidR="00D94E63" w:rsidRPr="00493439" w:rsidRDefault="00493439" w:rsidP="00493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3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Распоряжением Правительства РФ от 12.04.2020 № 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</w:t>
      </w:r>
      <w:r w:rsidRPr="0049343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предусмотренных  статьей 20.6.1 Кодекса Российской Федерации об административных правонарушениях», Указом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D94E63" w:rsidRPr="00493439">
        <w:rPr>
          <w:rFonts w:ascii="Times New Roman" w:hAnsi="Times New Roman"/>
          <w:color w:val="000000"/>
          <w:sz w:val="24"/>
          <w:szCs w:val="24"/>
          <w:lang w:eastAsia="ru-RU" w:bidi="ru-RU"/>
        </w:rPr>
        <w:t>руководствуясь Уставом Березняковского МО,</w:t>
      </w:r>
      <w:r w:rsidR="00D94E63" w:rsidRPr="00107F7C">
        <w:rPr>
          <w:color w:val="000000"/>
          <w:sz w:val="24"/>
          <w:szCs w:val="24"/>
          <w:lang w:eastAsia="ru-RU" w:bidi="ru-RU"/>
        </w:rPr>
        <w:t xml:space="preserve"> </w:t>
      </w:r>
    </w:p>
    <w:p w:rsidR="00493F21" w:rsidRPr="00107F7C" w:rsidRDefault="00493F21" w:rsidP="00454582">
      <w:pPr>
        <w:spacing w:after="0"/>
        <w:rPr>
          <w:rFonts w:ascii="Times New Roman" w:hAnsi="Times New Roman"/>
          <w:sz w:val="24"/>
          <w:szCs w:val="24"/>
        </w:rPr>
      </w:pPr>
    </w:p>
    <w:p w:rsidR="00C967CA" w:rsidRPr="00107F7C" w:rsidRDefault="0071753B" w:rsidP="00C967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Возложить полномочия по составлению протоколов об административных правонарушениях, предусмотренных ст. 20.6.1 Кодекса Российской Федерации об административных правонарушениях на следующих ответственных исполнителей:</w:t>
      </w:r>
    </w:p>
    <w:p w:rsidR="00C967CA" w:rsidRPr="00107F7C" w:rsidRDefault="0071753B" w:rsidP="00C967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Ефимова А.П.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Глава Березняковского сельского поселения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967CA" w:rsidRPr="00107F7C" w:rsidRDefault="0071753B" w:rsidP="00C967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Литвинцева А.В.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инспектор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гражданской обороны и чрезвычайным ситуациям администрации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Березняковского сельского поселения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67CA" w:rsidRPr="00107F7C" w:rsidRDefault="0071753B" w:rsidP="00C967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Выявление и привлечение лиц к административной ответственности возможно с сотрудниками полиции, которые в соответствии с действующим законодательством имеют право на установление личности правонарушителей.</w:t>
      </w:r>
    </w:p>
    <w:p w:rsidR="00C967CA" w:rsidRPr="00107F7C" w:rsidRDefault="0071753B" w:rsidP="00C967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Составленный протокол и сопутствующие материалы (доказательства) направляются в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Нижнеилимский районный суд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рассмотрения и принятия решения.</w:t>
      </w:r>
    </w:p>
    <w:p w:rsidR="00C967CA" w:rsidRPr="00107F7C" w:rsidRDefault="0071753B" w:rsidP="00C967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Настоящее распоряжение подлежит размещению в сети интернет на официальном сайте администрации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Березняковского сельского поселения</w:t>
      </w: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 вступает в силу со дня подписания.</w:t>
      </w:r>
    </w:p>
    <w:p w:rsidR="0071753B" w:rsidRPr="00107F7C" w:rsidRDefault="0071753B" w:rsidP="00C96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Контроль исполнения настоящего распоряжения </w:t>
      </w:r>
      <w:r w:rsidR="00C967CA" w:rsidRPr="00107F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оставляю за собой.</w:t>
      </w:r>
    </w:p>
    <w:p w:rsidR="006C4191" w:rsidRPr="00107F7C" w:rsidRDefault="006C4191" w:rsidP="00C967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191" w:rsidRPr="00107F7C" w:rsidRDefault="006C4191" w:rsidP="00ED78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F7C">
        <w:rPr>
          <w:rFonts w:ascii="Times New Roman" w:hAnsi="Times New Roman"/>
          <w:sz w:val="24"/>
          <w:szCs w:val="24"/>
        </w:rPr>
        <w:t>Глава Березняковского</w:t>
      </w:r>
    </w:p>
    <w:p w:rsidR="006C4191" w:rsidRPr="00107F7C" w:rsidRDefault="00C967CA" w:rsidP="006C41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F7C">
        <w:rPr>
          <w:rFonts w:ascii="Times New Roman" w:hAnsi="Times New Roman"/>
          <w:sz w:val="24"/>
          <w:szCs w:val="24"/>
        </w:rPr>
        <w:t xml:space="preserve">сельского поселения      </w:t>
      </w:r>
      <w:r w:rsidR="006C4191" w:rsidRPr="00107F7C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6C4191" w:rsidRPr="00107F7C">
        <w:rPr>
          <w:rFonts w:ascii="Times New Roman" w:hAnsi="Times New Roman"/>
          <w:sz w:val="24"/>
          <w:szCs w:val="24"/>
        </w:rPr>
        <w:t xml:space="preserve">  Ефимова А.П.</w:t>
      </w:r>
    </w:p>
    <w:p w:rsidR="00AB2B23" w:rsidRPr="00493439" w:rsidRDefault="00AB2B23" w:rsidP="006C4191">
      <w:pPr>
        <w:spacing w:after="0"/>
        <w:ind w:firstLine="709"/>
        <w:jc w:val="both"/>
        <w:rPr>
          <w:rFonts w:ascii="Times New Roman" w:hAnsi="Times New Roman"/>
        </w:rPr>
      </w:pPr>
    </w:p>
    <w:p w:rsidR="00493439" w:rsidRDefault="00493439" w:rsidP="0049343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63A56" w:rsidRPr="00863A56" w:rsidRDefault="00863A56" w:rsidP="00493439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spellEnd"/>
      <w:r>
        <w:rPr>
          <w:rFonts w:ascii="Times New Roman" w:hAnsi="Times New Roman"/>
          <w:sz w:val="18"/>
          <w:szCs w:val="18"/>
        </w:rPr>
        <w:t>: Вед/спец Никитина М.А.</w:t>
      </w:r>
      <w:r w:rsidR="00493439">
        <w:rPr>
          <w:rFonts w:ascii="Times New Roman" w:hAnsi="Times New Roman"/>
          <w:sz w:val="18"/>
          <w:szCs w:val="18"/>
        </w:rPr>
        <w:t>, т</w:t>
      </w:r>
      <w:r>
        <w:rPr>
          <w:rFonts w:ascii="Times New Roman" w:hAnsi="Times New Roman"/>
          <w:sz w:val="18"/>
          <w:szCs w:val="18"/>
        </w:rPr>
        <w:t>ел: 60-2-10</w:t>
      </w:r>
      <w:r w:rsidR="00493439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sectPr w:rsidR="00863A56" w:rsidRPr="00863A56" w:rsidSect="00FA7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F9A"/>
    <w:multiLevelType w:val="multilevel"/>
    <w:tmpl w:val="256C0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3443F6"/>
    <w:multiLevelType w:val="multilevel"/>
    <w:tmpl w:val="FE7210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21"/>
    <w:rsid w:val="00036C4A"/>
    <w:rsid w:val="00107F7C"/>
    <w:rsid w:val="00446F0C"/>
    <w:rsid w:val="00454582"/>
    <w:rsid w:val="00493439"/>
    <w:rsid w:val="00493F21"/>
    <w:rsid w:val="006C4191"/>
    <w:rsid w:val="0071753B"/>
    <w:rsid w:val="00863A56"/>
    <w:rsid w:val="00A43401"/>
    <w:rsid w:val="00AB2B23"/>
    <w:rsid w:val="00C967CA"/>
    <w:rsid w:val="00D12B90"/>
    <w:rsid w:val="00D94E63"/>
    <w:rsid w:val="00ED78BA"/>
    <w:rsid w:val="00F47D37"/>
    <w:rsid w:val="00FA4665"/>
    <w:rsid w:val="00FA792D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2B700-8BAE-48D4-87BC-83C24D4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B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D94E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94E6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1ptSmallCaps">
    <w:name w:val="Body text (2) + 11 pt;Small Caps"/>
    <w:basedOn w:val="Bodytext2"/>
    <w:rsid w:val="00D94E6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94E63"/>
    <w:pPr>
      <w:widowControl w:val="0"/>
      <w:shd w:val="clear" w:color="auto" w:fill="FFFFFF"/>
      <w:spacing w:before="240" w:after="240" w:line="30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8</cp:revision>
  <cp:lastPrinted>2020-11-27T07:13:00Z</cp:lastPrinted>
  <dcterms:created xsi:type="dcterms:W3CDTF">2019-01-14T04:25:00Z</dcterms:created>
  <dcterms:modified xsi:type="dcterms:W3CDTF">2020-11-27T07:13:00Z</dcterms:modified>
</cp:coreProperties>
</file>