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D3" w:rsidRPr="00661380" w:rsidRDefault="00B93DD3" w:rsidP="00B93DD3">
      <w:pPr>
        <w:spacing w:after="0" w:line="240" w:lineRule="auto"/>
        <w:jc w:val="center"/>
        <w:rPr>
          <w:rFonts w:ascii="Arial" w:hAnsi="Arial" w:cs="Arial"/>
          <w:b/>
          <w:sz w:val="30"/>
          <w:szCs w:val="30"/>
        </w:rPr>
      </w:pPr>
      <w:r>
        <w:rPr>
          <w:rFonts w:ascii="Arial" w:hAnsi="Arial" w:cs="Arial"/>
          <w:b/>
          <w:sz w:val="30"/>
          <w:szCs w:val="30"/>
        </w:rPr>
        <w:t>28</w:t>
      </w:r>
      <w:r w:rsidRPr="00661380">
        <w:rPr>
          <w:rFonts w:ascii="Arial" w:hAnsi="Arial" w:cs="Arial"/>
          <w:b/>
          <w:sz w:val="30"/>
          <w:szCs w:val="30"/>
        </w:rPr>
        <w:t>.</w:t>
      </w:r>
      <w:r w:rsidR="000A368E">
        <w:rPr>
          <w:rFonts w:ascii="Arial" w:hAnsi="Arial" w:cs="Arial"/>
          <w:b/>
          <w:sz w:val="30"/>
          <w:szCs w:val="30"/>
        </w:rPr>
        <w:t>12</w:t>
      </w:r>
      <w:bookmarkStart w:id="0" w:name="_GoBack"/>
      <w:bookmarkEnd w:id="0"/>
      <w:r>
        <w:rPr>
          <w:rFonts w:ascii="Arial" w:hAnsi="Arial" w:cs="Arial"/>
          <w:b/>
          <w:sz w:val="30"/>
          <w:szCs w:val="30"/>
        </w:rPr>
        <w:t>.2017Г. №20</w:t>
      </w:r>
    </w:p>
    <w:p w:rsidR="00B93DD3" w:rsidRPr="00661380" w:rsidRDefault="00B93DD3" w:rsidP="00B93DD3">
      <w:pPr>
        <w:spacing w:after="0" w:line="240" w:lineRule="auto"/>
        <w:jc w:val="center"/>
        <w:rPr>
          <w:rFonts w:ascii="Arial" w:hAnsi="Arial" w:cs="Arial"/>
          <w:b/>
          <w:sz w:val="30"/>
          <w:szCs w:val="30"/>
        </w:rPr>
      </w:pPr>
      <w:r w:rsidRPr="00661380">
        <w:rPr>
          <w:rFonts w:ascii="Arial" w:hAnsi="Arial" w:cs="Arial"/>
          <w:b/>
          <w:sz w:val="30"/>
          <w:szCs w:val="30"/>
        </w:rPr>
        <w:t>РОССЙСКАЯ ФЕДЕРАЦИЯ</w:t>
      </w:r>
    </w:p>
    <w:p w:rsidR="00B93DD3" w:rsidRPr="00661380" w:rsidRDefault="00B93DD3" w:rsidP="00B93DD3">
      <w:pPr>
        <w:tabs>
          <w:tab w:val="left" w:pos="1695"/>
          <w:tab w:val="left" w:pos="1815"/>
          <w:tab w:val="left" w:pos="1845"/>
          <w:tab w:val="left" w:pos="1995"/>
        </w:tabs>
        <w:spacing w:after="0" w:line="240" w:lineRule="auto"/>
        <w:jc w:val="center"/>
        <w:rPr>
          <w:rFonts w:ascii="Arial" w:hAnsi="Arial" w:cs="Arial"/>
          <w:b/>
          <w:sz w:val="30"/>
          <w:szCs w:val="30"/>
        </w:rPr>
      </w:pPr>
      <w:r w:rsidRPr="00661380">
        <w:rPr>
          <w:rFonts w:ascii="Arial" w:hAnsi="Arial" w:cs="Arial"/>
          <w:b/>
          <w:sz w:val="30"/>
          <w:szCs w:val="30"/>
        </w:rPr>
        <w:t>ИРКУТСКАЯ ОБЛАСТЬ</w:t>
      </w:r>
    </w:p>
    <w:p w:rsidR="00B93DD3" w:rsidRPr="00661380" w:rsidRDefault="00B93DD3" w:rsidP="00B93DD3">
      <w:pPr>
        <w:tabs>
          <w:tab w:val="left" w:pos="1695"/>
          <w:tab w:val="left" w:pos="1815"/>
          <w:tab w:val="left" w:pos="1845"/>
          <w:tab w:val="left" w:pos="1995"/>
        </w:tabs>
        <w:spacing w:after="0" w:line="240" w:lineRule="auto"/>
        <w:jc w:val="center"/>
        <w:rPr>
          <w:rFonts w:ascii="Arial" w:hAnsi="Arial" w:cs="Arial"/>
          <w:b/>
          <w:sz w:val="30"/>
          <w:szCs w:val="30"/>
        </w:rPr>
      </w:pPr>
      <w:r w:rsidRPr="00661380">
        <w:rPr>
          <w:rFonts w:ascii="Arial" w:hAnsi="Arial" w:cs="Arial"/>
          <w:b/>
          <w:sz w:val="30"/>
          <w:szCs w:val="30"/>
        </w:rPr>
        <w:t>НИЖНЕИЛИМСКИЙ МУНИЦИПАЛЬНЫЙ РАЙОН</w:t>
      </w:r>
    </w:p>
    <w:p w:rsidR="00B93DD3" w:rsidRPr="00661380" w:rsidRDefault="00B93DD3" w:rsidP="00B93DD3">
      <w:pPr>
        <w:tabs>
          <w:tab w:val="left" w:pos="1995"/>
          <w:tab w:val="left" w:pos="7605"/>
        </w:tabs>
        <w:spacing w:after="0" w:line="240" w:lineRule="auto"/>
        <w:jc w:val="center"/>
        <w:rPr>
          <w:rFonts w:ascii="Arial" w:hAnsi="Arial" w:cs="Arial"/>
          <w:b/>
          <w:sz w:val="30"/>
          <w:szCs w:val="30"/>
        </w:rPr>
      </w:pPr>
      <w:r w:rsidRPr="00661380">
        <w:rPr>
          <w:rFonts w:ascii="Arial" w:hAnsi="Arial" w:cs="Arial"/>
          <w:b/>
          <w:sz w:val="30"/>
          <w:szCs w:val="30"/>
        </w:rPr>
        <w:t xml:space="preserve">БЕРЕЗНЯКОВСКОЕ </w:t>
      </w:r>
      <w:r>
        <w:rPr>
          <w:rFonts w:ascii="Arial" w:hAnsi="Arial" w:cs="Arial"/>
          <w:b/>
          <w:sz w:val="30"/>
          <w:szCs w:val="30"/>
        </w:rPr>
        <w:t>МУНИЦИПАЛЬНОГО ОБРАЗОВАНИЯ</w:t>
      </w:r>
    </w:p>
    <w:p w:rsidR="00B93DD3" w:rsidRPr="00661380" w:rsidRDefault="00B93DD3" w:rsidP="00B93DD3">
      <w:pPr>
        <w:tabs>
          <w:tab w:val="left" w:pos="1995"/>
          <w:tab w:val="left" w:pos="7605"/>
        </w:tabs>
        <w:spacing w:after="0" w:line="240" w:lineRule="auto"/>
        <w:jc w:val="center"/>
        <w:rPr>
          <w:rFonts w:ascii="Arial" w:hAnsi="Arial" w:cs="Arial"/>
          <w:b/>
          <w:sz w:val="30"/>
          <w:szCs w:val="30"/>
        </w:rPr>
      </w:pPr>
      <w:r w:rsidRPr="00661380">
        <w:rPr>
          <w:rFonts w:ascii="Arial" w:hAnsi="Arial" w:cs="Arial"/>
          <w:b/>
          <w:sz w:val="30"/>
          <w:szCs w:val="30"/>
        </w:rPr>
        <w:t>ДУМА</w:t>
      </w:r>
    </w:p>
    <w:p w:rsidR="00B93DD3" w:rsidRDefault="00B93DD3" w:rsidP="00B93DD3">
      <w:pPr>
        <w:spacing w:after="0"/>
        <w:jc w:val="center"/>
        <w:rPr>
          <w:rFonts w:ascii="Arial" w:hAnsi="Arial" w:cs="Arial"/>
          <w:b/>
          <w:sz w:val="30"/>
          <w:szCs w:val="30"/>
        </w:rPr>
      </w:pPr>
      <w:r w:rsidRPr="00661380">
        <w:rPr>
          <w:rFonts w:ascii="Arial" w:hAnsi="Arial" w:cs="Arial"/>
          <w:b/>
          <w:sz w:val="30"/>
          <w:szCs w:val="30"/>
        </w:rPr>
        <w:t>РЕШЕНИЕ</w:t>
      </w:r>
    </w:p>
    <w:p w:rsidR="00B93DD3" w:rsidRDefault="00B93DD3" w:rsidP="00B93DD3">
      <w:pPr>
        <w:spacing w:after="0"/>
        <w:jc w:val="center"/>
        <w:rPr>
          <w:rFonts w:ascii="Arial" w:hAnsi="Arial" w:cs="Arial"/>
          <w:b/>
          <w:sz w:val="30"/>
          <w:szCs w:val="30"/>
        </w:rPr>
      </w:pPr>
    </w:p>
    <w:p w:rsidR="00B93DD3" w:rsidRPr="00B93DD3" w:rsidRDefault="00B93DD3" w:rsidP="00B93DD3">
      <w:pPr>
        <w:spacing w:after="0" w:line="240" w:lineRule="auto"/>
        <w:jc w:val="center"/>
        <w:rPr>
          <w:rFonts w:ascii="Arial" w:eastAsia="Times New Roman" w:hAnsi="Arial" w:cs="Arial"/>
          <w:b/>
          <w:sz w:val="30"/>
          <w:szCs w:val="30"/>
          <w:lang w:eastAsia="ru-RU"/>
        </w:rPr>
      </w:pPr>
      <w:r w:rsidRPr="00B93DD3">
        <w:rPr>
          <w:rFonts w:ascii="Arial" w:eastAsia="Times New Roman" w:hAnsi="Arial" w:cs="Arial"/>
          <w:b/>
          <w:sz w:val="30"/>
          <w:szCs w:val="30"/>
          <w:lang w:eastAsia="ru-RU"/>
        </w:rPr>
        <w:t>«О БЮДЖЕТЕ БЕРЕЗНЯКОВСКОГО</w:t>
      </w:r>
    </w:p>
    <w:p w:rsidR="00B93DD3" w:rsidRPr="00B93DD3" w:rsidRDefault="00B93DD3" w:rsidP="00B93DD3">
      <w:pPr>
        <w:spacing w:after="0" w:line="240" w:lineRule="auto"/>
        <w:jc w:val="center"/>
        <w:rPr>
          <w:rFonts w:ascii="Arial" w:eastAsia="Times New Roman" w:hAnsi="Arial" w:cs="Arial"/>
          <w:b/>
          <w:sz w:val="30"/>
          <w:szCs w:val="30"/>
          <w:lang w:eastAsia="ru-RU"/>
        </w:rPr>
      </w:pPr>
      <w:r w:rsidRPr="00B93DD3">
        <w:rPr>
          <w:rFonts w:ascii="Arial" w:eastAsia="Times New Roman" w:hAnsi="Arial" w:cs="Arial"/>
          <w:b/>
          <w:sz w:val="30"/>
          <w:szCs w:val="30"/>
          <w:lang w:eastAsia="ru-RU"/>
        </w:rPr>
        <w:t>МУНИЦИПАЛЬНОГО ОБРАЗОВАНИЯ НА 2018 ГОД</w:t>
      </w:r>
    </w:p>
    <w:p w:rsidR="00B93DD3" w:rsidRPr="00B93DD3" w:rsidRDefault="00B93DD3" w:rsidP="00B93DD3">
      <w:pPr>
        <w:spacing w:after="0" w:line="240" w:lineRule="auto"/>
        <w:jc w:val="center"/>
        <w:rPr>
          <w:rFonts w:ascii="Arial" w:eastAsia="Times New Roman" w:hAnsi="Arial" w:cs="Arial"/>
          <w:b/>
          <w:sz w:val="30"/>
          <w:szCs w:val="30"/>
          <w:lang w:eastAsia="ru-RU"/>
        </w:rPr>
      </w:pPr>
      <w:r w:rsidRPr="00B93DD3">
        <w:rPr>
          <w:rFonts w:ascii="Arial" w:eastAsia="Times New Roman" w:hAnsi="Arial" w:cs="Arial"/>
          <w:b/>
          <w:sz w:val="30"/>
          <w:szCs w:val="30"/>
          <w:lang w:eastAsia="ru-RU"/>
        </w:rPr>
        <w:t>И НА ПЛАНОВЫЙ ПЕРИОД 2019 И 2020 ГОДОВ»</w:t>
      </w:r>
    </w:p>
    <w:p w:rsidR="00B93DD3" w:rsidRDefault="00B93DD3" w:rsidP="00B93DD3">
      <w:pPr>
        <w:spacing w:after="0"/>
        <w:jc w:val="center"/>
        <w:rPr>
          <w:rFonts w:ascii="Arial" w:hAnsi="Arial" w:cs="Arial"/>
          <w:b/>
          <w:sz w:val="30"/>
          <w:szCs w:val="30"/>
        </w:rPr>
      </w:pPr>
    </w:p>
    <w:p w:rsidR="00B93DD3" w:rsidRDefault="00B93DD3" w:rsidP="00B93DD3">
      <w:pPr>
        <w:spacing w:after="0"/>
        <w:jc w:val="center"/>
        <w:rPr>
          <w:rFonts w:ascii="Arial" w:hAnsi="Arial" w:cs="Arial"/>
          <w:b/>
          <w:sz w:val="30"/>
          <w:szCs w:val="30"/>
        </w:rPr>
      </w:pPr>
    </w:p>
    <w:p w:rsidR="00B93DD3" w:rsidRPr="00B93DD3" w:rsidRDefault="00B93DD3" w:rsidP="00B93DD3">
      <w:pPr>
        <w:tabs>
          <w:tab w:val="left" w:pos="1134"/>
        </w:tabs>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rsidR="00B93DD3" w:rsidRPr="00B93DD3" w:rsidRDefault="00B93DD3" w:rsidP="00B93DD3">
      <w:pPr>
        <w:tabs>
          <w:tab w:val="left" w:pos="567"/>
        </w:tabs>
        <w:spacing w:after="0" w:line="240" w:lineRule="auto"/>
        <w:ind w:right="-99"/>
        <w:jc w:val="center"/>
        <w:rPr>
          <w:rFonts w:ascii="Arial" w:eastAsia="Times New Roman" w:hAnsi="Arial" w:cs="Arial"/>
          <w:b/>
          <w:sz w:val="30"/>
          <w:szCs w:val="30"/>
          <w:lang w:eastAsia="ru-RU"/>
        </w:rPr>
      </w:pPr>
    </w:p>
    <w:p w:rsidR="00B93DD3" w:rsidRPr="00B93DD3" w:rsidRDefault="00B93DD3" w:rsidP="00B93DD3">
      <w:pPr>
        <w:tabs>
          <w:tab w:val="left" w:pos="567"/>
        </w:tabs>
        <w:spacing w:after="0" w:line="240" w:lineRule="auto"/>
        <w:ind w:right="-99"/>
        <w:jc w:val="center"/>
        <w:rPr>
          <w:rFonts w:ascii="Arial" w:eastAsia="Times New Roman" w:hAnsi="Arial" w:cs="Arial"/>
          <w:sz w:val="30"/>
          <w:szCs w:val="30"/>
          <w:lang w:eastAsia="ru-RU"/>
        </w:rPr>
      </w:pPr>
      <w:r w:rsidRPr="00B93DD3">
        <w:rPr>
          <w:rFonts w:ascii="Arial" w:eastAsia="Times New Roman" w:hAnsi="Arial" w:cs="Arial"/>
          <w:b/>
          <w:sz w:val="30"/>
          <w:szCs w:val="30"/>
          <w:lang w:eastAsia="ru-RU"/>
        </w:rPr>
        <w:t>РЕШИЛА:</w:t>
      </w:r>
    </w:p>
    <w:p w:rsidR="00B93DD3" w:rsidRPr="00B93DD3" w:rsidRDefault="00B93DD3" w:rsidP="00B93DD3">
      <w:pPr>
        <w:spacing w:after="0" w:line="240" w:lineRule="auto"/>
        <w:ind w:right="-99"/>
        <w:jc w:val="center"/>
        <w:rPr>
          <w:rFonts w:ascii="Arial" w:eastAsia="Times New Roman" w:hAnsi="Arial" w:cs="Arial"/>
          <w:b/>
          <w:sz w:val="30"/>
          <w:szCs w:val="30"/>
          <w:lang w:eastAsia="ru-RU"/>
        </w:rPr>
      </w:pPr>
    </w:p>
    <w:p w:rsidR="00B93DD3" w:rsidRPr="00B93DD3" w:rsidRDefault="00B93DD3"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 </w:t>
      </w:r>
      <w:r w:rsidRPr="00B93DD3">
        <w:rPr>
          <w:rFonts w:ascii="Arial" w:eastAsia="Times New Roman" w:hAnsi="Arial" w:cs="Arial"/>
          <w:sz w:val="24"/>
          <w:szCs w:val="24"/>
          <w:lang w:eastAsia="ru-RU"/>
        </w:rPr>
        <w:t>Утвердить основные характеристики бюджета Березняковского муниципального образования на 2018 год:</w:t>
      </w:r>
    </w:p>
    <w:p w:rsidR="00B93DD3" w:rsidRPr="00B93DD3" w:rsidRDefault="00B93DD3" w:rsidP="00B133AA">
      <w:pPr>
        <w:tabs>
          <w:tab w:val="left" w:pos="567"/>
        </w:tabs>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t>прогнозируемый общий объем доходов бюджета Березняковского муниципального образования в сумме 11</w:t>
      </w: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 xml:space="preserve">743,9 тыс. рублей, в том числе безвозмездные поступления в сумме </w:t>
      </w:r>
      <w:r w:rsidRPr="00B133AA">
        <w:rPr>
          <w:rFonts w:ascii="Arial" w:eastAsia="Times New Roman" w:hAnsi="Arial" w:cs="Arial"/>
          <w:sz w:val="24"/>
          <w:szCs w:val="24"/>
          <w:lang w:eastAsia="ru-RU"/>
        </w:rPr>
        <w:t xml:space="preserve">10 </w:t>
      </w:r>
      <w:r w:rsidRPr="00B93DD3">
        <w:rPr>
          <w:rFonts w:ascii="Arial" w:eastAsia="Times New Roman" w:hAnsi="Arial" w:cs="Arial"/>
          <w:sz w:val="24"/>
          <w:szCs w:val="24"/>
          <w:lang w:eastAsia="ru-RU"/>
        </w:rPr>
        <w:t>166,5 тыс. рублей, из них объем межбюджетных трансфертов, получаемых из других бюджетов бюджетной системы Российской Федерации, в сумме 10</w:t>
      </w: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166,5 тыс. рублей;</w:t>
      </w:r>
    </w:p>
    <w:p w:rsidR="00B93DD3" w:rsidRPr="00B93DD3" w:rsidRDefault="00B93DD3" w:rsidP="00B133AA">
      <w:pPr>
        <w:tabs>
          <w:tab w:val="num" w:pos="1134"/>
        </w:tabs>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t xml:space="preserve">общий объем расходов бюджета Березняковского муниципального образования в сумме </w:t>
      </w:r>
      <w:r w:rsidRPr="00B133AA">
        <w:rPr>
          <w:rFonts w:ascii="Arial" w:eastAsia="Times New Roman" w:hAnsi="Arial" w:cs="Arial"/>
          <w:sz w:val="24"/>
          <w:szCs w:val="24"/>
          <w:lang w:eastAsia="ru-RU"/>
        </w:rPr>
        <w:t xml:space="preserve">11 </w:t>
      </w:r>
      <w:r w:rsidRPr="00B93DD3">
        <w:rPr>
          <w:rFonts w:ascii="Arial" w:eastAsia="Times New Roman" w:hAnsi="Arial" w:cs="Arial"/>
          <w:sz w:val="24"/>
          <w:szCs w:val="24"/>
          <w:lang w:eastAsia="ru-RU"/>
        </w:rPr>
        <w:t>809,3 тыс. рублей;</w:t>
      </w:r>
    </w:p>
    <w:p w:rsidR="00B93DD3" w:rsidRPr="00B93DD3" w:rsidRDefault="00B93DD3" w:rsidP="00B133AA">
      <w:pPr>
        <w:tabs>
          <w:tab w:val="num" w:pos="1134"/>
        </w:tabs>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t>размер дефицита бюджета Березняковского муниципального образования в сумме 65,4 тыс. рублей, или 4,1 %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rsidR="00B93DD3" w:rsidRPr="00B93DD3" w:rsidRDefault="00B93DD3"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2. </w:t>
      </w:r>
      <w:r w:rsidRPr="00B93DD3">
        <w:rPr>
          <w:rFonts w:ascii="Arial" w:eastAsia="Times New Roman" w:hAnsi="Arial" w:cs="Arial"/>
          <w:sz w:val="24"/>
          <w:szCs w:val="24"/>
          <w:lang w:eastAsia="ru-RU"/>
        </w:rPr>
        <w:t>Утвердить основные характеристики бюджета Березняковского муниципального образования на плановый период 2019 и 2020 годов:</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t>прогнозируемый общий объем доходов бюджета Березняковского муниципального образования на 2019 год в сумме 8</w:t>
      </w: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823,9 тыс. рублей, в том числе безвозмездные поступления в сумме 7</w:t>
      </w: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 xml:space="preserve">113,1 тыс. рублей, из них объем межбюджетных трансфертов, получаемых из других бюджетов бюджетной системы Российской Федерации, в сумме </w:t>
      </w:r>
      <w:r w:rsidRPr="00B133AA">
        <w:rPr>
          <w:rFonts w:ascii="Arial" w:eastAsia="Times New Roman" w:hAnsi="Arial" w:cs="Arial"/>
          <w:sz w:val="24"/>
          <w:szCs w:val="24"/>
          <w:lang w:eastAsia="ru-RU"/>
        </w:rPr>
        <w:t xml:space="preserve">7 </w:t>
      </w:r>
      <w:r w:rsidRPr="00B93DD3">
        <w:rPr>
          <w:rFonts w:ascii="Arial" w:eastAsia="Times New Roman" w:hAnsi="Arial" w:cs="Arial"/>
          <w:sz w:val="24"/>
          <w:szCs w:val="24"/>
          <w:lang w:eastAsia="ru-RU"/>
        </w:rPr>
        <w:t xml:space="preserve">113,1 тыс. рублей, на 2020 год в сумме </w:t>
      </w:r>
      <w:r w:rsidRPr="00B133AA">
        <w:rPr>
          <w:rFonts w:ascii="Arial" w:eastAsia="Times New Roman" w:hAnsi="Arial" w:cs="Arial"/>
          <w:sz w:val="24"/>
          <w:szCs w:val="24"/>
          <w:lang w:eastAsia="ru-RU"/>
        </w:rPr>
        <w:t xml:space="preserve">8 </w:t>
      </w:r>
      <w:r w:rsidRPr="00B93DD3">
        <w:rPr>
          <w:rFonts w:ascii="Arial" w:eastAsia="Times New Roman" w:hAnsi="Arial" w:cs="Arial"/>
          <w:sz w:val="24"/>
          <w:szCs w:val="24"/>
          <w:lang w:eastAsia="ru-RU"/>
        </w:rPr>
        <w:t xml:space="preserve">955,3 тыс. рублей, в том числе безвозмездные поступления в сумме </w:t>
      </w:r>
      <w:r w:rsidRPr="00B133AA">
        <w:rPr>
          <w:rFonts w:ascii="Arial" w:eastAsia="Times New Roman" w:hAnsi="Arial" w:cs="Arial"/>
          <w:sz w:val="24"/>
          <w:szCs w:val="24"/>
          <w:lang w:eastAsia="ru-RU"/>
        </w:rPr>
        <w:t xml:space="preserve">7 </w:t>
      </w:r>
      <w:r w:rsidRPr="00B93DD3">
        <w:rPr>
          <w:rFonts w:ascii="Arial" w:eastAsia="Times New Roman" w:hAnsi="Arial" w:cs="Arial"/>
          <w:sz w:val="24"/>
          <w:szCs w:val="24"/>
          <w:lang w:eastAsia="ru-RU"/>
        </w:rPr>
        <w:t xml:space="preserve">222,2 тыс. рублей, из них объем межбюджетных трансфертов, получаемых из других бюджетов бюджетной системы Российской Федерации, в сумме </w:t>
      </w:r>
      <w:r w:rsidRPr="00B133AA">
        <w:rPr>
          <w:rFonts w:ascii="Arial" w:eastAsia="Times New Roman" w:hAnsi="Arial" w:cs="Arial"/>
          <w:sz w:val="24"/>
          <w:szCs w:val="24"/>
          <w:lang w:eastAsia="ru-RU"/>
        </w:rPr>
        <w:t xml:space="preserve">7 </w:t>
      </w:r>
      <w:r w:rsidRPr="00B93DD3">
        <w:rPr>
          <w:rFonts w:ascii="Arial" w:eastAsia="Times New Roman" w:hAnsi="Arial" w:cs="Arial"/>
          <w:sz w:val="24"/>
          <w:szCs w:val="24"/>
          <w:lang w:eastAsia="ru-RU"/>
        </w:rPr>
        <w:t>222,2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t xml:space="preserve">общий объем расходов бюджета Березняковского муниципального образования на 2019 год в сумме </w:t>
      </w:r>
      <w:r w:rsidRPr="00B133AA">
        <w:rPr>
          <w:rFonts w:ascii="Arial" w:eastAsia="Times New Roman" w:hAnsi="Arial" w:cs="Arial"/>
          <w:sz w:val="24"/>
          <w:szCs w:val="24"/>
          <w:lang w:eastAsia="ru-RU"/>
        </w:rPr>
        <w:t xml:space="preserve">8 </w:t>
      </w:r>
      <w:r w:rsidRPr="00B93DD3">
        <w:rPr>
          <w:rFonts w:ascii="Arial" w:eastAsia="Times New Roman" w:hAnsi="Arial" w:cs="Arial"/>
          <w:sz w:val="24"/>
          <w:szCs w:val="24"/>
          <w:lang w:eastAsia="ru-RU"/>
        </w:rPr>
        <w:t xml:space="preserve">892,5 тыс. рублей, в том числе условно утвержденные расходы 213,7 тыс. рублей; на 2020 год в сумме </w:t>
      </w:r>
      <w:r w:rsidRPr="00B133AA">
        <w:rPr>
          <w:rFonts w:ascii="Arial" w:eastAsia="Times New Roman" w:hAnsi="Arial" w:cs="Arial"/>
          <w:sz w:val="24"/>
          <w:szCs w:val="24"/>
          <w:lang w:eastAsia="ru-RU"/>
        </w:rPr>
        <w:t xml:space="preserve">9 </w:t>
      </w:r>
      <w:r w:rsidRPr="00B93DD3">
        <w:rPr>
          <w:rFonts w:ascii="Arial" w:eastAsia="Times New Roman" w:hAnsi="Arial" w:cs="Arial"/>
          <w:sz w:val="24"/>
          <w:szCs w:val="24"/>
          <w:lang w:eastAsia="ru-RU"/>
        </w:rPr>
        <w:t>024,9 тыс. рублей, в том числе условно утвержденные расходы 430,8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lastRenderedPageBreak/>
        <w:t>размер дефицита бюджета Березняковского муниципального образования на 2019 год в сумме 68,6 тыс. рублей, или 4,0 %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 на 2020 год в сумме 69,6 тыс. рублей, или 4,0 % утвержденного общего годового объема доходов бюджета Березняковского муниципального образования без учета утвержденного объема безвозмездных поступлений.</w:t>
      </w:r>
    </w:p>
    <w:p w:rsidR="00B93DD3" w:rsidRPr="00B93DD3" w:rsidRDefault="00B93DD3"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3. </w:t>
      </w:r>
      <w:r w:rsidRPr="00B93DD3">
        <w:rPr>
          <w:rFonts w:ascii="Arial" w:eastAsia="Times New Roman" w:hAnsi="Arial" w:cs="Arial"/>
          <w:sz w:val="24"/>
          <w:szCs w:val="24"/>
          <w:lang w:eastAsia="ru-RU"/>
        </w:rPr>
        <w:t>Установить прогнозируемые доходы бюджета Березняковского муниципального образования на 2018 год и на плановый период 2019 и 2020 годов согласно Приложениям № 1, 2.</w:t>
      </w:r>
    </w:p>
    <w:p w:rsidR="00B93DD3" w:rsidRPr="00B93DD3" w:rsidRDefault="00B93DD3" w:rsidP="00B133AA">
      <w:pPr>
        <w:tabs>
          <w:tab w:val="num" w:pos="709"/>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4. </w:t>
      </w:r>
      <w:r w:rsidRPr="00B93DD3">
        <w:rPr>
          <w:rFonts w:ascii="Arial" w:eastAsia="Times New Roman" w:hAnsi="Arial" w:cs="Arial"/>
          <w:sz w:val="24"/>
          <w:szCs w:val="24"/>
          <w:lang w:eastAsia="ru-RU"/>
        </w:rPr>
        <w:t>Утвердить перечень главных администраторов доходов бюджета Березняковского муниципального образования на 2018 год и на плановый период 2019 и 2020 годов согласно Приложению № 3.</w:t>
      </w:r>
    </w:p>
    <w:p w:rsidR="00B93DD3" w:rsidRPr="00B93DD3" w:rsidRDefault="00B93DD3" w:rsidP="00B133AA">
      <w:pPr>
        <w:tabs>
          <w:tab w:val="num" w:pos="709"/>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5. </w:t>
      </w:r>
      <w:r w:rsidRPr="00B93DD3">
        <w:rPr>
          <w:rFonts w:ascii="Arial" w:eastAsia="Times New Roman" w:hAnsi="Arial" w:cs="Arial"/>
          <w:sz w:val="24"/>
          <w:szCs w:val="24"/>
          <w:lang w:eastAsia="ru-RU"/>
        </w:rPr>
        <w:t>Утвердить перечень главных администраторов источников финансирования дефицита бюджета Березняковского муниципального образования на 2018 год и на плановый период 201</w:t>
      </w:r>
      <w:r w:rsidRPr="00B133AA">
        <w:rPr>
          <w:rFonts w:ascii="Arial" w:eastAsia="Times New Roman" w:hAnsi="Arial" w:cs="Arial"/>
          <w:sz w:val="24"/>
          <w:szCs w:val="24"/>
          <w:lang w:eastAsia="ru-RU"/>
        </w:rPr>
        <w:t>9 и 2020</w:t>
      </w:r>
      <w:r w:rsidRPr="00B93DD3">
        <w:rPr>
          <w:rFonts w:ascii="Arial" w:eastAsia="Times New Roman" w:hAnsi="Arial" w:cs="Arial"/>
          <w:sz w:val="24"/>
          <w:szCs w:val="24"/>
          <w:lang w:eastAsia="ru-RU"/>
        </w:rPr>
        <w:t xml:space="preserve"> годов согласно Приложению № 4.</w:t>
      </w:r>
    </w:p>
    <w:p w:rsidR="00B93DD3" w:rsidRPr="00B93DD3" w:rsidRDefault="00B93DD3" w:rsidP="00B133AA">
      <w:pPr>
        <w:tabs>
          <w:tab w:val="num" w:pos="709"/>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6. </w:t>
      </w:r>
      <w:r w:rsidRPr="00B93DD3">
        <w:rPr>
          <w:rFonts w:ascii="Arial" w:eastAsia="Times New Roman" w:hAnsi="Arial" w:cs="Arial"/>
          <w:sz w:val="24"/>
          <w:szCs w:val="24"/>
          <w:lang w:eastAsia="ru-RU"/>
        </w:rPr>
        <w:t>В случае изменения в 2018 году и плановом периоде 2019 и 2020  годов состава и (или) функций главных администраторов доходов бюджета Березняковского муниципального образования или главных администраторов источников финансирования дефицита бюджета Березняковского муниципального образования финансовый орган администрации Березняковского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B93DD3" w:rsidRPr="00B93DD3" w:rsidRDefault="00B93DD3" w:rsidP="00B133AA">
      <w:pPr>
        <w:tabs>
          <w:tab w:val="num" w:pos="709"/>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7. </w:t>
      </w:r>
      <w:r w:rsidRPr="00B93DD3">
        <w:rPr>
          <w:rFonts w:ascii="Arial" w:eastAsia="Times New Roman" w:hAnsi="Arial" w:cs="Arial"/>
          <w:sz w:val="24"/>
          <w:szCs w:val="24"/>
          <w:lang w:eastAsia="ru-RU"/>
        </w:rPr>
        <w:t>Утвердить распределение бюджетных ассигнований бюджета Березняковского муниципального образования на 2018 год и на плановый период 2019 и 2020 годов по разделам и подразделам классификации расходов бюджетов согласно Приложениям № 5, 6.</w:t>
      </w:r>
    </w:p>
    <w:p w:rsidR="00B93DD3" w:rsidRPr="00B93DD3" w:rsidRDefault="00B93DD3" w:rsidP="00B133AA">
      <w:pPr>
        <w:tabs>
          <w:tab w:val="num" w:pos="709"/>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8. </w:t>
      </w:r>
      <w:r w:rsidRPr="00B93DD3">
        <w:rPr>
          <w:rFonts w:ascii="Arial" w:eastAsia="Times New Roman" w:hAnsi="Arial" w:cs="Arial"/>
          <w:sz w:val="24"/>
          <w:szCs w:val="24"/>
          <w:lang w:eastAsia="ru-RU"/>
        </w:rPr>
        <w:t>Утвердить распределение бюджетных ассигнований бюджета Березняковского муниципального образования на 2018 год и на плановый период 2019 и 2020 годов по целевым статьям, группам видов расходов, разделам, подразделам классификации расхо</w:t>
      </w:r>
      <w:r w:rsidRPr="00B133AA">
        <w:rPr>
          <w:rFonts w:ascii="Arial" w:eastAsia="Times New Roman" w:hAnsi="Arial" w:cs="Arial"/>
          <w:sz w:val="24"/>
          <w:szCs w:val="24"/>
          <w:lang w:eastAsia="ru-RU"/>
        </w:rPr>
        <w:t xml:space="preserve">дов бюджета согласно </w:t>
      </w:r>
      <w:r w:rsidRPr="00B93DD3">
        <w:rPr>
          <w:rFonts w:ascii="Arial" w:eastAsia="Times New Roman" w:hAnsi="Arial" w:cs="Arial"/>
          <w:sz w:val="24"/>
          <w:szCs w:val="24"/>
          <w:lang w:eastAsia="ru-RU"/>
        </w:rPr>
        <w:t>Приложениям № 7, 8.</w:t>
      </w:r>
    </w:p>
    <w:p w:rsidR="00B93DD3" w:rsidRPr="00B93DD3" w:rsidRDefault="00B93DD3" w:rsidP="00B133AA">
      <w:pPr>
        <w:tabs>
          <w:tab w:val="num" w:pos="709"/>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9. </w:t>
      </w:r>
      <w:r w:rsidRPr="00B93DD3">
        <w:rPr>
          <w:rFonts w:ascii="Arial" w:eastAsia="Times New Roman" w:hAnsi="Arial" w:cs="Arial"/>
          <w:sz w:val="24"/>
          <w:szCs w:val="24"/>
          <w:lang w:eastAsia="ru-RU"/>
        </w:rPr>
        <w:t>Утвердить распределение бюджетных ассигнований бюджета Березняковского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2018 год и на плановый период 2019 и 2020 годов</w:t>
      </w:r>
      <w:r w:rsidRPr="00B133AA">
        <w:rPr>
          <w:rFonts w:ascii="Arial" w:eastAsia="Times New Roman" w:hAnsi="Arial" w:cs="Arial"/>
          <w:sz w:val="24"/>
          <w:szCs w:val="24"/>
          <w:lang w:eastAsia="ru-RU"/>
        </w:rPr>
        <w:t xml:space="preserve"> согласно </w:t>
      </w:r>
      <w:r w:rsidRPr="00B93DD3">
        <w:rPr>
          <w:rFonts w:ascii="Arial" w:eastAsia="Times New Roman" w:hAnsi="Arial" w:cs="Arial"/>
          <w:sz w:val="24"/>
          <w:szCs w:val="24"/>
          <w:lang w:eastAsia="ru-RU"/>
        </w:rPr>
        <w:t>Приложениям № 9, 10.</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10. </w:t>
      </w:r>
      <w:r w:rsidRPr="00B93DD3">
        <w:rPr>
          <w:rFonts w:ascii="Arial" w:eastAsia="Times New Roman" w:hAnsi="Arial" w:cs="Arial"/>
          <w:sz w:val="24"/>
          <w:szCs w:val="24"/>
          <w:lang w:eastAsia="ru-RU"/>
        </w:rPr>
        <w:t>Установить, что в расходной части бюджета Березняковского муниципального образования создается резервный фонд администрации Березняковского муниципального образования:</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2018 год в сумме 10,0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2019 год в сумме 10,0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2020 год в сумме 10,0 тыс. рублей.</w:t>
      </w:r>
    </w:p>
    <w:p w:rsidR="00B93DD3" w:rsidRPr="00B93DD3" w:rsidRDefault="00B93DD3" w:rsidP="00B133AA">
      <w:pPr>
        <w:tabs>
          <w:tab w:val="num" w:pos="851"/>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11. </w:t>
      </w:r>
      <w:r w:rsidRPr="00B93DD3">
        <w:rPr>
          <w:rFonts w:ascii="Arial" w:eastAsia="Times New Roman" w:hAnsi="Arial" w:cs="Arial"/>
          <w:sz w:val="24"/>
          <w:szCs w:val="24"/>
          <w:lang w:eastAsia="ru-RU"/>
        </w:rPr>
        <w:t xml:space="preserve">Утвердить объем бюджетных ассигнований дорожного фонда Березняковского муниципального образования: </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2018 год в сумме 705,4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2019 год в сумме 795,8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2020 год в сумме 805,1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lastRenderedPageBreak/>
        <w:t xml:space="preserve">12. </w:t>
      </w:r>
      <w:r w:rsidRPr="00B93DD3">
        <w:rPr>
          <w:rFonts w:ascii="Arial" w:eastAsia="Times New Roman" w:hAnsi="Arial" w:cs="Arial"/>
          <w:sz w:val="24"/>
          <w:szCs w:val="24"/>
          <w:lang w:eastAsia="ru-RU"/>
        </w:rPr>
        <w:t xml:space="preserve">Утвердить предельный объем муниципального долга бюджета Березняковского муниципального образования: </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2018 год в сумме 1</w:t>
      </w:r>
      <w:r w:rsid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577,4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2019 год в сумме 1</w:t>
      </w:r>
      <w:r w:rsid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710,8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2020 год в сумме 1</w:t>
      </w:r>
      <w:r w:rsid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733,1 тыс. рублей.</w:t>
      </w:r>
    </w:p>
    <w:p w:rsidR="00B93DD3" w:rsidRPr="00B93DD3" w:rsidRDefault="00B133AA"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13. </w:t>
      </w:r>
      <w:r w:rsidR="00B93DD3" w:rsidRPr="00B93DD3">
        <w:rPr>
          <w:rFonts w:ascii="Arial" w:eastAsia="Times New Roman" w:hAnsi="Arial" w:cs="Arial"/>
          <w:sz w:val="24"/>
          <w:szCs w:val="24"/>
          <w:lang w:eastAsia="ru-RU"/>
        </w:rPr>
        <w:t>Утвердить общий объем бюджетных ассигнований,</w:t>
      </w:r>
      <w:r w:rsidR="00B93DD3" w:rsidRPr="00B133AA">
        <w:rPr>
          <w:rFonts w:ascii="Arial" w:eastAsia="Times New Roman" w:hAnsi="Arial" w:cs="Arial"/>
          <w:sz w:val="24"/>
          <w:szCs w:val="24"/>
          <w:lang w:eastAsia="ru-RU"/>
        </w:rPr>
        <w:t xml:space="preserve"> направляемых на исполнение публичных нормативных</w:t>
      </w:r>
      <w:r w:rsidR="00B93DD3" w:rsidRPr="00B93DD3">
        <w:rPr>
          <w:rFonts w:ascii="Arial" w:eastAsia="Times New Roman" w:hAnsi="Arial" w:cs="Arial"/>
          <w:sz w:val="24"/>
          <w:szCs w:val="24"/>
          <w:lang w:eastAsia="ru-RU"/>
        </w:rPr>
        <w:t xml:space="preserve"> обязательств:  </w:t>
      </w:r>
    </w:p>
    <w:p w:rsidR="00B93DD3" w:rsidRPr="00B93DD3" w:rsidRDefault="00B133AA"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00B93DD3" w:rsidRPr="00B93DD3">
        <w:rPr>
          <w:rFonts w:ascii="Arial" w:eastAsia="Times New Roman" w:hAnsi="Arial" w:cs="Arial"/>
          <w:sz w:val="24"/>
          <w:szCs w:val="24"/>
          <w:lang w:eastAsia="ru-RU"/>
        </w:rPr>
        <w:t>на 2018 год в сумме 0 тыс. рублей;</w:t>
      </w:r>
    </w:p>
    <w:p w:rsidR="00B93DD3" w:rsidRPr="00B93DD3" w:rsidRDefault="00B133AA"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00B93DD3" w:rsidRPr="00B93DD3">
        <w:rPr>
          <w:rFonts w:ascii="Arial" w:eastAsia="Times New Roman" w:hAnsi="Arial" w:cs="Arial"/>
          <w:sz w:val="24"/>
          <w:szCs w:val="24"/>
          <w:lang w:eastAsia="ru-RU"/>
        </w:rPr>
        <w:t>на 2019 год в сумме 0 тыс. рублей;</w:t>
      </w:r>
    </w:p>
    <w:p w:rsidR="00B93DD3" w:rsidRPr="00B93DD3" w:rsidRDefault="00B133AA"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00B93DD3" w:rsidRPr="00B93DD3">
        <w:rPr>
          <w:rFonts w:ascii="Arial" w:eastAsia="Times New Roman" w:hAnsi="Arial" w:cs="Arial"/>
          <w:sz w:val="24"/>
          <w:szCs w:val="24"/>
          <w:lang w:eastAsia="ru-RU"/>
        </w:rPr>
        <w:t>на 2020 год в сумме 0 тыс. рублей.</w:t>
      </w:r>
    </w:p>
    <w:p w:rsidR="00B93DD3" w:rsidRPr="00B93DD3" w:rsidRDefault="00B133AA"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14. </w:t>
      </w:r>
      <w:r w:rsidR="00B93DD3" w:rsidRPr="00B93DD3">
        <w:rPr>
          <w:rFonts w:ascii="Arial" w:eastAsia="Times New Roman" w:hAnsi="Arial" w:cs="Arial"/>
          <w:sz w:val="24"/>
          <w:szCs w:val="24"/>
          <w:lang w:eastAsia="ru-RU"/>
        </w:rPr>
        <w:t>Утвердить верхний предел муниципального долга бюджета Березняковского муниципального образования:</w:t>
      </w:r>
    </w:p>
    <w:p w:rsidR="00B93DD3" w:rsidRPr="00B93DD3" w:rsidRDefault="00B133AA"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00B93DD3" w:rsidRPr="00B93DD3">
        <w:rPr>
          <w:rFonts w:ascii="Arial" w:eastAsia="Times New Roman" w:hAnsi="Arial" w:cs="Arial"/>
          <w:sz w:val="24"/>
          <w:szCs w:val="24"/>
          <w:lang w:eastAsia="ru-RU"/>
        </w:rPr>
        <w:t>по состоянию на 1 января 2019 года в размере 65,4 тыс. рублей, в том числе предельный объем обязательств по муниципальным гарантиям 0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по состоянию на 1 января 2020 года в размере 134,0 тыс. рублей, в том числе предельный объем обязательств по муниципальным гарантиям 0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по состоянию на 1 января 2021 года в размере 203,6 тыс. рублей, в том числе предельный объем обязательств по муниципальным гарантиям 0 тыс. рублей.</w:t>
      </w:r>
    </w:p>
    <w:p w:rsidR="00B93DD3" w:rsidRPr="00B93DD3" w:rsidRDefault="00B133AA" w:rsidP="00B133AA">
      <w:pPr>
        <w:tabs>
          <w:tab w:val="num"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15. </w:t>
      </w:r>
      <w:r w:rsidR="00B93DD3" w:rsidRPr="00B93DD3">
        <w:rPr>
          <w:rFonts w:ascii="Arial" w:eastAsia="Times New Roman" w:hAnsi="Arial" w:cs="Arial"/>
          <w:sz w:val="24"/>
          <w:szCs w:val="24"/>
          <w:lang w:eastAsia="ru-RU"/>
        </w:rPr>
        <w:t xml:space="preserve">Утвердить объем расходов на обслуживание муниципального долга бюджета Березняковского муниципального образования: </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2018 год в размере 1,0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2019 год в размере 1,0 тыс. рублей;</w:t>
      </w:r>
    </w:p>
    <w:p w:rsidR="00B93DD3" w:rsidRPr="00B93DD3" w:rsidRDefault="00B93DD3" w:rsidP="00B133AA">
      <w:pPr>
        <w:tabs>
          <w:tab w:val="left"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 </w:t>
      </w:r>
      <w:r w:rsidRPr="00B93DD3">
        <w:rPr>
          <w:rFonts w:ascii="Arial" w:eastAsia="Times New Roman" w:hAnsi="Arial" w:cs="Arial"/>
          <w:sz w:val="24"/>
          <w:szCs w:val="24"/>
          <w:lang w:eastAsia="ru-RU"/>
        </w:rPr>
        <w:t>на 2020 год в размере 1,0 тыс. рублей.</w:t>
      </w:r>
    </w:p>
    <w:p w:rsidR="00B93DD3" w:rsidRPr="00B93DD3" w:rsidRDefault="00B133AA" w:rsidP="00B133AA">
      <w:pPr>
        <w:tabs>
          <w:tab w:val="num" w:pos="1134"/>
        </w:tabs>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16. </w:t>
      </w:r>
      <w:r w:rsidR="00B93DD3" w:rsidRPr="00B93DD3">
        <w:rPr>
          <w:rFonts w:ascii="Arial" w:eastAsia="Times New Roman" w:hAnsi="Arial" w:cs="Arial"/>
          <w:sz w:val="24"/>
          <w:szCs w:val="24"/>
          <w:lang w:eastAsia="ru-RU"/>
        </w:rPr>
        <w:t>Установить, что в расходной части бюджета Березняковского муниципального образования на 2018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00B93DD3" w:rsidRPr="00B133AA">
        <w:rPr>
          <w:rFonts w:ascii="Arial" w:eastAsia="Times New Roman" w:hAnsi="Arial" w:cs="Arial"/>
          <w:sz w:val="24"/>
          <w:szCs w:val="24"/>
          <w:lang w:eastAsia="ru-RU"/>
        </w:rPr>
        <w:t xml:space="preserve"> 1 </w:t>
      </w:r>
      <w:r w:rsidR="00B93DD3" w:rsidRPr="00B93DD3">
        <w:rPr>
          <w:rFonts w:ascii="Arial" w:eastAsia="Times New Roman" w:hAnsi="Arial" w:cs="Arial"/>
          <w:sz w:val="24"/>
          <w:szCs w:val="24"/>
          <w:lang w:eastAsia="ru-RU"/>
        </w:rPr>
        <w:t>041,7 тыс. рублей.</w:t>
      </w:r>
    </w:p>
    <w:p w:rsidR="00B93DD3" w:rsidRPr="00B93DD3" w:rsidRDefault="00B133AA"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17. </w:t>
      </w:r>
      <w:r w:rsidR="00B93DD3" w:rsidRPr="00B93DD3">
        <w:rPr>
          <w:rFonts w:ascii="Arial" w:eastAsia="Times New Roman" w:hAnsi="Arial" w:cs="Arial"/>
          <w:sz w:val="24"/>
          <w:szCs w:val="24"/>
          <w:lang w:eastAsia="ru-RU"/>
        </w:rPr>
        <w:t>Утвердить программу муниципальных внутренних заимствований Березняковского муниципального образования на 2018 год и на плановый период 2019 и 2020 годов согласно Приложениям № 11, 12.</w:t>
      </w:r>
    </w:p>
    <w:p w:rsidR="00B93DD3" w:rsidRPr="00B93DD3" w:rsidRDefault="00B133AA"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18. </w:t>
      </w:r>
      <w:r w:rsidR="00B93DD3" w:rsidRPr="00B93DD3">
        <w:rPr>
          <w:rFonts w:ascii="Arial" w:eastAsia="Times New Roman" w:hAnsi="Arial" w:cs="Arial"/>
          <w:sz w:val="24"/>
          <w:szCs w:val="24"/>
          <w:lang w:eastAsia="ru-RU"/>
        </w:rPr>
        <w:t>Утвердить источники внутреннего финансирования дефицита бюджета Березняковского муниципального образования на 2018 год и на плановый период 2019 и 2020 годов согласно Приложениям № 13, 14.</w:t>
      </w:r>
    </w:p>
    <w:p w:rsidR="00B133AA" w:rsidRDefault="00B133AA"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19. </w:t>
      </w:r>
      <w:r w:rsidR="00B93DD3" w:rsidRPr="00B93DD3">
        <w:rPr>
          <w:rFonts w:ascii="Arial" w:eastAsia="Times New Roman" w:hAnsi="Arial" w:cs="Arial"/>
          <w:sz w:val="24"/>
          <w:szCs w:val="24"/>
          <w:lang w:eastAsia="ru-RU"/>
        </w:rPr>
        <w:t>Установить, что остатки средств бюджета Березняковского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r>
        <w:rPr>
          <w:rFonts w:ascii="Arial" w:eastAsia="Times New Roman" w:hAnsi="Arial" w:cs="Arial"/>
          <w:sz w:val="24"/>
          <w:szCs w:val="24"/>
          <w:lang w:eastAsia="ru-RU"/>
        </w:rPr>
        <w:t>.</w:t>
      </w:r>
    </w:p>
    <w:p w:rsidR="00B93DD3" w:rsidRPr="00B93DD3" w:rsidRDefault="00B133AA"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20. </w:t>
      </w:r>
      <w:r w:rsidR="00B93DD3" w:rsidRPr="00B93DD3">
        <w:rPr>
          <w:rFonts w:ascii="Arial" w:eastAsia="Times New Roman" w:hAnsi="Arial" w:cs="Arial"/>
          <w:sz w:val="24"/>
          <w:szCs w:val="24"/>
          <w:lang w:eastAsia="ru-RU"/>
        </w:rPr>
        <w:t xml:space="preserve">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Березняковского </w:t>
      </w:r>
      <w:r w:rsidR="00B93DD3" w:rsidRPr="00B93DD3">
        <w:rPr>
          <w:rFonts w:ascii="Arial" w:eastAsia="Times New Roman" w:hAnsi="Arial" w:cs="Arial"/>
          <w:sz w:val="24"/>
          <w:szCs w:val="24"/>
          <w:lang w:eastAsia="ru-RU"/>
        </w:rPr>
        <w:lastRenderedPageBreak/>
        <w:t>муниципального образования, связанные с особенностями исполнения местного бюджета:</w:t>
      </w:r>
    </w:p>
    <w:p w:rsidR="00B93DD3" w:rsidRPr="00B93DD3" w:rsidRDefault="00B93DD3" w:rsidP="00B133A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1)</w:t>
      </w:r>
      <w:r w:rsidRPr="00B93DD3">
        <w:rPr>
          <w:rFonts w:ascii="Arial" w:eastAsia="Times New Roman" w:hAnsi="Arial" w:cs="Arial"/>
          <w:sz w:val="24"/>
          <w:szCs w:val="24"/>
          <w:lang w:eastAsia="ru-RU"/>
        </w:rPr>
        <w:t xml:space="preserve">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B93DD3" w:rsidRPr="00B93DD3" w:rsidRDefault="00B93DD3" w:rsidP="00B133A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93DD3">
        <w:rPr>
          <w:rFonts w:ascii="Arial" w:eastAsia="Times New Roman" w:hAnsi="Arial" w:cs="Arial"/>
          <w:sz w:val="24"/>
          <w:szCs w:val="24"/>
          <w:lang w:eastAsia="ru-RU"/>
        </w:rPr>
        <w:t xml:space="preserve">2) </w:t>
      </w:r>
      <w:r w:rsidRPr="00B93DD3">
        <w:rPr>
          <w:rFonts w:ascii="Arial" w:eastAsia="Times New Roman" w:hAnsi="Arial" w:cs="Arial"/>
          <w:spacing w:val="6"/>
          <w:sz w:val="24"/>
          <w:szCs w:val="24"/>
          <w:lang w:eastAsia="ru-RU"/>
        </w:rPr>
        <w:t>ликвидация, реорганизация, изменение наименования органов местного</w:t>
      </w:r>
      <w:r w:rsidRPr="00B93DD3">
        <w:rPr>
          <w:rFonts w:ascii="Arial" w:eastAsia="Times New Roman" w:hAnsi="Arial" w:cs="Arial"/>
          <w:spacing w:val="4"/>
          <w:sz w:val="24"/>
          <w:szCs w:val="24"/>
          <w:lang w:eastAsia="ru-RU"/>
        </w:rPr>
        <w:t xml:space="preserve"> самоуправления, муниципальных учреждений</w:t>
      </w:r>
      <w:r w:rsidRPr="00B133AA">
        <w:rPr>
          <w:rFonts w:ascii="Arial" w:eastAsia="Times New Roman" w:hAnsi="Arial" w:cs="Arial"/>
          <w:sz w:val="24"/>
          <w:szCs w:val="24"/>
          <w:lang w:eastAsia="ru-RU"/>
        </w:rPr>
        <w:t>;</w:t>
      </w:r>
    </w:p>
    <w:p w:rsidR="00B93DD3" w:rsidRPr="00B93DD3" w:rsidRDefault="00B93DD3" w:rsidP="00B133AA">
      <w:pPr>
        <w:autoSpaceDE w:val="0"/>
        <w:autoSpaceDN w:val="0"/>
        <w:adjustRightInd w:val="0"/>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3) </w:t>
      </w:r>
      <w:r w:rsidRPr="00B93DD3">
        <w:rPr>
          <w:rFonts w:ascii="Arial" w:eastAsia="Times New Roman" w:hAnsi="Arial" w:cs="Arial"/>
          <w:sz w:val="24"/>
          <w:szCs w:val="24"/>
          <w:lang w:eastAsia="ru-RU"/>
        </w:rPr>
        <w:t>распределение межбюджетных трансфертов местному бюджету Законом Иркутской области «Об областном бюджете», иными законами Иркутской области,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Законе Иркутской области «Об областном бюджете», иных законах Иркутской области, постановлениях (распоряжениях) Правительства Иркутской области, имеющих целевое назначение и утвержденных в настоящем Решении.</w:t>
      </w:r>
    </w:p>
    <w:p w:rsidR="00363F8A" w:rsidRDefault="00B133AA" w:rsidP="00B133AA">
      <w:pPr>
        <w:spacing w:after="0" w:line="240" w:lineRule="auto"/>
        <w:ind w:firstLine="709"/>
        <w:jc w:val="both"/>
        <w:rPr>
          <w:rFonts w:ascii="Arial" w:eastAsia="Times New Roman" w:hAnsi="Arial" w:cs="Arial"/>
          <w:sz w:val="24"/>
          <w:szCs w:val="24"/>
          <w:lang w:eastAsia="ru-RU"/>
        </w:rPr>
      </w:pPr>
      <w:r w:rsidRPr="00B133AA">
        <w:rPr>
          <w:rFonts w:ascii="Arial" w:eastAsia="Times New Roman" w:hAnsi="Arial" w:cs="Arial"/>
          <w:sz w:val="24"/>
          <w:szCs w:val="24"/>
          <w:lang w:eastAsia="ru-RU"/>
        </w:rPr>
        <w:t xml:space="preserve">21. </w:t>
      </w:r>
      <w:r w:rsidR="00B93DD3" w:rsidRPr="00B93DD3">
        <w:rPr>
          <w:rFonts w:ascii="Arial" w:eastAsia="Times New Roman" w:hAnsi="Arial" w:cs="Arial"/>
          <w:sz w:val="24"/>
          <w:szCs w:val="24"/>
          <w:lang w:eastAsia="ru-RU"/>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rsidR="00B133AA" w:rsidRDefault="00B133AA" w:rsidP="00B133AA">
      <w:pPr>
        <w:spacing w:after="0" w:line="240" w:lineRule="auto"/>
        <w:ind w:firstLine="709"/>
        <w:jc w:val="both"/>
        <w:rPr>
          <w:rFonts w:ascii="Arial" w:eastAsia="Times New Roman" w:hAnsi="Arial" w:cs="Arial"/>
          <w:sz w:val="24"/>
          <w:szCs w:val="24"/>
          <w:lang w:eastAsia="ru-RU"/>
        </w:rPr>
      </w:pPr>
    </w:p>
    <w:p w:rsidR="00B133AA" w:rsidRDefault="00B133AA" w:rsidP="00B133AA">
      <w:pPr>
        <w:spacing w:after="0" w:line="240" w:lineRule="auto"/>
        <w:ind w:firstLine="709"/>
        <w:jc w:val="both"/>
        <w:rPr>
          <w:rFonts w:ascii="Arial" w:eastAsia="Times New Roman" w:hAnsi="Arial" w:cs="Arial"/>
          <w:sz w:val="24"/>
          <w:szCs w:val="24"/>
          <w:lang w:eastAsia="ru-RU"/>
        </w:rPr>
      </w:pPr>
    </w:p>
    <w:p w:rsidR="00B133AA" w:rsidRPr="00B133AA" w:rsidRDefault="00B133AA" w:rsidP="00B133AA">
      <w:pPr>
        <w:spacing w:after="0"/>
        <w:ind w:left="709"/>
        <w:jc w:val="both"/>
        <w:rPr>
          <w:rFonts w:ascii="Arial" w:hAnsi="Arial" w:cs="Arial"/>
          <w:sz w:val="24"/>
          <w:szCs w:val="24"/>
        </w:rPr>
      </w:pPr>
      <w:r w:rsidRPr="00B133AA">
        <w:rPr>
          <w:rFonts w:ascii="Arial" w:hAnsi="Arial" w:cs="Arial"/>
          <w:sz w:val="24"/>
          <w:szCs w:val="24"/>
        </w:rPr>
        <w:t xml:space="preserve">Глава Березняковского </w:t>
      </w:r>
    </w:p>
    <w:p w:rsidR="00B133AA" w:rsidRPr="00B133AA" w:rsidRDefault="00B133AA" w:rsidP="00B133AA">
      <w:pPr>
        <w:spacing w:after="0"/>
        <w:ind w:left="709"/>
        <w:jc w:val="both"/>
        <w:rPr>
          <w:rFonts w:ascii="Arial" w:hAnsi="Arial" w:cs="Arial"/>
          <w:sz w:val="24"/>
          <w:szCs w:val="24"/>
        </w:rPr>
      </w:pPr>
      <w:r w:rsidRPr="00B133AA">
        <w:rPr>
          <w:rFonts w:ascii="Arial" w:hAnsi="Arial" w:cs="Arial"/>
          <w:sz w:val="24"/>
          <w:szCs w:val="24"/>
        </w:rPr>
        <w:t>муниципального образования</w:t>
      </w:r>
    </w:p>
    <w:p w:rsidR="00B133AA" w:rsidRPr="00B133AA" w:rsidRDefault="00B133AA" w:rsidP="00B133AA">
      <w:pPr>
        <w:spacing w:after="0" w:line="240" w:lineRule="auto"/>
        <w:ind w:firstLine="709"/>
        <w:jc w:val="both"/>
        <w:rPr>
          <w:rFonts w:ascii="Arial" w:eastAsia="Times New Roman" w:hAnsi="Arial" w:cs="Arial"/>
          <w:sz w:val="24"/>
          <w:szCs w:val="24"/>
          <w:lang w:eastAsia="ru-RU"/>
        </w:rPr>
      </w:pPr>
      <w:r w:rsidRPr="00B133AA">
        <w:rPr>
          <w:rFonts w:ascii="Arial" w:hAnsi="Arial" w:cs="Arial"/>
          <w:sz w:val="24"/>
          <w:szCs w:val="24"/>
        </w:rPr>
        <w:t>А.П. Ефимова</w:t>
      </w:r>
    </w:p>
    <w:sectPr w:rsidR="00B133AA" w:rsidRPr="00B1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3"/>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D3"/>
    <w:rsid w:val="000A368E"/>
    <w:rsid w:val="00363F8A"/>
    <w:rsid w:val="00840900"/>
    <w:rsid w:val="00B133AA"/>
    <w:rsid w:val="00B9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7FDD"/>
  <w15:chartTrackingRefBased/>
  <w15:docId w15:val="{1FC61F8D-B228-48E6-A813-7A68FC41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2</cp:revision>
  <dcterms:created xsi:type="dcterms:W3CDTF">2018-01-09T07:15:00Z</dcterms:created>
  <dcterms:modified xsi:type="dcterms:W3CDTF">2018-01-09T08:25:00Z</dcterms:modified>
</cp:coreProperties>
</file>