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C" w:rsidRPr="00661380" w:rsidRDefault="004720FC" w:rsidP="004720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11.2017Г. №16</w:t>
      </w:r>
    </w:p>
    <w:p w:rsidR="004720FC" w:rsidRPr="00661380" w:rsidRDefault="004720FC" w:rsidP="004720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4720FC" w:rsidRPr="00661380" w:rsidRDefault="004720FC" w:rsidP="004720FC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4720FC" w:rsidRPr="00661380" w:rsidRDefault="004720FC" w:rsidP="004720FC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4720FC" w:rsidRPr="00661380" w:rsidRDefault="004720FC" w:rsidP="004720FC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 w:rsidR="00353C58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4720FC" w:rsidRPr="00661380" w:rsidRDefault="004720FC" w:rsidP="004720FC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3A448D" w:rsidRDefault="004720FC" w:rsidP="004720F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РЕШЕНИЕ</w:t>
      </w:r>
    </w:p>
    <w:p w:rsidR="004720FC" w:rsidRDefault="004720FC" w:rsidP="004720F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4720FC" w:rsidRPr="004720FC" w:rsidRDefault="004720FC" w:rsidP="004720FC">
      <w:pPr>
        <w:pStyle w:val="a3"/>
        <w:rPr>
          <w:rFonts w:ascii="Arial" w:hAnsi="Arial" w:cs="Arial"/>
          <w:b/>
          <w:sz w:val="30"/>
          <w:szCs w:val="30"/>
        </w:rPr>
      </w:pPr>
      <w:r w:rsidRPr="004720FC">
        <w:rPr>
          <w:rFonts w:ascii="Arial" w:hAnsi="Arial" w:cs="Arial"/>
          <w:b/>
          <w:sz w:val="30"/>
          <w:szCs w:val="30"/>
        </w:rPr>
        <w:t>ОБ УСТАНОВЛЕНИИ И ВВЕДЕНИИ В ДЕЙСТВИЕ</w:t>
      </w:r>
    </w:p>
    <w:p w:rsidR="004720FC" w:rsidRPr="004720FC" w:rsidRDefault="004720FC" w:rsidP="004720FC">
      <w:pPr>
        <w:pStyle w:val="a3"/>
        <w:rPr>
          <w:rFonts w:ascii="Arial" w:hAnsi="Arial" w:cs="Arial"/>
          <w:b/>
          <w:sz w:val="30"/>
          <w:szCs w:val="30"/>
        </w:rPr>
      </w:pPr>
      <w:r w:rsidRPr="004720FC">
        <w:rPr>
          <w:rFonts w:ascii="Arial" w:hAnsi="Arial" w:cs="Arial"/>
          <w:b/>
          <w:sz w:val="30"/>
          <w:szCs w:val="30"/>
        </w:rPr>
        <w:t>ЗЕМЕЛЬНОГО НАЛОГА НА ТЕРРИТОРИИ</w:t>
      </w:r>
    </w:p>
    <w:p w:rsidR="004720FC" w:rsidRPr="004720FC" w:rsidRDefault="004720FC" w:rsidP="004720FC">
      <w:pPr>
        <w:pStyle w:val="a3"/>
        <w:rPr>
          <w:rFonts w:ascii="Arial" w:hAnsi="Arial" w:cs="Arial"/>
          <w:b/>
          <w:sz w:val="30"/>
          <w:szCs w:val="30"/>
        </w:rPr>
      </w:pPr>
      <w:r w:rsidRPr="004720FC">
        <w:rPr>
          <w:rFonts w:ascii="Arial" w:hAnsi="Arial" w:cs="Arial"/>
          <w:b/>
          <w:sz w:val="30"/>
          <w:szCs w:val="30"/>
        </w:rPr>
        <w:t>БЕРЕЗНЯКОВСКОГО СЕЛЬСКОГО ПОСЕЛЕНИЯ</w:t>
      </w:r>
    </w:p>
    <w:p w:rsidR="004720FC" w:rsidRDefault="004720FC" w:rsidP="004720F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4720FC" w:rsidRPr="004720FC" w:rsidRDefault="004720FC" w:rsidP="004720FC">
      <w:pPr>
        <w:pStyle w:val="a3"/>
        <w:ind w:firstLine="709"/>
        <w:jc w:val="both"/>
        <w:rPr>
          <w:rFonts w:ascii="Arial" w:hAnsi="Arial" w:cs="Arial"/>
          <w:bCs/>
          <w:spacing w:val="-1"/>
          <w:sz w:val="24"/>
        </w:rPr>
      </w:pPr>
      <w:r w:rsidRPr="004720FC">
        <w:rPr>
          <w:rFonts w:ascii="Arial" w:hAnsi="Arial" w:cs="Arial"/>
          <w:bCs/>
          <w:spacing w:val="-1"/>
          <w:sz w:val="24"/>
        </w:rPr>
        <w:t>Руководствуясь ст.ст. 14, 35 Федерального закона от 06.10.2003 № 131-ФЗ «Об общих принципах организации местного самоуправления в Российской Федерации», главой 31 Налоговог</w:t>
      </w:r>
      <w:r>
        <w:rPr>
          <w:rFonts w:ascii="Arial" w:hAnsi="Arial" w:cs="Arial"/>
          <w:bCs/>
          <w:spacing w:val="-1"/>
          <w:sz w:val="24"/>
        </w:rPr>
        <w:t>о кодекса Российской Федерации,</w:t>
      </w:r>
      <w:r w:rsidRPr="004720FC">
        <w:rPr>
          <w:rFonts w:ascii="Arial" w:hAnsi="Arial" w:cs="Arial"/>
          <w:bCs/>
          <w:spacing w:val="-1"/>
          <w:sz w:val="24"/>
        </w:rPr>
        <w:t xml:space="preserve"> в соответст</w:t>
      </w:r>
      <w:r>
        <w:rPr>
          <w:rFonts w:ascii="Arial" w:hAnsi="Arial" w:cs="Arial"/>
          <w:bCs/>
          <w:spacing w:val="-1"/>
          <w:sz w:val="24"/>
        </w:rPr>
        <w:t xml:space="preserve">вии с Федеральным законом </w:t>
      </w:r>
      <w:r w:rsidRPr="004720FC">
        <w:rPr>
          <w:rFonts w:ascii="Arial" w:hAnsi="Arial" w:cs="Arial"/>
          <w:bCs/>
          <w:spacing w:val="-1"/>
          <w:sz w:val="24"/>
        </w:rPr>
        <w:t>от 30.09.2017 года № 286-ФЗ «О внесении изменений в часть вторую Налогового кодекса Российской Федерации и отдельные законодательные акты Российской Федерации, руководствуясь Уставом Березняковского му</w:t>
      </w:r>
      <w:r>
        <w:rPr>
          <w:rFonts w:ascii="Arial" w:hAnsi="Arial" w:cs="Arial"/>
          <w:bCs/>
          <w:spacing w:val="-1"/>
          <w:sz w:val="24"/>
        </w:rPr>
        <w:t xml:space="preserve">ниципального образования, Дума Березняковского </w:t>
      </w:r>
      <w:r w:rsidRPr="004720FC">
        <w:rPr>
          <w:rFonts w:ascii="Arial" w:hAnsi="Arial" w:cs="Arial"/>
          <w:bCs/>
          <w:spacing w:val="-1"/>
          <w:sz w:val="24"/>
        </w:rPr>
        <w:t>сель</w:t>
      </w:r>
      <w:r>
        <w:rPr>
          <w:rFonts w:ascii="Arial" w:hAnsi="Arial" w:cs="Arial"/>
          <w:bCs/>
          <w:spacing w:val="-1"/>
          <w:sz w:val="24"/>
        </w:rPr>
        <w:t xml:space="preserve">ского поселения Нижнеилимского </w:t>
      </w:r>
      <w:r w:rsidRPr="004720FC">
        <w:rPr>
          <w:rFonts w:ascii="Arial" w:hAnsi="Arial" w:cs="Arial"/>
          <w:bCs/>
          <w:spacing w:val="-1"/>
          <w:sz w:val="24"/>
        </w:rPr>
        <w:t>района</w:t>
      </w:r>
      <w:r>
        <w:rPr>
          <w:rFonts w:ascii="Arial" w:hAnsi="Arial" w:cs="Arial"/>
          <w:bCs/>
          <w:spacing w:val="-1"/>
          <w:sz w:val="24"/>
        </w:rPr>
        <w:t>.</w:t>
      </w:r>
    </w:p>
    <w:p w:rsidR="004720FC" w:rsidRPr="004720FC" w:rsidRDefault="004720FC" w:rsidP="000040ED">
      <w:pPr>
        <w:pStyle w:val="a3"/>
        <w:rPr>
          <w:rFonts w:ascii="Arial" w:hAnsi="Arial" w:cs="Arial"/>
          <w:bCs/>
          <w:spacing w:val="-1"/>
          <w:sz w:val="30"/>
          <w:szCs w:val="30"/>
        </w:rPr>
      </w:pPr>
      <w:bookmarkStart w:id="0" w:name="_GoBack"/>
      <w:bookmarkEnd w:id="0"/>
    </w:p>
    <w:p w:rsidR="004720FC" w:rsidRPr="004720FC" w:rsidRDefault="004720FC" w:rsidP="004720FC">
      <w:pPr>
        <w:pStyle w:val="a3"/>
        <w:rPr>
          <w:rFonts w:ascii="Arial" w:hAnsi="Arial" w:cs="Arial"/>
          <w:b/>
          <w:sz w:val="30"/>
          <w:szCs w:val="30"/>
        </w:rPr>
      </w:pPr>
      <w:r w:rsidRPr="004720FC">
        <w:rPr>
          <w:rFonts w:ascii="Arial" w:hAnsi="Arial" w:cs="Arial"/>
          <w:b/>
          <w:sz w:val="30"/>
          <w:szCs w:val="30"/>
        </w:rPr>
        <w:t>РЕШИЛА:</w:t>
      </w:r>
    </w:p>
    <w:p w:rsidR="004720FC" w:rsidRPr="004720FC" w:rsidRDefault="004720FC" w:rsidP="000040ED">
      <w:pPr>
        <w:pStyle w:val="a3"/>
        <w:rPr>
          <w:rFonts w:ascii="Arial" w:hAnsi="Arial" w:cs="Arial"/>
          <w:sz w:val="30"/>
          <w:szCs w:val="30"/>
        </w:rPr>
      </w:pPr>
    </w:p>
    <w:p w:rsidR="004720FC" w:rsidRPr="0041377B" w:rsidRDefault="004720FC" w:rsidP="008D09D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1377B">
        <w:rPr>
          <w:rFonts w:ascii="Arial" w:hAnsi="Arial" w:cs="Arial"/>
          <w:sz w:val="24"/>
        </w:rPr>
        <w:t>1. Установить и ввести в действие с 01 января 2018 года земельный налог на территории Березняковского сельского поселения.</w:t>
      </w:r>
    </w:p>
    <w:p w:rsidR="004720FC" w:rsidRPr="0041377B" w:rsidRDefault="004720FC" w:rsidP="008D09D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1377B">
        <w:rPr>
          <w:rFonts w:ascii="Arial" w:hAnsi="Arial" w:cs="Arial"/>
          <w:sz w:val="24"/>
        </w:rPr>
        <w:t>2. Утвердить Положение о земельном налоге на территории Березняковского сельского поселения (прилагается).</w:t>
      </w:r>
    </w:p>
    <w:p w:rsidR="004720FC" w:rsidRPr="0041377B" w:rsidRDefault="004720FC" w:rsidP="008D09D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1377B">
        <w:rPr>
          <w:rFonts w:ascii="Arial" w:hAnsi="Arial" w:cs="Arial"/>
          <w:sz w:val="24"/>
        </w:rPr>
        <w:t xml:space="preserve">3. Признать утратившим силу со дня вступления в силу настоящего решения решение Думы Березняковского сельского поселения Нижнеилимского района от 27.11.2015 года № 141 </w:t>
      </w:r>
      <w:r w:rsidR="0041377B">
        <w:rPr>
          <w:rFonts w:ascii="Arial" w:hAnsi="Arial" w:cs="Arial"/>
          <w:sz w:val="24"/>
        </w:rPr>
        <w:t>«</w:t>
      </w:r>
      <w:r w:rsidRPr="0041377B">
        <w:rPr>
          <w:rFonts w:ascii="Arial" w:hAnsi="Arial" w:cs="Arial"/>
          <w:sz w:val="24"/>
        </w:rPr>
        <w:t>Об установлении и введении в действие земельного налога на территории Березняковского сельского поселения».</w:t>
      </w:r>
    </w:p>
    <w:p w:rsidR="004720FC" w:rsidRPr="0041377B" w:rsidRDefault="004720FC" w:rsidP="008D09D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1377B">
        <w:rPr>
          <w:rFonts w:ascii="Arial" w:hAnsi="Arial" w:cs="Arial"/>
          <w:sz w:val="24"/>
        </w:rPr>
        <w:t>4. Опубликовать настоящее решение в Вестнике Берез</w:t>
      </w:r>
      <w:r w:rsidR="008D09D6">
        <w:rPr>
          <w:rFonts w:ascii="Arial" w:hAnsi="Arial" w:cs="Arial"/>
          <w:sz w:val="24"/>
        </w:rPr>
        <w:t>няковского сельского поселения</w:t>
      </w:r>
      <w:r w:rsidRPr="0041377B">
        <w:rPr>
          <w:rFonts w:ascii="Arial" w:hAnsi="Arial" w:cs="Arial"/>
          <w:sz w:val="24"/>
        </w:rPr>
        <w:t xml:space="preserve"> и разместить на официальном сайте администрации Березняковского сельского поселения Нижнеилимского района в информационно - телекоммуникационной сети «Интернет».</w:t>
      </w:r>
    </w:p>
    <w:p w:rsidR="004720FC" w:rsidRDefault="004720FC" w:rsidP="008D09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09D6" w:rsidRDefault="008D09D6" w:rsidP="008D09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09D6" w:rsidRPr="008D09D6" w:rsidRDefault="008D09D6" w:rsidP="008D09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09D6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:rsidR="008D09D6" w:rsidRPr="008D09D6" w:rsidRDefault="00353C58" w:rsidP="008D09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D09D6" w:rsidRDefault="008D09D6" w:rsidP="008D09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09D6">
        <w:rPr>
          <w:rFonts w:ascii="Arial" w:hAnsi="Arial" w:cs="Arial"/>
          <w:sz w:val="24"/>
          <w:szCs w:val="24"/>
        </w:rPr>
        <w:t>А.П. Ефимова</w:t>
      </w:r>
    </w:p>
    <w:p w:rsidR="00BA4F5C" w:rsidRDefault="00BA4F5C" w:rsidP="008D09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F5C" w:rsidRPr="00BA4F5C" w:rsidRDefault="00BA4F5C" w:rsidP="00BA4F5C">
      <w:pPr>
        <w:spacing w:after="0"/>
        <w:jc w:val="right"/>
        <w:rPr>
          <w:rFonts w:ascii="Courier New" w:hAnsi="Courier New" w:cs="Courier New"/>
        </w:rPr>
      </w:pPr>
      <w:r w:rsidRPr="00BA4F5C">
        <w:rPr>
          <w:rFonts w:ascii="Courier New" w:hAnsi="Courier New" w:cs="Courier New"/>
        </w:rPr>
        <w:t>Утверждено</w:t>
      </w:r>
    </w:p>
    <w:p w:rsidR="00BA4F5C" w:rsidRPr="00BA4F5C" w:rsidRDefault="00BA4F5C" w:rsidP="00BA4F5C">
      <w:pPr>
        <w:spacing w:after="0"/>
        <w:jc w:val="right"/>
        <w:rPr>
          <w:rFonts w:ascii="Courier New" w:hAnsi="Courier New" w:cs="Courier New"/>
        </w:rPr>
      </w:pPr>
      <w:r w:rsidRPr="00BA4F5C">
        <w:rPr>
          <w:rFonts w:ascii="Courier New" w:hAnsi="Courier New" w:cs="Courier New"/>
        </w:rPr>
        <w:t>Решением Думы</w:t>
      </w:r>
    </w:p>
    <w:p w:rsidR="00BA4F5C" w:rsidRPr="00BA4F5C" w:rsidRDefault="00BA4F5C" w:rsidP="00BA4F5C">
      <w:pPr>
        <w:spacing w:after="0"/>
        <w:jc w:val="right"/>
        <w:rPr>
          <w:rFonts w:ascii="Courier New" w:hAnsi="Courier New" w:cs="Courier New"/>
        </w:rPr>
      </w:pPr>
      <w:r w:rsidRPr="00BA4F5C">
        <w:rPr>
          <w:rFonts w:ascii="Courier New" w:hAnsi="Courier New" w:cs="Courier New"/>
        </w:rPr>
        <w:t>Березняковского муниципального образования</w:t>
      </w:r>
    </w:p>
    <w:p w:rsidR="00BA4F5C" w:rsidRDefault="00BA4F5C" w:rsidP="00BA4F5C">
      <w:pPr>
        <w:spacing w:after="0"/>
        <w:jc w:val="right"/>
        <w:rPr>
          <w:rFonts w:ascii="Courier New" w:hAnsi="Courier New" w:cs="Courier New"/>
        </w:rPr>
        <w:sectPr w:rsidR="00BA4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F5C">
        <w:rPr>
          <w:rFonts w:ascii="Courier New" w:hAnsi="Courier New" w:cs="Courier New"/>
        </w:rPr>
        <w:t>От 30.11.2017г. №16</w:t>
      </w:r>
    </w:p>
    <w:p w:rsidR="00BA4F5C" w:rsidRPr="00BA4F5C" w:rsidRDefault="000040ED" w:rsidP="00BA4F5C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lastRenderedPageBreak/>
        <w:t>ПОЛОЖЕНИ</w:t>
      </w:r>
      <w:r w:rsidR="00BA4F5C" w:rsidRPr="00BA4F5C">
        <w:rPr>
          <w:rFonts w:ascii="Arial" w:eastAsia="Times New Roman" w:hAnsi="Arial" w:cs="Arial"/>
          <w:b/>
          <w:sz w:val="30"/>
          <w:szCs w:val="30"/>
        </w:rPr>
        <w:t>Е</w:t>
      </w:r>
    </w:p>
    <w:p w:rsidR="00BA4F5C" w:rsidRPr="00BA4F5C" w:rsidRDefault="00BA4F5C" w:rsidP="00BA4F5C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A4F5C">
        <w:rPr>
          <w:rFonts w:ascii="Arial" w:eastAsia="Times New Roman" w:hAnsi="Arial" w:cs="Arial"/>
          <w:b/>
          <w:sz w:val="30"/>
          <w:szCs w:val="30"/>
        </w:rPr>
        <w:t>О ЗЕМЕЛЬНОМ НАЛОГЕ НА ТЕРРИТОРИИ БЕРЕЗНЯКОВСКОГО</w:t>
      </w:r>
    </w:p>
    <w:p w:rsidR="00BA4F5C" w:rsidRPr="00BA4F5C" w:rsidRDefault="00BA4F5C" w:rsidP="00BA4F5C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A4F5C">
        <w:rPr>
          <w:rFonts w:ascii="Arial" w:eastAsia="Times New Roman" w:hAnsi="Arial" w:cs="Arial"/>
          <w:b/>
          <w:sz w:val="30"/>
          <w:szCs w:val="30"/>
        </w:rPr>
        <w:t xml:space="preserve">СЕЛЬСКОГО ПОСЕЛЕНИЯ </w:t>
      </w:r>
    </w:p>
    <w:p w:rsidR="00BA4F5C" w:rsidRPr="00BA4F5C" w:rsidRDefault="00BA4F5C" w:rsidP="00BA4F5C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Default="00BA4F5C" w:rsidP="00BA4F5C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A4F5C">
        <w:rPr>
          <w:rFonts w:ascii="Arial" w:eastAsia="Times New Roman" w:hAnsi="Arial" w:cs="Arial"/>
          <w:b/>
          <w:sz w:val="30"/>
          <w:szCs w:val="30"/>
        </w:rPr>
        <w:t>1. ОБЩИЕ ПОЛОЖЕНИЯ</w:t>
      </w:r>
    </w:p>
    <w:p w:rsidR="00BA4F5C" w:rsidRPr="00BA4F5C" w:rsidRDefault="00BA4F5C" w:rsidP="00BA4F5C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Default="00BA4F5C" w:rsidP="00BA4F5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4F5C">
        <w:rPr>
          <w:rFonts w:ascii="Arial" w:eastAsia="Times New Roman" w:hAnsi="Arial" w:cs="Arial"/>
          <w:sz w:val="24"/>
          <w:szCs w:val="24"/>
        </w:rPr>
        <w:t>Настоящим Положением в соответствии с Налоговым кодексом Российской Федерации на территории Березняковского сельского поселения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BA4F5C" w:rsidRPr="00BA4F5C" w:rsidRDefault="00BA4F5C" w:rsidP="00BA4F5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BA4F5C" w:rsidRDefault="00BA4F5C" w:rsidP="00BA4F5C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A4F5C">
        <w:rPr>
          <w:rFonts w:ascii="Arial" w:eastAsia="Times New Roman" w:hAnsi="Arial" w:cs="Arial"/>
          <w:b/>
          <w:sz w:val="30"/>
          <w:szCs w:val="30"/>
        </w:rPr>
        <w:t>2. НАЛОГОВЫЕ СТАВКИ</w:t>
      </w:r>
    </w:p>
    <w:p w:rsidR="00BA4F5C" w:rsidRPr="00BA4F5C" w:rsidRDefault="00BA4F5C" w:rsidP="00BA4F5C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BA4F5C" w:rsidRDefault="00BA4F5C" w:rsidP="00BA4F5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4F5C">
        <w:rPr>
          <w:rFonts w:ascii="Arial" w:eastAsia="Times New Roman" w:hAnsi="Arial" w:cs="Arial"/>
          <w:sz w:val="24"/>
          <w:szCs w:val="24"/>
        </w:rPr>
        <w:t>2.1.</w:t>
      </w:r>
      <w:r w:rsidRPr="00BA4F5C">
        <w:rPr>
          <w:rFonts w:ascii="Arial" w:eastAsia="Times New Roman" w:hAnsi="Arial" w:cs="Arial"/>
          <w:sz w:val="24"/>
          <w:szCs w:val="24"/>
        </w:rPr>
        <w:t xml:space="preserve"> </w:t>
      </w:r>
      <w:r w:rsidRPr="00BA4F5C">
        <w:rPr>
          <w:rFonts w:ascii="Arial" w:eastAsia="Times New Roman" w:hAnsi="Arial" w:cs="Arial"/>
          <w:sz w:val="24"/>
          <w:szCs w:val="24"/>
        </w:rPr>
        <w:t>Налоговые ставки устанавливаются в следующих размерах:</w:t>
      </w:r>
    </w:p>
    <w:p w:rsidR="00BA4F5C" w:rsidRPr="00BA4F5C" w:rsidRDefault="00BA4F5C" w:rsidP="00BA4F5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4F5C">
        <w:rPr>
          <w:rFonts w:ascii="Arial" w:eastAsia="Times New Roman" w:hAnsi="Arial" w:cs="Arial"/>
          <w:sz w:val="24"/>
          <w:szCs w:val="24"/>
        </w:rPr>
        <w:t>2.1.1. 0,3</w:t>
      </w:r>
      <w:r w:rsidRPr="00BA4F5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A4F5C">
        <w:rPr>
          <w:rFonts w:ascii="Arial" w:eastAsia="Times New Roman" w:hAnsi="Arial" w:cs="Arial"/>
          <w:sz w:val="24"/>
          <w:szCs w:val="24"/>
        </w:rPr>
        <w:t>процента от кадастровой стоимости земельного участка в отношении земельных участков:</w:t>
      </w:r>
    </w:p>
    <w:p w:rsidR="00BA4F5C" w:rsidRPr="00BA4F5C" w:rsidRDefault="00BA4F5C" w:rsidP="00BA4F5C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4F5C" w:rsidRPr="00BA4F5C" w:rsidRDefault="00BA4F5C" w:rsidP="00BA4F5C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занятых </w:t>
      </w:r>
      <w:hyperlink r:id="rId5" w:history="1">
        <w:r w:rsidRPr="00BA4F5C">
          <w:rPr>
            <w:rFonts w:ascii="Arial" w:eastAsia="Times New Roman" w:hAnsi="Arial" w:cs="Arial"/>
            <w:bCs/>
            <w:spacing w:val="-1"/>
            <w:sz w:val="24"/>
            <w:szCs w:val="24"/>
          </w:rPr>
          <w:t>жилищным фондом</w:t>
        </w:r>
      </w:hyperlink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A4F5C" w:rsidRPr="00BA4F5C" w:rsidRDefault="00BA4F5C" w:rsidP="00BA4F5C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приобретенных (предоставленных) для </w:t>
      </w:r>
      <w:hyperlink r:id="rId6" w:history="1">
        <w:r w:rsidRPr="00BA4F5C">
          <w:rPr>
            <w:rFonts w:ascii="Arial" w:eastAsia="Times New Roman" w:hAnsi="Arial" w:cs="Arial"/>
            <w:bCs/>
            <w:spacing w:val="-1"/>
            <w:sz w:val="24"/>
            <w:szCs w:val="24"/>
          </w:rPr>
          <w:t>личного подсобного хозяйства</w:t>
        </w:r>
      </w:hyperlink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BA4F5C" w:rsidRPr="00BA4F5C" w:rsidRDefault="00BA4F5C" w:rsidP="00BA4F5C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BA4F5C">
          <w:rPr>
            <w:rFonts w:ascii="Arial" w:eastAsia="Times New Roman" w:hAnsi="Arial" w:cs="Arial"/>
            <w:bCs/>
            <w:spacing w:val="-1"/>
            <w:sz w:val="24"/>
            <w:szCs w:val="24"/>
          </w:rPr>
          <w:t>законодательством</w:t>
        </w:r>
      </w:hyperlink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A4F5C" w:rsidRPr="00BA4F5C" w:rsidRDefault="00BA4F5C" w:rsidP="00BA4F5C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>2.1.2. 1 процент</w:t>
      </w:r>
      <w:r w:rsidRPr="00BA4F5C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BA4F5C">
        <w:rPr>
          <w:rFonts w:ascii="Arial" w:eastAsia="Times New Roman" w:hAnsi="Arial" w:cs="Arial"/>
          <w:bCs/>
          <w:spacing w:val="-1"/>
          <w:sz w:val="24"/>
          <w:szCs w:val="24"/>
        </w:rPr>
        <w:t>от кадастровой стоимости земельного участка в отношении прочих земельных участков.</w:t>
      </w:r>
    </w:p>
    <w:p w:rsidR="00BA4F5C" w:rsidRPr="00BA4F5C" w:rsidRDefault="00BA4F5C" w:rsidP="00BA4F5C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BA4F5C" w:rsidRDefault="00BA4F5C" w:rsidP="00BA4F5C">
      <w:pPr>
        <w:pStyle w:val="a5"/>
        <w:ind w:left="0"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BA4F5C">
        <w:rPr>
          <w:rFonts w:ascii="Arial" w:eastAsia="Times New Roman" w:hAnsi="Arial" w:cs="Arial"/>
          <w:b/>
          <w:color w:val="auto"/>
          <w:sz w:val="30"/>
          <w:szCs w:val="30"/>
        </w:rPr>
        <w:t>3.ПОРЯДОК ОПРЕДЕЛЕНИЯ НАЛОГОВОЙ БАЗЫ.</w:t>
      </w:r>
    </w:p>
    <w:p w:rsidR="00BA4F5C" w:rsidRPr="00BA4F5C" w:rsidRDefault="00BA4F5C" w:rsidP="00BA4F5C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0040ED" w:rsidRDefault="00BA4F5C" w:rsidP="000040E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 xml:space="preserve">3.1.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BA4F5C" w:rsidRPr="000040ED" w:rsidRDefault="00BA4F5C" w:rsidP="000040E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</w:t>
      </w:r>
      <w:r w:rsidRPr="000040ED">
        <w:rPr>
          <w:rFonts w:ascii="Arial" w:eastAsia="Times New Roman" w:hAnsi="Arial" w:cs="Arial"/>
          <w:sz w:val="24"/>
          <w:szCs w:val="24"/>
        </w:rPr>
        <w:t xml:space="preserve">ведений, являющихся основанием для определения кадастровой стоимости </w:t>
      </w:r>
      <w:r w:rsidRPr="000040ED">
        <w:rPr>
          <w:rFonts w:ascii="Arial" w:eastAsia="Times New Roman" w:hAnsi="Arial" w:cs="Arial"/>
          <w:sz w:val="24"/>
          <w:szCs w:val="24"/>
        </w:rPr>
        <w:t>такого земельного участка.</w:t>
      </w:r>
    </w:p>
    <w:p w:rsidR="00BA4F5C" w:rsidRPr="000040ED" w:rsidRDefault="00BA4F5C" w:rsidP="000040E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lastRenderedPageBreak/>
        <w:t xml:space="preserve">3.2. Изменение </w:t>
      </w:r>
      <w:r w:rsidRPr="000040ED">
        <w:rPr>
          <w:rFonts w:ascii="Arial" w:eastAsia="Times New Roman" w:hAnsi="Arial" w:cs="Arial"/>
          <w:sz w:val="24"/>
          <w:szCs w:val="24"/>
        </w:rPr>
        <w:t>кадастровой стоимости земельного участка вследств</w:t>
      </w:r>
      <w:r w:rsidRPr="000040ED">
        <w:rPr>
          <w:rFonts w:ascii="Arial" w:eastAsia="Times New Roman" w:hAnsi="Arial" w:cs="Arial"/>
          <w:sz w:val="24"/>
          <w:szCs w:val="24"/>
        </w:rPr>
        <w:t xml:space="preserve">ие изменения вида разрешённого </w:t>
      </w:r>
      <w:r w:rsidR="000040ED" w:rsidRPr="000040ED">
        <w:rPr>
          <w:rFonts w:ascii="Arial" w:eastAsia="Times New Roman" w:hAnsi="Arial" w:cs="Arial"/>
          <w:sz w:val="24"/>
          <w:szCs w:val="24"/>
        </w:rPr>
        <w:t>использования</w:t>
      </w:r>
      <w:r w:rsidRPr="000040ED">
        <w:rPr>
          <w:rFonts w:ascii="Arial" w:eastAsia="Times New Roman" w:hAnsi="Arial" w:cs="Arial"/>
          <w:sz w:val="24"/>
          <w:szCs w:val="24"/>
        </w:rPr>
        <w:t xml:space="preserve"> земельного </w:t>
      </w:r>
      <w:r w:rsidR="000040ED">
        <w:rPr>
          <w:rFonts w:ascii="Arial" w:eastAsia="Times New Roman" w:hAnsi="Arial" w:cs="Arial"/>
          <w:sz w:val="24"/>
          <w:szCs w:val="24"/>
        </w:rPr>
        <w:t xml:space="preserve">участка и </w:t>
      </w:r>
      <w:r w:rsidRPr="000040ED">
        <w:rPr>
          <w:rFonts w:ascii="Arial" w:eastAsia="Times New Roman" w:hAnsi="Arial" w:cs="Arial"/>
          <w:sz w:val="24"/>
          <w:szCs w:val="24"/>
        </w:rPr>
        <w:t>(или) его перевода из одной категории земель в другую учитывается при определении налоговой</w:t>
      </w:r>
      <w:r w:rsidR="000040ED">
        <w:rPr>
          <w:rFonts w:ascii="Arial" w:eastAsia="Times New Roman" w:hAnsi="Arial" w:cs="Arial"/>
          <w:sz w:val="24"/>
          <w:szCs w:val="24"/>
        </w:rPr>
        <w:t xml:space="preserve"> базы со дня внесения в Единый </w:t>
      </w:r>
      <w:r w:rsidRPr="000040ED">
        <w:rPr>
          <w:rFonts w:ascii="Arial" w:eastAsia="Times New Roman" w:hAnsi="Arial" w:cs="Arial"/>
          <w:sz w:val="24"/>
          <w:szCs w:val="24"/>
        </w:rPr>
        <w:t xml:space="preserve">государственный реестр недвижимости сведений, являющихся основанием для определения кадастровой стоимости этого земельного участка. </w:t>
      </w:r>
    </w:p>
    <w:p w:rsidR="00BA4F5C" w:rsidRPr="000040ED" w:rsidRDefault="00BA4F5C" w:rsidP="000040E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>3.3.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учёт и государственную регистрацию прав на недвижимое имущество.</w:t>
      </w:r>
    </w:p>
    <w:p w:rsidR="00BA4F5C" w:rsidRPr="000040ED" w:rsidRDefault="00BA4F5C" w:rsidP="000040ED">
      <w:pPr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0040ED" w:rsidRDefault="000040ED" w:rsidP="000040ED">
      <w:pPr>
        <w:pStyle w:val="a5"/>
        <w:ind w:left="0"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040ED">
        <w:rPr>
          <w:rFonts w:ascii="Arial" w:eastAsia="Times New Roman" w:hAnsi="Arial" w:cs="Arial"/>
          <w:b/>
          <w:color w:val="auto"/>
          <w:sz w:val="30"/>
          <w:szCs w:val="30"/>
        </w:rPr>
        <w:t>4. ПОРЯДОК И СРОКИ УПЛАТЫ НАЛОГА И АВАНСОВЫХ ПЛАТЕЖЕЙ ПО НАЛОГУ</w:t>
      </w:r>
    </w:p>
    <w:p w:rsidR="00BA4F5C" w:rsidRPr="000040ED" w:rsidRDefault="00BA4F5C" w:rsidP="000040ED">
      <w:pPr>
        <w:pStyle w:val="a5"/>
        <w:ind w:left="0"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</w:p>
    <w:p w:rsidR="00BA4F5C" w:rsidRPr="000040ED" w:rsidRDefault="00BA4F5C" w:rsidP="000040ED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0040ED">
        <w:rPr>
          <w:rFonts w:ascii="Arial" w:eastAsia="Times New Roman" w:hAnsi="Arial" w:cs="Arial"/>
          <w:bCs/>
          <w:spacing w:val="-1"/>
          <w:sz w:val="24"/>
          <w:szCs w:val="24"/>
        </w:rPr>
        <w:t>4.1. Налог, подлежащий уплате по истечении налогового периода, уплачивается налогоплательщиками:</w:t>
      </w:r>
    </w:p>
    <w:p w:rsidR="00BA4F5C" w:rsidRPr="000040ED" w:rsidRDefault="000040ED" w:rsidP="000040ED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0040ED">
        <w:rPr>
          <w:rFonts w:ascii="Arial" w:eastAsia="Times New Roman" w:hAnsi="Arial" w:cs="Arial"/>
          <w:bCs/>
          <w:spacing w:val="-1"/>
          <w:sz w:val="24"/>
          <w:szCs w:val="24"/>
        </w:rPr>
        <w:t xml:space="preserve">- организациями </w:t>
      </w:r>
      <w:r w:rsidR="00BA4F5C" w:rsidRPr="000040ED">
        <w:rPr>
          <w:rFonts w:ascii="Arial" w:eastAsia="Times New Roman" w:hAnsi="Arial" w:cs="Arial"/>
          <w:bCs/>
          <w:spacing w:val="-1"/>
          <w:sz w:val="24"/>
          <w:szCs w:val="24"/>
        </w:rPr>
        <w:t>- не позднее 10 февраля года, следующего за истекшим налоговым периодом;</w:t>
      </w:r>
    </w:p>
    <w:p w:rsidR="00BA4F5C" w:rsidRPr="000040ED" w:rsidRDefault="00BA4F5C" w:rsidP="000040ED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0040ED">
        <w:rPr>
          <w:rFonts w:ascii="Arial" w:eastAsia="Times New Roman" w:hAnsi="Arial" w:cs="Arial"/>
          <w:bCs/>
          <w:spacing w:val="-1"/>
          <w:sz w:val="24"/>
          <w:szCs w:val="24"/>
        </w:rPr>
        <w:t>- физическими лицами, в том числе индивидуальные предприниматели, в сроки, установленные</w:t>
      </w:r>
      <w:r w:rsidR="000040ED" w:rsidRPr="000040ED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0040ED">
        <w:rPr>
          <w:rFonts w:ascii="Arial" w:eastAsia="Times New Roman" w:hAnsi="Arial" w:cs="Arial"/>
          <w:bCs/>
          <w:spacing w:val="-1"/>
          <w:sz w:val="24"/>
          <w:szCs w:val="24"/>
        </w:rPr>
        <w:t>частью 1 ст. 397 Налогового кодекса Российской Федерации.</w:t>
      </w:r>
    </w:p>
    <w:p w:rsidR="00BA4F5C" w:rsidRPr="000040ED" w:rsidRDefault="00BA4F5C" w:rsidP="000040ED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>4.2. Отчетными периодами для налогоплательщиков – организаций и физических лиц, являющимися индивидуальными предпринимателями, признаются первый квартал, второй квартал и третий квартал календарного года.</w:t>
      </w:r>
    </w:p>
    <w:p w:rsidR="00BA4F5C" w:rsidRPr="000040ED" w:rsidRDefault="00BA4F5C" w:rsidP="000040ED">
      <w:pPr>
        <w:shd w:val="clear" w:color="auto" w:fill="FFFFFF"/>
        <w:autoSpaceDE w:val="0"/>
        <w:autoSpaceDN w:val="0"/>
        <w:adjustRightInd w:val="0"/>
        <w:spacing w:after="0"/>
        <w:ind w:right="2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>4.3</w:t>
      </w:r>
      <w:r w:rsidR="000040ED" w:rsidRPr="000040ED">
        <w:rPr>
          <w:rFonts w:ascii="Arial" w:eastAsia="Times New Roman" w:hAnsi="Arial" w:cs="Arial"/>
          <w:sz w:val="24"/>
          <w:szCs w:val="24"/>
        </w:rPr>
        <w:t>. Налогоплательщики организации</w:t>
      </w:r>
      <w:r w:rsidRPr="000040ED">
        <w:rPr>
          <w:rFonts w:ascii="Arial" w:eastAsia="Times New Roman" w:hAnsi="Arial" w:cs="Arial"/>
          <w:sz w:val="24"/>
          <w:szCs w:val="24"/>
        </w:rPr>
        <w:t xml:space="preserve">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BA4F5C" w:rsidRPr="000040ED" w:rsidRDefault="00BA4F5C" w:rsidP="000040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>4.4.</w:t>
      </w:r>
      <w:r w:rsidRPr="000040ED">
        <w:rPr>
          <w:rFonts w:ascii="Arial" w:hAnsi="Arial" w:cs="Arial"/>
          <w:sz w:val="24"/>
          <w:szCs w:val="24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A4F5C" w:rsidRPr="000040ED" w:rsidRDefault="00BA4F5C" w:rsidP="000040E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 xml:space="preserve">4.5.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</w:t>
      </w:r>
      <w:hyperlink r:id="rId8" w:history="1">
        <w:r w:rsidRPr="000040ED">
          <w:rPr>
            <w:rFonts w:ascii="Arial" w:eastAsia="Times New Roman" w:hAnsi="Arial" w:cs="Arial"/>
            <w:sz w:val="24"/>
            <w:szCs w:val="24"/>
          </w:rPr>
          <w:t>пунктом 1 ст. 396</w:t>
        </w:r>
      </w:hyperlink>
      <w:r w:rsidRPr="000040ED">
        <w:rPr>
          <w:rFonts w:ascii="Arial" w:eastAsia="Times New Roman" w:hAnsi="Arial" w:cs="Arial"/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BA4F5C" w:rsidRPr="000040ED" w:rsidRDefault="00BA4F5C" w:rsidP="000040E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 xml:space="preserve">4.6. </w:t>
      </w:r>
      <w:r w:rsidR="000040ED" w:rsidRPr="000040ED">
        <w:rPr>
          <w:rFonts w:ascii="Arial" w:eastAsia="Times New Roman" w:hAnsi="Arial" w:cs="Arial"/>
          <w:sz w:val="24"/>
          <w:szCs w:val="24"/>
        </w:rPr>
        <w:t>В случае</w:t>
      </w:r>
      <w:r w:rsidRPr="000040ED">
        <w:rPr>
          <w:rFonts w:ascii="Arial" w:eastAsia="Times New Roman" w:hAnsi="Arial" w:cs="Arial"/>
          <w:sz w:val="24"/>
          <w:szCs w:val="24"/>
        </w:rPr>
        <w:t xml:space="preserve"> изменения в </w:t>
      </w:r>
      <w:r w:rsidR="000040ED">
        <w:rPr>
          <w:rFonts w:ascii="Arial" w:eastAsia="Times New Roman" w:hAnsi="Arial" w:cs="Arial"/>
          <w:sz w:val="24"/>
          <w:szCs w:val="24"/>
        </w:rPr>
        <w:t xml:space="preserve">течение налогового (отчётного) периода </w:t>
      </w:r>
      <w:r w:rsidRPr="000040ED">
        <w:rPr>
          <w:rFonts w:ascii="Arial" w:eastAsia="Times New Roman" w:hAnsi="Arial" w:cs="Arial"/>
          <w:sz w:val="24"/>
          <w:szCs w:val="24"/>
        </w:rPr>
        <w:t>вида разрешённого использова</w:t>
      </w:r>
      <w:r w:rsidR="000040ED">
        <w:rPr>
          <w:rFonts w:ascii="Arial" w:eastAsia="Times New Roman" w:hAnsi="Arial" w:cs="Arial"/>
          <w:sz w:val="24"/>
          <w:szCs w:val="24"/>
        </w:rPr>
        <w:t xml:space="preserve">ния земельного участка и (или) </w:t>
      </w:r>
      <w:r w:rsidRPr="000040ED">
        <w:rPr>
          <w:rFonts w:ascii="Arial" w:eastAsia="Times New Roman" w:hAnsi="Arial" w:cs="Arial"/>
          <w:sz w:val="24"/>
          <w:szCs w:val="24"/>
        </w:rPr>
        <w:t>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учётом коэффициента, определяемого в порядке, аналогичном установленному п.7 ст.396 Налогового кодекса Российской Федерации.</w:t>
      </w:r>
    </w:p>
    <w:p w:rsidR="00BA4F5C" w:rsidRPr="000040ED" w:rsidRDefault="00BA4F5C" w:rsidP="000040E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0040ED" w:rsidRDefault="000040ED" w:rsidP="000040E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040ED">
        <w:rPr>
          <w:rFonts w:ascii="Arial" w:eastAsia="Times New Roman" w:hAnsi="Arial" w:cs="Arial"/>
          <w:b/>
          <w:sz w:val="30"/>
          <w:szCs w:val="30"/>
        </w:rPr>
        <w:lastRenderedPageBreak/>
        <w:t>5. НАЛОГОВЫЕ ЛЬГОТЫ</w:t>
      </w:r>
    </w:p>
    <w:p w:rsidR="000040ED" w:rsidRPr="000040ED" w:rsidRDefault="000040ED" w:rsidP="000040E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0040ED" w:rsidRDefault="00BA4F5C" w:rsidP="000040E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>5.1.</w:t>
      </w:r>
      <w:r w:rsidR="000040ED" w:rsidRPr="000040ED">
        <w:rPr>
          <w:rFonts w:ascii="Arial" w:eastAsia="Times New Roman" w:hAnsi="Arial" w:cs="Arial"/>
          <w:sz w:val="24"/>
          <w:szCs w:val="24"/>
        </w:rPr>
        <w:t xml:space="preserve"> </w:t>
      </w:r>
      <w:r w:rsidRPr="000040ED">
        <w:rPr>
          <w:rFonts w:ascii="Arial" w:eastAsia="Times New Roman" w:hAnsi="Arial" w:cs="Arial"/>
          <w:sz w:val="24"/>
          <w:szCs w:val="24"/>
        </w:rPr>
        <w:t>От уплаты земельного налога освобождаются:</w:t>
      </w:r>
    </w:p>
    <w:p w:rsidR="00BA4F5C" w:rsidRPr="000040ED" w:rsidRDefault="00BA4F5C" w:rsidP="000040E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>5.1.1. Организации и физические лица, установленные статьей 395 Налогового кодекса Российской Федерации;</w:t>
      </w:r>
    </w:p>
    <w:p w:rsidR="00BA4F5C" w:rsidRPr="000040ED" w:rsidRDefault="00BA4F5C" w:rsidP="000040E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40ED">
        <w:rPr>
          <w:rFonts w:ascii="Arial" w:eastAsia="Times New Roman" w:hAnsi="Arial" w:cs="Arial"/>
          <w:sz w:val="24"/>
          <w:szCs w:val="24"/>
        </w:rPr>
        <w:t>5.1.2.</w:t>
      </w:r>
      <w:r w:rsidRPr="000040ED">
        <w:rPr>
          <w:rFonts w:ascii="Arial" w:hAnsi="Arial" w:cs="Arial"/>
          <w:sz w:val="24"/>
          <w:szCs w:val="24"/>
        </w:rPr>
        <w:t xml:space="preserve"> Организации и учреждения, финансируемые из бюджета Березняковского сельского поселения Нижнеилимского района</w:t>
      </w:r>
      <w:r w:rsidRPr="000040ED">
        <w:rPr>
          <w:rFonts w:ascii="Arial" w:eastAsia="Times New Roman" w:hAnsi="Arial" w:cs="Arial"/>
          <w:sz w:val="24"/>
          <w:szCs w:val="24"/>
        </w:rPr>
        <w:t>.</w:t>
      </w:r>
    </w:p>
    <w:p w:rsidR="00BA4F5C" w:rsidRPr="000040ED" w:rsidRDefault="00BA4F5C" w:rsidP="000040E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0040ED" w:rsidRDefault="000040ED" w:rsidP="000040E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040ED">
        <w:rPr>
          <w:rFonts w:ascii="Arial" w:eastAsia="Times New Roman" w:hAnsi="Arial" w:cs="Arial"/>
          <w:b/>
          <w:sz w:val="30"/>
          <w:szCs w:val="30"/>
        </w:rPr>
        <w:t>6. ПОРЯДОК И СРОКИ ПРЕДОСТАВЛЕНИЯ НАЛОГОПЛАТЕЛЬЩИКАМИ</w:t>
      </w:r>
    </w:p>
    <w:p w:rsidR="00BA4F5C" w:rsidRPr="000040ED" w:rsidRDefault="000040ED" w:rsidP="000040E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040ED">
        <w:rPr>
          <w:rFonts w:ascii="Arial" w:eastAsia="Times New Roman" w:hAnsi="Arial" w:cs="Arial"/>
          <w:b/>
          <w:sz w:val="30"/>
          <w:szCs w:val="30"/>
        </w:rPr>
        <w:t xml:space="preserve">ДОКУМЕНТОВ, ПОДТВЕРЖДАЮЩИХ ПРАВО НА УМЕНЬШЕНИЕ НАЛОГОВОЙ </w:t>
      </w:r>
    </w:p>
    <w:p w:rsidR="00BA4F5C" w:rsidRPr="000040ED" w:rsidRDefault="000040ED" w:rsidP="000040E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040ED">
        <w:rPr>
          <w:rFonts w:ascii="Arial" w:eastAsia="Times New Roman" w:hAnsi="Arial" w:cs="Arial"/>
          <w:b/>
          <w:sz w:val="30"/>
          <w:szCs w:val="30"/>
        </w:rPr>
        <w:t>БАЗЫ, А ТАКЖЕ ПРАВО НА НАЛОГОВЫЕ ЛЬГОТЫ</w:t>
      </w:r>
    </w:p>
    <w:p w:rsidR="00BA4F5C" w:rsidRPr="000040ED" w:rsidRDefault="00BA4F5C" w:rsidP="000040E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A4F5C" w:rsidRPr="000040ED" w:rsidRDefault="00BA4F5C" w:rsidP="000040ED">
      <w:pPr>
        <w:shd w:val="clear" w:color="auto" w:fill="FFFFFF"/>
        <w:autoSpaceDE w:val="0"/>
        <w:autoSpaceDN w:val="0"/>
        <w:adjustRightInd w:val="0"/>
        <w:spacing w:after="0"/>
        <w:ind w:right="23"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0040ED">
        <w:rPr>
          <w:rFonts w:ascii="Arial" w:eastAsia="Times New Roman" w:hAnsi="Arial" w:cs="Arial"/>
          <w:bCs/>
          <w:spacing w:val="-1"/>
          <w:sz w:val="24"/>
          <w:szCs w:val="24"/>
        </w:rPr>
        <w:t xml:space="preserve">6.1. Заявление о предоставлении льготы, в том числе в виде уменьшения налоговой базы на не облагаемую налогом сумму, установленные законодательством о налогах и сборах, представляются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соответствии с главой 31 Налогового кодекса Российской Федерации в срок не позднее 1 февраля года, следующего за истекшим налоговым периодом. </w:t>
      </w:r>
    </w:p>
    <w:sectPr w:rsidR="00BA4F5C" w:rsidRPr="000040ED" w:rsidSect="00BA4F5C">
      <w:pgSz w:w="11905" w:h="16837"/>
      <w:pgMar w:top="1108" w:right="706" w:bottom="993" w:left="14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612E7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C"/>
    <w:rsid w:val="000040ED"/>
    <w:rsid w:val="00353C58"/>
    <w:rsid w:val="003A448D"/>
    <w:rsid w:val="0041377B"/>
    <w:rsid w:val="004720FC"/>
    <w:rsid w:val="008D09D6"/>
    <w:rsid w:val="00B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DB18"/>
  <w15:chartTrackingRefBased/>
  <w15:docId w15:val="{2D017A36-EFDB-4198-AACD-983F97E3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0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72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4F5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245A23D7E4809C1D5BB5E6CE63560A7B27AF33818B6AFZ0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FFF445E1479E2EE897E82F2574B6E2BAA748A43F7F4809C1D5BB5E6CE63560A7B27AF33818B4A9Z0E9D" TargetMode="External"/><Relationship Id="rId5" Type="http://schemas.openxmlformats.org/officeDocument/2006/relationships/hyperlink" Target="consultantplus://offline/ref=B2FFF445E1479E2EE897E82F2574B6E2BAA04EAE3E784809C1D5BB5E6CE63560A7B27AF33818B5AFZ0E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2017-12-01T06:08:00Z</dcterms:created>
  <dcterms:modified xsi:type="dcterms:W3CDTF">2017-12-06T05:31:00Z</dcterms:modified>
</cp:coreProperties>
</file>