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32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19.06.2019Г. №111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НИЖНЕИЛИМСКИЙ МУНИЦИПАЛЬНЫЙ РАЙОН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ДУМА БЕРЕЗНЯКОВСКОГО СЕЛЬСКОГО ПОСЕЛЕНИЯ</w:t>
      </w:r>
    </w:p>
    <w:p w:rsidR="00F500D8" w:rsidRPr="00B81532" w:rsidRDefault="00B81532" w:rsidP="00B81532">
      <w:pPr>
        <w:spacing w:after="0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РЕШЕНИЕ</w:t>
      </w:r>
    </w:p>
    <w:p w:rsidR="00F500D8" w:rsidRPr="00B81532" w:rsidRDefault="00F500D8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«ОБ УТВЕРЖДЕНИИ ПЕРЕЧНЯ ИМУЩЕСТВА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ПОДЛЕЖАЩЕГО ПЕРЕДАЧЕ В СОБСТВЕННОСТЬ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БЕРЕЗНЯКОВСКОМУ СЕЛЬСКОМУ ПОСЕЛЕНИЮ</w:t>
      </w:r>
    </w:p>
    <w:p w:rsidR="00F500D8" w:rsidRPr="00B81532" w:rsidRDefault="00B81532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ОТ МУНИЦИПАЛЬНОГО ОБРАЗОВАНИЯ «НИЖНЕИЛИМСКИЙ РАЙОН»</w:t>
      </w:r>
    </w:p>
    <w:p w:rsidR="00F500D8" w:rsidRPr="00B81532" w:rsidRDefault="00F500D8" w:rsidP="00B81532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F500D8" w:rsidRPr="00B81532" w:rsidRDefault="00F500D8" w:rsidP="00F500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 xml:space="preserve">  Руководствуясь п.п. 4 п.1 ст.14 Федерального закона от 06.10.2003г.  №131-ФЗ «Об общих принципах организации местного самоуправления в РФ», законом Иркутской области от 16 мая 2008г. №14-оз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Березняковского муниципального образования, Дума Березняковского сельского поселения Нижнеилимского района </w:t>
      </w: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РЕШИЛА:</w:t>
      </w: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 xml:space="preserve">Утвердить перечень имущества, подлежащего передаче в собственность Березняковскому сельскому поселению от муниципального образования «Нижнеилимский район», </w:t>
      </w:r>
      <w:r w:rsidR="00B81532" w:rsidRPr="00B81532">
        <w:rPr>
          <w:rFonts w:ascii="Arial" w:hAnsi="Arial" w:cs="Arial"/>
          <w:sz w:val="24"/>
          <w:szCs w:val="24"/>
        </w:rPr>
        <w:t>согласно приложению</w:t>
      </w:r>
      <w:r w:rsidRPr="00B81532">
        <w:rPr>
          <w:rFonts w:ascii="Arial" w:hAnsi="Arial" w:cs="Arial"/>
          <w:sz w:val="24"/>
          <w:szCs w:val="24"/>
        </w:rPr>
        <w:t>.</w:t>
      </w:r>
    </w:p>
    <w:p w:rsidR="00F500D8" w:rsidRPr="00B81532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 сайте администрации Березняковского сельского поселения: </w:t>
      </w:r>
      <w:hyperlink r:id="rId5" w:history="1">
        <w:r w:rsidRPr="00B81532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Pr="00B81532">
          <w:rPr>
            <w:rStyle w:val="a3"/>
            <w:rFonts w:ascii="Arial" w:hAnsi="Arial" w:cs="Arial"/>
            <w:sz w:val="24"/>
            <w:szCs w:val="24"/>
          </w:rPr>
          <w:t>-</w:t>
        </w:r>
        <w:r w:rsidRPr="00B81532">
          <w:rPr>
            <w:rStyle w:val="a3"/>
            <w:rFonts w:ascii="Arial" w:hAnsi="Arial" w:cs="Arial"/>
            <w:sz w:val="24"/>
            <w:szCs w:val="24"/>
            <w:lang w:val="en-US"/>
          </w:rPr>
          <w:t>bsp</w:t>
        </w:r>
        <w:r w:rsidRPr="00B81532">
          <w:rPr>
            <w:rStyle w:val="a3"/>
            <w:rFonts w:ascii="Arial" w:hAnsi="Arial" w:cs="Arial"/>
            <w:sz w:val="24"/>
            <w:szCs w:val="24"/>
          </w:rPr>
          <w:t>@</w:t>
        </w:r>
        <w:r w:rsidRPr="00B81532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B81532">
          <w:rPr>
            <w:rStyle w:val="a3"/>
            <w:rFonts w:ascii="Arial" w:hAnsi="Arial" w:cs="Arial"/>
            <w:sz w:val="24"/>
            <w:szCs w:val="24"/>
          </w:rPr>
          <w:t>.</w:t>
        </w:r>
        <w:r w:rsidRPr="00B8153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B81532">
        <w:rPr>
          <w:rFonts w:ascii="Arial" w:hAnsi="Arial" w:cs="Arial"/>
          <w:sz w:val="24"/>
          <w:szCs w:val="24"/>
        </w:rPr>
        <w:t>.</w:t>
      </w:r>
    </w:p>
    <w:p w:rsidR="00F500D8" w:rsidRPr="00B81532" w:rsidRDefault="00F500D8" w:rsidP="00F500D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</w:t>
      </w: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 xml:space="preserve"> </w:t>
      </w:r>
      <w:r w:rsidR="00B81532" w:rsidRPr="00B81532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B81532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>сельского поселения</w:t>
      </w:r>
    </w:p>
    <w:p w:rsidR="00F500D8" w:rsidRPr="00B81532" w:rsidRDefault="00F500D8" w:rsidP="00F500D8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>А.П. Ефимова</w:t>
      </w: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AEE" w:rsidRPr="00B81532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56AEE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532" w:rsidRPr="00B81532" w:rsidRDefault="00B81532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56AEE" w:rsidRPr="00B81532" w:rsidRDefault="00456AEE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81532">
        <w:rPr>
          <w:rFonts w:ascii="Courier New" w:hAnsi="Courier New" w:cs="Courier New"/>
        </w:rPr>
        <w:lastRenderedPageBreak/>
        <w:t xml:space="preserve">Приложение к решению Думы </w:t>
      </w:r>
    </w:p>
    <w:p w:rsidR="00F500D8" w:rsidRPr="00B81532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81532">
        <w:rPr>
          <w:rFonts w:ascii="Courier New" w:hAnsi="Courier New" w:cs="Courier New"/>
        </w:rPr>
        <w:t xml:space="preserve">Березняковского сельского поселения </w:t>
      </w:r>
    </w:p>
    <w:p w:rsidR="00F500D8" w:rsidRPr="00B81532" w:rsidRDefault="00F500D8" w:rsidP="00F500D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81532">
        <w:rPr>
          <w:rFonts w:ascii="Courier New" w:hAnsi="Courier New" w:cs="Courier New"/>
        </w:rPr>
        <w:t>№_</w:t>
      </w:r>
      <w:r w:rsidR="00524078" w:rsidRPr="00B81532">
        <w:rPr>
          <w:rFonts w:ascii="Courier New" w:hAnsi="Courier New" w:cs="Courier New"/>
          <w:u w:val="single"/>
        </w:rPr>
        <w:t>111</w:t>
      </w:r>
      <w:r w:rsidRPr="00B81532">
        <w:rPr>
          <w:rFonts w:ascii="Courier New" w:hAnsi="Courier New" w:cs="Courier New"/>
        </w:rPr>
        <w:t>_ от _</w:t>
      </w:r>
      <w:r w:rsidR="00524078" w:rsidRPr="00B81532">
        <w:rPr>
          <w:rFonts w:ascii="Courier New" w:hAnsi="Courier New" w:cs="Courier New"/>
          <w:u w:val="single"/>
        </w:rPr>
        <w:t>19</w:t>
      </w:r>
      <w:r w:rsidR="00206938" w:rsidRPr="00B81532">
        <w:rPr>
          <w:rFonts w:ascii="Courier New" w:hAnsi="Courier New" w:cs="Courier New"/>
          <w:u w:val="single"/>
        </w:rPr>
        <w:t>.06.2019г.</w:t>
      </w:r>
      <w:r w:rsidRPr="00B81532">
        <w:rPr>
          <w:rFonts w:ascii="Courier New" w:hAnsi="Courier New" w:cs="Courier New"/>
        </w:rPr>
        <w:t>__</w:t>
      </w:r>
    </w:p>
    <w:p w:rsidR="00F500D8" w:rsidRPr="00B81532" w:rsidRDefault="00F500D8" w:rsidP="00F500D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B81532" w:rsidP="00F500D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ПЕРЕЧЕНЬ ИМУЩЕСТВА, НАХОДЯЩЕГОСЯ В МУНИЦИПАЛЬНОЙ СОБСТВЕННОСТИ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B81532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«НИЖНЕИЛИМСКИЙ РАЙОН» </w:t>
      </w:r>
    </w:p>
    <w:p w:rsidR="00F500D8" w:rsidRPr="00B81532" w:rsidRDefault="00B81532" w:rsidP="00F500D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81532">
        <w:rPr>
          <w:rFonts w:ascii="Arial" w:hAnsi="Arial" w:cs="Arial"/>
          <w:b/>
          <w:bCs/>
          <w:sz w:val="30"/>
          <w:szCs w:val="30"/>
        </w:rPr>
        <w:t>И ПОДЛЕЖАЩЕГО ПЕРЕДАЧЕ В МУНИЦИПАЛЬНУЮ СОБСТВЕННОСТЬ БЕРЕЗНЯКОВСКОМУ СЕЛЬСКОМУ ПОСЕЛЕНИЮ.</w:t>
      </w: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461"/>
      </w:tblGrid>
      <w:tr w:rsidR="00F500D8" w:rsidRPr="00B81532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Кадастровый (или</w:t>
            </w:r>
          </w:p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условный) номер</w:t>
            </w:r>
          </w:p>
        </w:tc>
      </w:tr>
      <w:tr w:rsidR="00F500D8" w:rsidRPr="00B81532" w:rsidTr="00B72FC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F500D8" w:rsidP="00F50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2FC5" w:rsidRPr="00B81532" w:rsidRDefault="00206938" w:rsidP="00456AE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b/>
                <w:sz w:val="22"/>
                <w:szCs w:val="22"/>
              </w:rPr>
              <w:t>Пожарное депо</w:t>
            </w:r>
          </w:p>
          <w:p w:rsidR="00B72FC5" w:rsidRPr="00B81532" w:rsidRDefault="00B72FC5" w:rsidP="00456A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938" w:rsidRPr="00B8153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81532">
              <w:rPr>
                <w:rFonts w:ascii="Courier New" w:hAnsi="Courier New" w:cs="Courier New"/>
                <w:sz w:val="22"/>
                <w:szCs w:val="22"/>
              </w:rPr>
              <w:t>ежилое</w:t>
            </w:r>
            <w:r w:rsidR="00206938" w:rsidRPr="00B81532">
              <w:rPr>
                <w:rFonts w:ascii="Courier New" w:hAnsi="Courier New" w:cs="Courier New"/>
                <w:sz w:val="22"/>
                <w:szCs w:val="22"/>
              </w:rPr>
              <w:t xml:space="preserve"> здание</w:t>
            </w: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F500D8" w:rsidRPr="00B81532" w:rsidRDefault="00B72FC5" w:rsidP="00206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площадь </w:t>
            </w:r>
            <w:r w:rsidR="00206938" w:rsidRPr="00B8153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06938" w:rsidRPr="00B81532">
              <w:rPr>
                <w:rFonts w:ascii="Courier New" w:hAnsi="Courier New" w:cs="Courier New"/>
                <w:sz w:val="22"/>
                <w:szCs w:val="22"/>
              </w:rPr>
              <w:t>276,4</w:t>
            </w: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 кв.м</w:t>
            </w:r>
            <w:r w:rsidR="00456AEE" w:rsidRPr="00B8153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206938" w:rsidP="00456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РФ, 665696, </w:t>
            </w:r>
            <w:r w:rsidR="00F500D8" w:rsidRPr="00B81532">
              <w:rPr>
                <w:rFonts w:ascii="Courier New" w:hAnsi="Courier New" w:cs="Courier New"/>
                <w:sz w:val="22"/>
                <w:szCs w:val="22"/>
              </w:rPr>
              <w:t>Иркутская область</w:t>
            </w:r>
          </w:p>
          <w:p w:rsidR="00F500D8" w:rsidRPr="00B81532" w:rsidRDefault="00F500D8" w:rsidP="00456AEE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Нижнеилимский район</w:t>
            </w:r>
          </w:p>
          <w:p w:rsidR="00B72FC5" w:rsidRPr="00B81532" w:rsidRDefault="00F500D8" w:rsidP="00B72FC5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 w:rsidR="00B72FC5" w:rsidRPr="00B81532">
              <w:rPr>
                <w:rFonts w:ascii="Courier New" w:hAnsi="Courier New" w:cs="Courier New"/>
                <w:sz w:val="22"/>
                <w:szCs w:val="22"/>
              </w:rPr>
              <w:t>Березняки,</w:t>
            </w:r>
          </w:p>
          <w:p w:rsidR="00F500D8" w:rsidRPr="00B81532" w:rsidRDefault="00B72FC5" w:rsidP="0020693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  <w:r w:rsidR="00206938" w:rsidRPr="00B81532">
              <w:rPr>
                <w:rFonts w:ascii="Courier New" w:hAnsi="Courier New" w:cs="Courier New"/>
                <w:sz w:val="22"/>
                <w:szCs w:val="22"/>
              </w:rPr>
              <w:t xml:space="preserve">Строительная, </w:t>
            </w:r>
            <w:r w:rsidRPr="00B8153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0D8" w:rsidRPr="00B81532" w:rsidRDefault="00206938" w:rsidP="00B72F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B81532">
              <w:rPr>
                <w:rFonts w:ascii="Courier New" w:hAnsi="Courier New" w:cs="Courier New"/>
                <w:sz w:val="22"/>
                <w:szCs w:val="22"/>
              </w:rPr>
              <w:t>38:12:090101:1669</w:t>
            </w:r>
          </w:p>
        </w:tc>
      </w:tr>
    </w:tbl>
    <w:p w:rsidR="00F500D8" w:rsidRPr="00B81532" w:rsidRDefault="00F500D8" w:rsidP="00F500D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0D8" w:rsidRPr="00B81532" w:rsidRDefault="00F500D8" w:rsidP="00F500D8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2"/>
          <w:sz w:val="24"/>
          <w:szCs w:val="24"/>
        </w:rPr>
      </w:pPr>
    </w:p>
    <w:p w:rsidR="00456AEE" w:rsidRPr="00B81532" w:rsidRDefault="00B81532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:rsidR="00B81532" w:rsidRDefault="00456AEE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 xml:space="preserve">сельского поселения  </w:t>
      </w:r>
    </w:p>
    <w:p w:rsidR="00456AEE" w:rsidRPr="00B81532" w:rsidRDefault="00456AEE" w:rsidP="00456AEE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B81532">
        <w:rPr>
          <w:rFonts w:ascii="Arial" w:hAnsi="Arial" w:cs="Arial"/>
          <w:sz w:val="24"/>
          <w:szCs w:val="24"/>
        </w:rPr>
        <w:t>А.П. Ефимова</w:t>
      </w:r>
    </w:p>
    <w:p w:rsidR="004473E9" w:rsidRPr="00B81532" w:rsidRDefault="004473E9" w:rsidP="00456AEE">
      <w:pPr>
        <w:shd w:val="clear" w:color="auto" w:fill="FFFFFF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473E9" w:rsidRPr="00B81532" w:rsidSect="00F500D8">
      <w:pgSz w:w="11906" w:h="16838"/>
      <w:pgMar w:top="567" w:right="707" w:bottom="851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68D9"/>
    <w:multiLevelType w:val="hybridMultilevel"/>
    <w:tmpl w:val="AEA8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3E9"/>
    <w:rsid w:val="000124EC"/>
    <w:rsid w:val="00041503"/>
    <w:rsid w:val="0004454B"/>
    <w:rsid w:val="00051A90"/>
    <w:rsid w:val="00085931"/>
    <w:rsid w:val="000A2D2D"/>
    <w:rsid w:val="000B4416"/>
    <w:rsid w:val="001B55C9"/>
    <w:rsid w:val="001C0C7F"/>
    <w:rsid w:val="00206938"/>
    <w:rsid w:val="003423C0"/>
    <w:rsid w:val="00396436"/>
    <w:rsid w:val="003A5BFB"/>
    <w:rsid w:val="004473E9"/>
    <w:rsid w:val="00456AEE"/>
    <w:rsid w:val="0046404B"/>
    <w:rsid w:val="00524078"/>
    <w:rsid w:val="00563BC8"/>
    <w:rsid w:val="00567CBD"/>
    <w:rsid w:val="005A3B2C"/>
    <w:rsid w:val="005B5A0D"/>
    <w:rsid w:val="005C61FA"/>
    <w:rsid w:val="005D1E56"/>
    <w:rsid w:val="00617FC0"/>
    <w:rsid w:val="006A5EB5"/>
    <w:rsid w:val="0073401F"/>
    <w:rsid w:val="00752542"/>
    <w:rsid w:val="007D4651"/>
    <w:rsid w:val="00820487"/>
    <w:rsid w:val="008278B9"/>
    <w:rsid w:val="008C00EC"/>
    <w:rsid w:val="008F4494"/>
    <w:rsid w:val="00904460"/>
    <w:rsid w:val="009649AA"/>
    <w:rsid w:val="0099069F"/>
    <w:rsid w:val="00991422"/>
    <w:rsid w:val="009A24DF"/>
    <w:rsid w:val="009C3B1C"/>
    <w:rsid w:val="009D66EC"/>
    <w:rsid w:val="009E0281"/>
    <w:rsid w:val="009E171D"/>
    <w:rsid w:val="00A1218B"/>
    <w:rsid w:val="00A7348E"/>
    <w:rsid w:val="00A76A88"/>
    <w:rsid w:val="00AA0D34"/>
    <w:rsid w:val="00B3447A"/>
    <w:rsid w:val="00B34548"/>
    <w:rsid w:val="00B72FC5"/>
    <w:rsid w:val="00B76A92"/>
    <w:rsid w:val="00B81532"/>
    <w:rsid w:val="00BC126E"/>
    <w:rsid w:val="00BF3D4A"/>
    <w:rsid w:val="00C8406C"/>
    <w:rsid w:val="00C97A87"/>
    <w:rsid w:val="00CA338A"/>
    <w:rsid w:val="00D001D8"/>
    <w:rsid w:val="00D07BD9"/>
    <w:rsid w:val="00D648FF"/>
    <w:rsid w:val="00D67656"/>
    <w:rsid w:val="00D93AF9"/>
    <w:rsid w:val="00E17049"/>
    <w:rsid w:val="00E70810"/>
    <w:rsid w:val="00ED270D"/>
    <w:rsid w:val="00EE339A"/>
    <w:rsid w:val="00EF5DFA"/>
    <w:rsid w:val="00F14353"/>
    <w:rsid w:val="00F36FC6"/>
    <w:rsid w:val="00F500D8"/>
    <w:rsid w:val="00FD5DC8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853A"/>
  <w15:docId w15:val="{881498CE-F6A4-468E-AC82-63E89BDB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E9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73E9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3E9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473E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73E9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473E9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73E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73E9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73E9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4473E9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unhideWhenUsed/>
    <w:rsid w:val="004473E9"/>
    <w:pPr>
      <w:spacing w:after="100"/>
      <w:ind w:left="220"/>
    </w:pPr>
  </w:style>
  <w:style w:type="paragraph" w:styleId="a5">
    <w:name w:val="header"/>
    <w:basedOn w:val="a"/>
    <w:link w:val="a6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3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4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3E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3E9"/>
    <w:rPr>
      <w:rFonts w:ascii="Segoe UI" w:eastAsia="Calibri" w:hAnsi="Segoe UI" w:cs="Segoe UI"/>
      <w:sz w:val="18"/>
      <w:szCs w:val="18"/>
    </w:rPr>
  </w:style>
  <w:style w:type="character" w:customStyle="1" w:styleId="ab">
    <w:name w:val="Без интервала Знак"/>
    <w:basedOn w:val="a0"/>
    <w:link w:val="ac"/>
    <w:uiPriority w:val="1"/>
    <w:locked/>
    <w:rsid w:val="004473E9"/>
  </w:style>
  <w:style w:type="paragraph" w:styleId="ac">
    <w:name w:val="No Spacing"/>
    <w:link w:val="ab"/>
    <w:uiPriority w:val="1"/>
    <w:qFormat/>
    <w:rsid w:val="004473E9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4473E9"/>
    <w:pPr>
      <w:ind w:left="720"/>
      <w:contextualSpacing/>
    </w:pPr>
  </w:style>
  <w:style w:type="paragraph" w:styleId="ae">
    <w:name w:val="TOC Heading"/>
    <w:basedOn w:val="1"/>
    <w:next w:val="a"/>
    <w:uiPriority w:val="99"/>
    <w:semiHidden/>
    <w:unhideWhenUsed/>
    <w:qFormat/>
    <w:rsid w:val="004473E9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customStyle="1" w:styleId="Default">
    <w:name w:val="Default"/>
    <w:uiPriority w:val="99"/>
    <w:rsid w:val="004473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4473E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0">
    <w:name w:val="Table Grid"/>
    <w:basedOn w:val="a1"/>
    <w:uiPriority w:val="5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4473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b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2019-06-21T04:24:00Z</cp:lastPrinted>
  <dcterms:created xsi:type="dcterms:W3CDTF">2017-01-27T01:37:00Z</dcterms:created>
  <dcterms:modified xsi:type="dcterms:W3CDTF">2019-07-01T06:48:00Z</dcterms:modified>
</cp:coreProperties>
</file>