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Hlk942029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22.05.2019г. № 58</w:t>
      </w:r>
    </w:p>
    <w:p w:rsidR="00EC0002" w:rsidRP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ИРКУТСКАЯ ОБЛАСТЬ </w:t>
      </w:r>
    </w:p>
    <w:p w:rsidR="00EC0002" w:rsidRP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НИЖНЕИЛИМСКОГО РАЙОНА</w:t>
      </w:r>
    </w:p>
    <w:p w:rsidR="006E7020" w:rsidRP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E7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БЕРЕЗНЯКОВСКОГО </w:t>
      </w:r>
    </w:p>
    <w:p w:rsidR="00EC0002" w:rsidRP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EC0002" w:rsidRPr="006E7020" w:rsidRDefault="006E7020" w:rsidP="00EC0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C0002" w:rsidRPr="006E7020" w:rsidRDefault="00EC0002" w:rsidP="006E7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7020" w:rsidRPr="006E7020">
        <w:rPr>
          <w:rFonts w:ascii="Arial" w:eastAsia="Times New Roman" w:hAnsi="Arial" w:cs="Arial"/>
          <w:b/>
          <w:sz w:val="24"/>
          <w:szCs w:val="24"/>
          <w:lang w:eastAsia="ru-RU"/>
        </w:rPr>
        <w:t>О ЗАПРЕТЕ ПРОДАЖИ АЛКОГОЛЬНОЙ ПРОДУКЦИИ 23 МАЯ 2019</w:t>
      </w:r>
    </w:p>
    <w:p w:rsidR="00EC0002" w:rsidRPr="006E7020" w:rsidRDefault="006E7020" w:rsidP="006E7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sz w:val="24"/>
          <w:szCs w:val="24"/>
          <w:lang w:eastAsia="ru-RU"/>
        </w:rPr>
        <w:t>В БЕРЕЗНЯКОВСКОМ СЕЛЬСКОМ ПОСЕЛЕНИИ НИЖНЕИЛИМСКОГО РАЙОНА»</w:t>
      </w:r>
    </w:p>
    <w:p w:rsidR="00EC0002" w:rsidRPr="006E7020" w:rsidRDefault="00EC0002" w:rsidP="006E7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0002" w:rsidRPr="006E7020" w:rsidRDefault="00EC0002" w:rsidP="00EC0002">
      <w:pPr>
        <w:spacing w:before="30" w:after="3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</w:rPr>
      </w:pPr>
      <w:r w:rsidRPr="006E7020">
        <w:rPr>
          <w:rFonts w:ascii="Arial" w:hAnsi="Arial" w:cs="Arial"/>
          <w:color w:val="332E2D"/>
          <w:spacing w:val="2"/>
          <w:sz w:val="24"/>
          <w:szCs w:val="24"/>
        </w:rPr>
        <w:t xml:space="preserve">       В соответствии с </w:t>
      </w: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 131-ФЗ  «Об общих принципах организации местного самоуправления в Российской Федерации», постановлением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области», </w:t>
      </w:r>
      <w:r w:rsidRPr="006E7020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Березняковского муниципального образования, </w:t>
      </w:r>
      <w:r w:rsidRPr="006E7020">
        <w:rPr>
          <w:rFonts w:ascii="Arial" w:hAnsi="Arial" w:cs="Arial"/>
          <w:color w:val="332E2D"/>
          <w:spacing w:val="2"/>
          <w:sz w:val="24"/>
          <w:szCs w:val="24"/>
        </w:rPr>
        <w:t xml:space="preserve">администрация Березняковского сельского поселения: </w:t>
      </w:r>
    </w:p>
    <w:p w:rsidR="00EC0002" w:rsidRPr="006E7020" w:rsidRDefault="00EC0002" w:rsidP="00EC0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0002" w:rsidRPr="006E7020" w:rsidRDefault="00EC0002" w:rsidP="00EC0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EC0002" w:rsidRPr="006E7020" w:rsidRDefault="00EC0002" w:rsidP="00EC00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    1. Запретить розничную продажу алкогольной продукции 23 мая 2019 года на всей территории Березняковского сельского поселения Нижнеилимского района с 8-00 до 23.00 часов.</w:t>
      </w: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    2. Настоящее постановление подлежит официальному опубликованию в периодическом печатном издании «Вестник Березняковского сельского поселения» и на официальном сайте администрации Березняковского сельского поселения Нижнеилимского района.</w:t>
      </w: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Березняковского </w:t>
      </w:r>
    </w:p>
    <w:p w:rsid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C0002" w:rsidRPr="006E7020" w:rsidRDefault="00EC0002" w:rsidP="00EC00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020">
        <w:rPr>
          <w:rFonts w:ascii="Arial" w:eastAsia="Times New Roman" w:hAnsi="Arial" w:cs="Arial"/>
          <w:sz w:val="24"/>
          <w:szCs w:val="24"/>
          <w:lang w:eastAsia="ru-RU"/>
        </w:rPr>
        <w:t>А.П. Ефимова</w:t>
      </w:r>
      <w:bookmarkEnd w:id="0"/>
    </w:p>
    <w:sectPr w:rsidR="00EC0002" w:rsidRPr="006E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02"/>
    <w:rsid w:val="006E7020"/>
    <w:rsid w:val="00701EAF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64F9"/>
  <w15:chartTrackingRefBased/>
  <w15:docId w15:val="{61B8BC85-8244-45E5-A67A-DCFA670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UZER4</dc:creator>
  <cp:keywords/>
  <dc:description/>
  <cp:lastModifiedBy>User</cp:lastModifiedBy>
  <cp:revision>3</cp:revision>
  <cp:lastPrinted>2019-05-22T01:15:00Z</cp:lastPrinted>
  <dcterms:created xsi:type="dcterms:W3CDTF">2019-05-22T01:11:00Z</dcterms:created>
  <dcterms:modified xsi:type="dcterms:W3CDTF">2019-05-22T04:26:00Z</dcterms:modified>
</cp:coreProperties>
</file>