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03" w:rsidRDefault="007C5A03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0428C" w:rsidRDefault="0040428C" w:rsidP="00CF70D6">
      <w:pPr>
        <w:tabs>
          <w:tab w:val="left" w:pos="975"/>
        </w:tabs>
        <w:rPr>
          <w:rFonts w:ascii="Courier New" w:hAnsi="Courier New" w:cs="Courier New"/>
          <w:sz w:val="22"/>
          <w:szCs w:val="22"/>
        </w:rPr>
      </w:pPr>
    </w:p>
    <w:p w:rsidR="00CF70D6" w:rsidRPr="004B667E" w:rsidRDefault="0040428C" w:rsidP="0040428C">
      <w:pPr>
        <w:tabs>
          <w:tab w:val="left" w:pos="975"/>
        </w:tabs>
        <w:jc w:val="center"/>
        <w:rPr>
          <w:sz w:val="28"/>
          <w:szCs w:val="28"/>
        </w:rPr>
      </w:pPr>
      <w:r w:rsidRPr="004B667E">
        <w:rPr>
          <w:sz w:val="28"/>
          <w:szCs w:val="28"/>
        </w:rPr>
        <w:t xml:space="preserve">Извещение </w:t>
      </w:r>
    </w:p>
    <w:p w:rsidR="0040428C" w:rsidRPr="004B667E" w:rsidRDefault="0040428C" w:rsidP="0040428C">
      <w:pPr>
        <w:tabs>
          <w:tab w:val="left" w:pos="975"/>
        </w:tabs>
        <w:jc w:val="center"/>
        <w:rPr>
          <w:sz w:val="28"/>
          <w:szCs w:val="28"/>
        </w:rPr>
      </w:pPr>
      <w:r w:rsidRPr="004B667E">
        <w:rPr>
          <w:sz w:val="28"/>
          <w:szCs w:val="28"/>
        </w:rPr>
        <w:t>о проведении общественного обсуждения проекта документа стратегического планирования</w:t>
      </w:r>
    </w:p>
    <w:p w:rsidR="0040428C" w:rsidRPr="004B667E" w:rsidRDefault="0040428C" w:rsidP="00DF1546">
      <w:pPr>
        <w:tabs>
          <w:tab w:val="left" w:pos="975"/>
        </w:tabs>
        <w:rPr>
          <w:sz w:val="28"/>
          <w:szCs w:val="28"/>
        </w:rPr>
      </w:pPr>
    </w:p>
    <w:p w:rsidR="0040428C" w:rsidRPr="004B667E" w:rsidRDefault="00CF70D6" w:rsidP="004B667E">
      <w:pPr>
        <w:tabs>
          <w:tab w:val="left" w:pos="975"/>
        </w:tabs>
        <w:jc w:val="center"/>
        <w:rPr>
          <w:b/>
          <w:sz w:val="28"/>
          <w:szCs w:val="28"/>
          <w:u w:val="single"/>
        </w:rPr>
      </w:pPr>
      <w:r w:rsidRPr="004B667E">
        <w:rPr>
          <w:b/>
          <w:sz w:val="28"/>
          <w:szCs w:val="28"/>
          <w:u w:val="single"/>
        </w:rPr>
        <w:t xml:space="preserve">«Администрация   </w:t>
      </w:r>
      <w:proofErr w:type="spellStart"/>
      <w:r w:rsidRPr="004B667E">
        <w:rPr>
          <w:b/>
          <w:sz w:val="28"/>
          <w:szCs w:val="28"/>
          <w:u w:val="single"/>
        </w:rPr>
        <w:t>Березняковского</w:t>
      </w:r>
      <w:proofErr w:type="spellEnd"/>
      <w:r w:rsidRPr="004B667E">
        <w:rPr>
          <w:b/>
          <w:sz w:val="28"/>
          <w:szCs w:val="28"/>
          <w:u w:val="single"/>
        </w:rPr>
        <w:t xml:space="preserve"> сельского поселения </w:t>
      </w:r>
      <w:proofErr w:type="spellStart"/>
      <w:r w:rsidRPr="004B667E">
        <w:rPr>
          <w:b/>
          <w:sz w:val="28"/>
          <w:szCs w:val="28"/>
          <w:u w:val="single"/>
        </w:rPr>
        <w:t>Нижнеилимского</w:t>
      </w:r>
      <w:proofErr w:type="spellEnd"/>
      <w:r w:rsidRPr="004B667E">
        <w:rPr>
          <w:b/>
          <w:sz w:val="28"/>
          <w:szCs w:val="28"/>
          <w:u w:val="single"/>
        </w:rPr>
        <w:t xml:space="preserve"> района</w:t>
      </w:r>
      <w:r w:rsidR="0040428C" w:rsidRPr="004B667E">
        <w:rPr>
          <w:b/>
          <w:sz w:val="28"/>
          <w:szCs w:val="28"/>
          <w:u w:val="single"/>
        </w:rPr>
        <w:t>»</w:t>
      </w:r>
    </w:p>
    <w:p w:rsidR="0040428C" w:rsidRPr="004B667E" w:rsidRDefault="0040428C" w:rsidP="004B667E">
      <w:pPr>
        <w:tabs>
          <w:tab w:val="left" w:pos="975"/>
        </w:tabs>
        <w:jc w:val="center"/>
      </w:pPr>
    </w:p>
    <w:p w:rsidR="0040428C" w:rsidRPr="004B667E" w:rsidRDefault="0040428C" w:rsidP="004B667E">
      <w:pPr>
        <w:tabs>
          <w:tab w:val="left" w:pos="975"/>
        </w:tabs>
        <w:jc w:val="center"/>
      </w:pPr>
      <w:r w:rsidRPr="004B667E"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</w:p>
    <w:p w:rsidR="0040428C" w:rsidRPr="004B667E" w:rsidRDefault="0040428C" w:rsidP="004B667E">
      <w:pPr>
        <w:tabs>
          <w:tab w:val="left" w:pos="975"/>
        </w:tabs>
        <w:jc w:val="center"/>
      </w:pPr>
    </w:p>
    <w:p w:rsidR="0040428C" w:rsidRPr="004B667E" w:rsidRDefault="00CF70D6" w:rsidP="004B667E">
      <w:pPr>
        <w:tabs>
          <w:tab w:val="left" w:pos="975"/>
        </w:tabs>
        <w:jc w:val="center"/>
        <w:rPr>
          <w:b/>
        </w:rPr>
      </w:pPr>
      <w:r w:rsidRPr="004B667E">
        <w:rPr>
          <w:b/>
        </w:rPr>
        <w:t>«</w:t>
      </w:r>
      <w:r w:rsidRPr="004B667E">
        <w:rPr>
          <w:b/>
          <w:u w:val="single"/>
        </w:rPr>
        <w:t xml:space="preserve">Стратегия социально-экономического развития </w:t>
      </w:r>
      <w:proofErr w:type="spellStart"/>
      <w:r w:rsidRPr="004B667E">
        <w:rPr>
          <w:b/>
          <w:u w:val="single"/>
        </w:rPr>
        <w:t>Березняковского</w:t>
      </w:r>
      <w:proofErr w:type="spellEnd"/>
      <w:r w:rsidRPr="004B667E">
        <w:rPr>
          <w:b/>
          <w:u w:val="single"/>
        </w:rPr>
        <w:t xml:space="preserve"> муниципального образования до 2030 года</w:t>
      </w:r>
      <w:r w:rsidR="0040428C" w:rsidRPr="004B667E">
        <w:rPr>
          <w:b/>
        </w:rPr>
        <w:t>»</w:t>
      </w:r>
    </w:p>
    <w:p w:rsidR="0040428C" w:rsidRPr="004B667E" w:rsidRDefault="0040428C" w:rsidP="004B667E">
      <w:pPr>
        <w:tabs>
          <w:tab w:val="left" w:pos="975"/>
        </w:tabs>
        <w:jc w:val="center"/>
      </w:pPr>
      <w:r w:rsidRPr="004B667E">
        <w:t>(наименование проекта документа стратегического планирования)</w:t>
      </w:r>
    </w:p>
    <w:p w:rsidR="0040428C" w:rsidRPr="004B667E" w:rsidRDefault="0040428C" w:rsidP="004B667E">
      <w:pPr>
        <w:tabs>
          <w:tab w:val="left" w:pos="975"/>
        </w:tabs>
        <w:jc w:val="center"/>
      </w:pPr>
    </w:p>
    <w:p w:rsidR="0040428C" w:rsidRPr="004B667E" w:rsidRDefault="0040428C" w:rsidP="004B667E">
      <w:pPr>
        <w:tabs>
          <w:tab w:val="left" w:pos="975"/>
        </w:tabs>
        <w:ind w:firstLine="709"/>
        <w:jc w:val="center"/>
      </w:pPr>
      <w:r w:rsidRPr="004B667E">
        <w:t xml:space="preserve">Ознакомится </w:t>
      </w:r>
      <w:r w:rsidR="00FE1711" w:rsidRPr="004B667E">
        <w:t>с проектом документа можно здесь</w:t>
      </w:r>
      <w:r w:rsidR="00CF70D6" w:rsidRPr="004B667E">
        <w:t xml:space="preserve"> -  на сайте администрации </w:t>
      </w:r>
      <w:proofErr w:type="spellStart"/>
      <w:r w:rsidR="00CF70D6" w:rsidRPr="004B667E">
        <w:t>Березняковского</w:t>
      </w:r>
      <w:proofErr w:type="spellEnd"/>
      <w:r w:rsidR="00CF70D6" w:rsidRPr="004B667E">
        <w:t xml:space="preserve"> сельского поселения </w:t>
      </w:r>
      <w:proofErr w:type="spellStart"/>
      <w:r w:rsidR="00CF70D6" w:rsidRPr="004B667E">
        <w:t>Нижнеилимского</w:t>
      </w:r>
      <w:proofErr w:type="spellEnd"/>
      <w:r w:rsidR="00CF70D6" w:rsidRPr="004B667E">
        <w:t xml:space="preserve"> района</w:t>
      </w:r>
      <w:r w:rsidR="004B667E">
        <w:t>:</w:t>
      </w:r>
      <w:r w:rsidR="00CF70D6" w:rsidRPr="004B667E">
        <w:t xml:space="preserve"> </w:t>
      </w:r>
      <w:r w:rsidR="00CF70D6" w:rsidRPr="004B667E">
        <w:rPr>
          <w:lang w:val="en-US"/>
        </w:rPr>
        <w:t>a</w:t>
      </w:r>
      <w:r w:rsidR="00CF70D6" w:rsidRPr="004B667E">
        <w:t>-</w:t>
      </w:r>
      <w:proofErr w:type="spellStart"/>
      <w:r w:rsidR="00CF70D6" w:rsidRPr="004B667E">
        <w:rPr>
          <w:lang w:val="en-US"/>
        </w:rPr>
        <w:t>bsp</w:t>
      </w:r>
      <w:proofErr w:type="spellEnd"/>
      <w:r w:rsidR="00CF70D6" w:rsidRPr="004B667E">
        <w:t>.</w:t>
      </w:r>
      <w:proofErr w:type="spellStart"/>
      <w:r w:rsidR="00CF70D6" w:rsidRPr="004B667E">
        <w:rPr>
          <w:lang w:val="en-US"/>
        </w:rPr>
        <w:t>ru</w:t>
      </w:r>
      <w:proofErr w:type="spellEnd"/>
    </w:p>
    <w:p w:rsidR="00FE1711" w:rsidRPr="004B667E" w:rsidRDefault="004B667E" w:rsidP="004B667E">
      <w:pPr>
        <w:spacing w:before="100" w:beforeAutospacing="1" w:after="100" w:afterAutospacing="1"/>
        <w:jc w:val="center"/>
      </w:pPr>
      <w:r w:rsidRPr="004B667E">
        <w:rPr>
          <w:b/>
          <w:bCs/>
          <w:color w:val="333333"/>
        </w:rPr>
        <w:t>Срок проведения общественного обсуждения:</w:t>
      </w:r>
      <w:r w:rsidRPr="004B667E">
        <w:rPr>
          <w:color w:val="333333"/>
        </w:rPr>
        <w:t> с 7 октября по 18 октября 2019 года.</w:t>
      </w:r>
    </w:p>
    <w:p w:rsidR="00FE1711" w:rsidRPr="004B667E" w:rsidRDefault="00FE1711" w:rsidP="004B667E">
      <w:pPr>
        <w:tabs>
          <w:tab w:val="left" w:pos="975"/>
        </w:tabs>
        <w:ind w:firstLine="709"/>
        <w:jc w:val="center"/>
      </w:pPr>
      <w:r w:rsidRPr="004B667E">
        <w:t>С целью изучения общественного мнения относительно данного документа просим внести замечания и предложения.</w:t>
      </w:r>
    </w:p>
    <w:p w:rsidR="00D50D01" w:rsidRPr="004B667E" w:rsidRDefault="00D50D01" w:rsidP="004B667E">
      <w:pPr>
        <w:tabs>
          <w:tab w:val="left" w:pos="975"/>
        </w:tabs>
      </w:pPr>
    </w:p>
    <w:p w:rsidR="004B667E" w:rsidRDefault="004B667E" w:rsidP="004B667E">
      <w:pPr>
        <w:spacing w:before="100" w:beforeAutospacing="1" w:after="100" w:afterAutospacing="1"/>
        <w:jc w:val="both"/>
      </w:pPr>
      <w:r>
        <w:rPr>
          <w:b/>
          <w:bCs/>
          <w:color w:val="333333"/>
        </w:rPr>
        <w:t>Информацию о замечаниях и предложениях по проекту направлять:</w:t>
      </w:r>
    </w:p>
    <w:p w:rsidR="004B667E" w:rsidRDefault="004B667E" w:rsidP="004B667E">
      <w:pPr>
        <w:spacing w:before="100" w:beforeAutospacing="1"/>
        <w:jc w:val="both"/>
      </w:pPr>
      <w:r>
        <w:rPr>
          <w:color w:val="333333"/>
        </w:rPr>
        <w:t xml:space="preserve">- по почте на бумажном носителе: 665696, Иркутская область, Нижнеилимский район, пос. Березняки, ул. </w:t>
      </w:r>
      <w:proofErr w:type="spellStart"/>
      <w:r>
        <w:rPr>
          <w:color w:val="333333"/>
        </w:rPr>
        <w:t>Янгеля</w:t>
      </w:r>
      <w:proofErr w:type="spellEnd"/>
      <w:r>
        <w:rPr>
          <w:color w:val="333333"/>
        </w:rPr>
        <w:t>, 25.</w:t>
      </w:r>
    </w:p>
    <w:p w:rsidR="004B667E" w:rsidRDefault="004B667E" w:rsidP="004B667E">
      <w:pPr>
        <w:spacing w:before="100" w:beforeAutospacing="1"/>
        <w:jc w:val="both"/>
      </w:pPr>
      <w:r>
        <w:rPr>
          <w:color w:val="333333"/>
        </w:rPr>
        <w:t>- по электронной почте в виде прикрепленного файла на адрес: </w:t>
      </w:r>
      <w:hyperlink r:id="rId5" w:history="1">
        <w:r>
          <w:rPr>
            <w:rStyle w:val="a4"/>
            <w:lang w:val="en-US"/>
          </w:rPr>
          <w:t>a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bsp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.ru</w:t>
        </w:r>
      </w:hyperlink>
    </w:p>
    <w:p w:rsidR="004B667E" w:rsidRDefault="004B667E" w:rsidP="004B667E">
      <w:pPr>
        <w:spacing w:before="100" w:beforeAutospacing="1" w:after="100" w:afterAutospacing="1"/>
        <w:jc w:val="both"/>
      </w:pPr>
      <w:r>
        <w:rPr>
          <w:b/>
          <w:bCs/>
          <w:color w:val="333333"/>
        </w:rPr>
        <w:t>Контактное лицо по вопросам направления замечаний и предложений:</w:t>
      </w:r>
      <w:r>
        <w:rPr>
          <w:color w:val="333333"/>
        </w:rPr>
        <w:t xml:space="preserve"> Ефимова Анна Петровна – Глава администрации </w:t>
      </w:r>
      <w:proofErr w:type="spellStart"/>
      <w:r>
        <w:rPr>
          <w:color w:val="333333"/>
        </w:rPr>
        <w:t>Березняковского</w:t>
      </w:r>
      <w:proofErr w:type="spellEnd"/>
      <w:r>
        <w:rPr>
          <w:color w:val="333333"/>
        </w:rPr>
        <w:t xml:space="preserve"> сельского поселения, </w:t>
      </w:r>
      <w:proofErr w:type="spellStart"/>
      <w:r>
        <w:rPr>
          <w:color w:val="333333"/>
        </w:rPr>
        <w:t>Вологжина</w:t>
      </w:r>
      <w:proofErr w:type="spellEnd"/>
      <w:r>
        <w:rPr>
          <w:color w:val="333333"/>
        </w:rPr>
        <w:t xml:space="preserve"> Елена Валентиновна - ведущий специалист администрации, телефон 8(39566) 60210 в рабочие дни (понедельник-пятница) с 8 до 17 часов (обед с 13 до 14 часов).</w:t>
      </w:r>
    </w:p>
    <w:p w:rsidR="004B667E" w:rsidRDefault="004B667E" w:rsidP="004B667E">
      <w:pPr>
        <w:spacing w:before="100" w:beforeAutospacing="1" w:after="100" w:afterAutospacing="1"/>
        <w:jc w:val="both"/>
      </w:pPr>
      <w:r>
        <w:rPr>
          <w:b/>
          <w:bCs/>
          <w:color w:val="333333"/>
        </w:rPr>
        <w:t>Требования к оформлению предложений и замечаний участников: </w:t>
      </w:r>
      <w:r>
        <w:rPr>
          <w:color w:val="333333"/>
        </w:rPr>
        <w:t>участник общественного обсуждения направляет свои предложения и (или) замечания к проекту определенным к уведомлению способом, при этом обязательно указывает фамилию,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общественного обсуждения к какой-либо организации).</w:t>
      </w:r>
    </w:p>
    <w:p w:rsidR="004B667E" w:rsidRDefault="004B667E" w:rsidP="004B667E">
      <w:pPr>
        <w:spacing w:before="100" w:beforeAutospacing="1" w:after="100" w:afterAutospacing="1"/>
        <w:jc w:val="both"/>
      </w:pPr>
      <w:r>
        <w:rPr>
          <w:b/>
          <w:bCs/>
          <w:color w:val="333333"/>
        </w:rPr>
        <w:t>Примечание:</w:t>
      </w:r>
      <w:r>
        <w:rPr>
          <w:color w:val="333333"/>
        </w:rPr>
        <w:t> не рассматриваются замечания, не поддающиеся прочтению, имеющие экстремистскую направленность, содержащие нецензурные либо оскорбительные выражения, не относящиеся к теме обсуждаемого проекта</w:t>
      </w:r>
    </w:p>
    <w:p w:rsidR="00D50D01" w:rsidRDefault="00D50D01" w:rsidP="004B667E">
      <w:pPr>
        <w:tabs>
          <w:tab w:val="left" w:pos="975"/>
        </w:tabs>
        <w:rPr>
          <w:rFonts w:ascii="Courier New" w:hAnsi="Courier New" w:cs="Courier New"/>
          <w:sz w:val="22"/>
          <w:szCs w:val="22"/>
        </w:rPr>
      </w:pPr>
    </w:p>
    <w:p w:rsidR="004B667E" w:rsidRDefault="00B443F6" w:rsidP="004B667E">
      <w:hyperlink r:id="rId6" w:history="1">
        <w:r w:rsidR="004B667E">
          <w:rPr>
            <w:rStyle w:val="a4"/>
            <w:b/>
            <w:bCs/>
          </w:rPr>
          <w:t xml:space="preserve">Проект Стратегии социально-экономического развития </w:t>
        </w:r>
        <w:proofErr w:type="spellStart"/>
        <w:r w:rsidR="004B667E">
          <w:rPr>
            <w:rStyle w:val="a4"/>
            <w:b/>
            <w:bCs/>
          </w:rPr>
          <w:t>Березняковского</w:t>
        </w:r>
        <w:proofErr w:type="spellEnd"/>
        <w:r w:rsidR="004B667E">
          <w:rPr>
            <w:rStyle w:val="a4"/>
            <w:b/>
            <w:bCs/>
          </w:rPr>
          <w:t xml:space="preserve"> муниципального </w:t>
        </w:r>
        <w:proofErr w:type="gramStart"/>
        <w:r w:rsidR="004B667E">
          <w:rPr>
            <w:rStyle w:val="a4"/>
            <w:b/>
            <w:bCs/>
          </w:rPr>
          <w:t>образования  до</w:t>
        </w:r>
        <w:proofErr w:type="gramEnd"/>
        <w:r w:rsidR="004B667E">
          <w:rPr>
            <w:rStyle w:val="a4"/>
            <w:b/>
            <w:bCs/>
          </w:rPr>
          <w:t xml:space="preserve"> 2030 года</w:t>
        </w:r>
      </w:hyperlink>
      <w:r w:rsidR="004B667E">
        <w:t xml:space="preserve"> </w:t>
      </w:r>
    </w:p>
    <w:p w:rsidR="004B667E" w:rsidRDefault="00B443F6" w:rsidP="004B667E">
      <w:pPr>
        <w:rPr>
          <w:highlight w:val="yellow"/>
        </w:rPr>
      </w:pPr>
      <w:hyperlink r:id="rId7" w:history="1">
        <w:r w:rsidR="004B667E">
          <w:rPr>
            <w:rStyle w:val="a4"/>
            <w:b/>
            <w:bCs/>
            <w:highlight w:val="yellow"/>
          </w:rPr>
          <w:t>Приложение № 1 к Стратегии</w:t>
        </w:r>
      </w:hyperlink>
    </w:p>
    <w:p w:rsidR="004B667E" w:rsidRDefault="00B443F6" w:rsidP="004B667E">
      <w:pPr>
        <w:rPr>
          <w:rStyle w:val="a4"/>
          <w:b/>
          <w:bCs/>
        </w:rPr>
      </w:pPr>
      <w:hyperlink r:id="rId8" w:history="1">
        <w:r w:rsidR="004B667E">
          <w:rPr>
            <w:rStyle w:val="a4"/>
            <w:b/>
            <w:bCs/>
            <w:highlight w:val="yellow"/>
          </w:rPr>
          <w:t>Приложение № 2 к Стратегии</w:t>
        </w:r>
      </w:hyperlink>
    </w:p>
    <w:p w:rsidR="00827BA5" w:rsidRDefault="00B443F6" w:rsidP="00827BA5">
      <w:pPr>
        <w:rPr>
          <w:rStyle w:val="a4"/>
          <w:b/>
          <w:bCs/>
        </w:rPr>
      </w:pPr>
      <w:hyperlink r:id="rId9" w:history="1">
        <w:r w:rsidR="00827BA5">
          <w:rPr>
            <w:rStyle w:val="a4"/>
            <w:b/>
            <w:bCs/>
            <w:highlight w:val="yellow"/>
          </w:rPr>
          <w:t>Приложение № 3 к Стратегии</w:t>
        </w:r>
      </w:hyperlink>
    </w:p>
    <w:p w:rsidR="00827BA5" w:rsidRDefault="00B443F6" w:rsidP="00827BA5">
      <w:pPr>
        <w:rPr>
          <w:rStyle w:val="a4"/>
          <w:b/>
          <w:bCs/>
        </w:rPr>
      </w:pPr>
      <w:hyperlink r:id="rId10" w:history="1">
        <w:r w:rsidR="00827BA5">
          <w:rPr>
            <w:rStyle w:val="a4"/>
            <w:b/>
            <w:bCs/>
            <w:highlight w:val="yellow"/>
          </w:rPr>
          <w:t>Приложение № 4 к Стратегии</w:t>
        </w:r>
      </w:hyperlink>
    </w:p>
    <w:p w:rsidR="00D50D01" w:rsidRPr="00B443F6" w:rsidRDefault="00B443F6" w:rsidP="00B443F6">
      <w:pPr>
        <w:rPr>
          <w:b/>
          <w:bCs/>
          <w:color w:val="0000FF" w:themeColor="hyperlink"/>
          <w:u w:val="single"/>
        </w:rPr>
      </w:pPr>
      <w:hyperlink r:id="rId11" w:history="1">
        <w:r>
          <w:rPr>
            <w:rStyle w:val="a4"/>
            <w:b/>
            <w:bCs/>
            <w:highlight w:val="yellow"/>
          </w:rPr>
          <w:t>Приложение № 5</w:t>
        </w:r>
        <w:bookmarkStart w:id="0" w:name="_GoBack"/>
        <w:bookmarkEnd w:id="0"/>
        <w:r>
          <w:rPr>
            <w:rStyle w:val="a4"/>
            <w:b/>
            <w:bCs/>
            <w:highlight w:val="yellow"/>
          </w:rPr>
          <w:t xml:space="preserve"> к Стратегии</w:t>
        </w:r>
      </w:hyperlink>
    </w:p>
    <w:sectPr w:rsidR="00D50D01" w:rsidRPr="00B443F6" w:rsidSect="004B667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5BD"/>
    <w:multiLevelType w:val="hybridMultilevel"/>
    <w:tmpl w:val="9B404D48"/>
    <w:lvl w:ilvl="0" w:tplc="1E225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DC21A2"/>
    <w:multiLevelType w:val="hybridMultilevel"/>
    <w:tmpl w:val="854C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5E9"/>
    <w:multiLevelType w:val="hybridMultilevel"/>
    <w:tmpl w:val="7340D288"/>
    <w:lvl w:ilvl="0" w:tplc="C9B49D5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D4045"/>
    <w:multiLevelType w:val="multilevel"/>
    <w:tmpl w:val="94C8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FEE4BE7"/>
    <w:multiLevelType w:val="hybridMultilevel"/>
    <w:tmpl w:val="14C2C8AE"/>
    <w:lvl w:ilvl="0" w:tplc="CA76B4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63"/>
    <w:rsid w:val="001F22BF"/>
    <w:rsid w:val="00247740"/>
    <w:rsid w:val="00324C3A"/>
    <w:rsid w:val="003F47BA"/>
    <w:rsid w:val="0040428C"/>
    <w:rsid w:val="004B667E"/>
    <w:rsid w:val="005016DD"/>
    <w:rsid w:val="006F4BD9"/>
    <w:rsid w:val="00734863"/>
    <w:rsid w:val="00755F19"/>
    <w:rsid w:val="007B11BD"/>
    <w:rsid w:val="007C5A03"/>
    <w:rsid w:val="00827BA5"/>
    <w:rsid w:val="008505BB"/>
    <w:rsid w:val="008D5687"/>
    <w:rsid w:val="009E6392"/>
    <w:rsid w:val="00B443F6"/>
    <w:rsid w:val="00C90E3F"/>
    <w:rsid w:val="00CF70D6"/>
    <w:rsid w:val="00D50D01"/>
    <w:rsid w:val="00D947BE"/>
    <w:rsid w:val="00DD6F93"/>
    <w:rsid w:val="00DF1546"/>
    <w:rsid w:val="00E143AB"/>
    <w:rsid w:val="00EA0701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A595-A210-4D5E-97FB-705E4F1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7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24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47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lim.irkobl.ru/dokumenty-strategicheskogo-planirovaniya/%D0%9F%D1%80%D0%B8%D0%BB%D0%BE%D0%B6%D0%B5%D0%BD%D0%B8%D0%B5%202%20%D0%BA%20%D0%A1%D1%82%D1%80%D0%B0%D1%82%D0%B5%D0%B3%D0%B8%D0%B8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lim.irkobl.ru/dokumenty-strategicheskogo-planirovaniya/%D0%9F%D1%80%D0%B8%D0%BB%D0%BE%D0%B6%D0%B5%D0%BD%D0%B8%D0%B5%201%20%D0%BA%20%D0%A1%D1%82%D1%80%D0%B0%D1%82%D0%B5%D0%B3%D0%B8%D0%B8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lim.irkobl.ru/dokumenty-strategicheskogo-planirovaniya/%D0%A1%D1%82%D1%80%D0%B0%D1%82%D0%B5%D0%B3%D0%B8%D1%8F%2010102018.doc" TargetMode="External"/><Relationship Id="rId11" Type="http://schemas.openxmlformats.org/officeDocument/2006/relationships/hyperlink" Target="http://nilim.irkobl.ru/dokumenty-strategicheskogo-planirovaniya/%D0%9F%D1%80%D0%B8%D0%BB%D0%BE%D0%B6%D0%B5%D0%BD%D0%B8%D0%B5%202%20%D0%BA%20%D0%A1%D1%82%D1%80%D0%B0%D1%82%D0%B5%D0%B3%D0%B8%D0%B8.xls" TargetMode="External"/><Relationship Id="rId5" Type="http://schemas.openxmlformats.org/officeDocument/2006/relationships/hyperlink" Target="mailto:a-bsp@yandex.ru" TargetMode="External"/><Relationship Id="rId10" Type="http://schemas.openxmlformats.org/officeDocument/2006/relationships/hyperlink" Target="http://nilim.irkobl.ru/dokumenty-strategicheskogo-planirovaniya/%D0%9F%D1%80%D0%B8%D0%BB%D0%BE%D0%B6%D0%B5%D0%BD%D0%B8%D0%B5%202%20%D0%BA%20%D0%A1%D1%82%D1%80%D0%B0%D1%82%D0%B5%D0%B3%D0%B8%D0%B8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lim.irkobl.ru/dokumenty-strategicheskogo-planirovaniya/%D0%9F%D1%80%D0%B8%D0%BB%D0%BE%D0%B6%D0%B5%D0%BD%D0%B8%D0%B5%202%20%D0%BA%20%D0%A1%D1%82%D1%80%D0%B0%D1%82%D0%B5%D0%B3%D0%B8%D0%B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Елена</cp:lastModifiedBy>
  <cp:revision>3</cp:revision>
  <cp:lastPrinted>2019-10-03T06:12:00Z</cp:lastPrinted>
  <dcterms:created xsi:type="dcterms:W3CDTF">2019-10-03T06:10:00Z</dcterms:created>
  <dcterms:modified xsi:type="dcterms:W3CDTF">2019-10-03T06:12:00Z</dcterms:modified>
</cp:coreProperties>
</file>