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66" w:rsidRDefault="00B97358" w:rsidP="005E6F66">
      <w:pPr>
        <w:jc w:val="center"/>
        <w:rPr>
          <w:b/>
          <w:sz w:val="32"/>
          <w:szCs w:val="32"/>
        </w:rPr>
      </w:pPr>
      <w:r w:rsidRPr="00B97358">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43.5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5E6F66" w:rsidRDefault="005E6F66" w:rsidP="005E6F66">
      <w:pPr>
        <w:jc w:val="center"/>
        <w:rPr>
          <w:sz w:val="28"/>
          <w:szCs w:val="28"/>
        </w:rPr>
      </w:pPr>
      <w:r>
        <w:rPr>
          <w:sz w:val="28"/>
          <w:szCs w:val="28"/>
        </w:rPr>
        <w:t>БЕРЕЗНЯКОВСКОГО СЕЛЬСКОГО ПОСЕЛЕНИЯ</w:t>
      </w:r>
    </w:p>
    <w:p w:rsidR="005E6F66" w:rsidRDefault="005E6F66" w:rsidP="005E6F66">
      <w:pPr>
        <w:jc w:val="center"/>
        <w:rPr>
          <w:sz w:val="28"/>
          <w:szCs w:val="28"/>
        </w:rPr>
      </w:pPr>
      <w:r>
        <w:rPr>
          <w:sz w:val="28"/>
          <w:szCs w:val="28"/>
        </w:rPr>
        <w:t>№ 11</w:t>
      </w:r>
      <w:r w:rsidR="00FF4891">
        <w:rPr>
          <w:sz w:val="28"/>
          <w:szCs w:val="28"/>
        </w:rPr>
        <w:t xml:space="preserve"> (71)   (приложение № 1) от   30</w:t>
      </w:r>
      <w:r>
        <w:rPr>
          <w:sz w:val="28"/>
          <w:szCs w:val="28"/>
        </w:rPr>
        <w:t>.11.2013 г.</w:t>
      </w:r>
    </w:p>
    <w:p w:rsidR="005E6F66" w:rsidRDefault="005E6F66" w:rsidP="005E6F66">
      <w:pPr>
        <w:jc w:val="center"/>
        <w:rPr>
          <w:sz w:val="28"/>
          <w:szCs w:val="28"/>
        </w:rPr>
      </w:pPr>
      <w:r>
        <w:rPr>
          <w:sz w:val="28"/>
          <w:szCs w:val="28"/>
        </w:rPr>
        <w:t>_________________________________________________________________</w:t>
      </w:r>
    </w:p>
    <w:p w:rsidR="005E6F66" w:rsidRDefault="005E6F66" w:rsidP="005E6F66">
      <w:pPr>
        <w:tabs>
          <w:tab w:val="left" w:pos="567"/>
          <w:tab w:val="left" w:pos="709"/>
          <w:tab w:val="left" w:pos="851"/>
        </w:tabs>
        <w:jc w:val="center"/>
        <w:rPr>
          <w:b/>
          <w:sz w:val="16"/>
          <w:szCs w:val="16"/>
        </w:rPr>
      </w:pPr>
    </w:p>
    <w:p w:rsidR="005E6F66" w:rsidRDefault="005E6F66" w:rsidP="005E6F66">
      <w:pPr>
        <w:shd w:val="clear" w:color="auto" w:fill="FFFFFF"/>
        <w:ind w:right="58" w:firstLine="709"/>
        <w:jc w:val="center"/>
        <w:rPr>
          <w:sz w:val="16"/>
          <w:szCs w:val="16"/>
        </w:rPr>
      </w:pPr>
      <w:r>
        <w:rPr>
          <w:b/>
          <w:bCs/>
          <w:color w:val="000000"/>
          <w:spacing w:val="-6"/>
          <w:sz w:val="16"/>
          <w:szCs w:val="16"/>
        </w:rPr>
        <w:t>РОССИЙСКАЯ ФЕДЕРАЦИЯ</w:t>
      </w:r>
    </w:p>
    <w:p w:rsidR="005E6F66" w:rsidRDefault="005E6F66" w:rsidP="005E6F66">
      <w:pPr>
        <w:shd w:val="clear" w:color="auto" w:fill="FFFFFF"/>
        <w:ind w:right="62" w:firstLine="709"/>
        <w:jc w:val="center"/>
        <w:rPr>
          <w:b/>
          <w:bCs/>
          <w:color w:val="000000"/>
          <w:spacing w:val="-2"/>
          <w:sz w:val="16"/>
          <w:szCs w:val="16"/>
        </w:rPr>
      </w:pPr>
      <w:r>
        <w:rPr>
          <w:b/>
          <w:bCs/>
          <w:color w:val="000000"/>
          <w:spacing w:val="-2"/>
          <w:sz w:val="16"/>
          <w:szCs w:val="16"/>
        </w:rPr>
        <w:t>ИРКУТСКАЯ ОБЛАСТЬ</w:t>
      </w:r>
    </w:p>
    <w:p w:rsidR="005E6F66" w:rsidRDefault="005E6F66" w:rsidP="005E6F66">
      <w:pPr>
        <w:shd w:val="clear" w:color="auto" w:fill="FFFFFF"/>
        <w:ind w:right="62" w:firstLine="709"/>
        <w:jc w:val="center"/>
        <w:rPr>
          <w:sz w:val="16"/>
          <w:szCs w:val="16"/>
        </w:rPr>
      </w:pPr>
      <w:r>
        <w:rPr>
          <w:b/>
          <w:bCs/>
          <w:color w:val="000000"/>
          <w:spacing w:val="-2"/>
          <w:sz w:val="16"/>
          <w:szCs w:val="16"/>
        </w:rPr>
        <w:t>НИЖНЕИЛИМСКИЙ РАЙОН</w:t>
      </w:r>
    </w:p>
    <w:p w:rsidR="005E6F66" w:rsidRPr="005E6F66" w:rsidRDefault="005E6F66" w:rsidP="005E6F66">
      <w:pPr>
        <w:pBdr>
          <w:bottom w:val="single" w:sz="12" w:space="1" w:color="auto"/>
        </w:pBdr>
        <w:shd w:val="clear" w:color="auto" w:fill="FFFFFF"/>
        <w:ind w:right="58" w:firstLine="709"/>
        <w:jc w:val="center"/>
        <w:rPr>
          <w:sz w:val="16"/>
          <w:szCs w:val="16"/>
        </w:rPr>
      </w:pPr>
      <w:r>
        <w:rPr>
          <w:b/>
          <w:bCs/>
          <w:color w:val="000000"/>
          <w:spacing w:val="-2"/>
          <w:sz w:val="16"/>
          <w:szCs w:val="16"/>
        </w:rPr>
        <w:t>ДУМА БЕРЕЗНЯКОВСКОГО  СЕЛЬСКОГО ПОСЕЛЕНИЯ</w:t>
      </w:r>
    </w:p>
    <w:p w:rsidR="005E6F66" w:rsidRDefault="005E6F66" w:rsidP="005E6F66">
      <w:pPr>
        <w:jc w:val="center"/>
        <w:rPr>
          <w:sz w:val="16"/>
          <w:szCs w:val="16"/>
        </w:rPr>
      </w:pPr>
      <w:r>
        <w:rPr>
          <w:sz w:val="16"/>
          <w:szCs w:val="16"/>
        </w:rPr>
        <w:t xml:space="preserve">                                                                 РЕШЕНИЕ  № 62                                             (Проекта)</w:t>
      </w:r>
    </w:p>
    <w:p w:rsidR="005E6F66" w:rsidRPr="005E6F66" w:rsidRDefault="005E6F66" w:rsidP="005E6F66">
      <w:pPr>
        <w:rPr>
          <w:sz w:val="16"/>
          <w:szCs w:val="16"/>
        </w:rPr>
      </w:pPr>
    </w:p>
    <w:p w:rsidR="005E6F66" w:rsidRPr="005E6F66" w:rsidRDefault="005E6F66" w:rsidP="005E6F66">
      <w:pPr>
        <w:rPr>
          <w:sz w:val="16"/>
          <w:szCs w:val="16"/>
          <w:u w:val="single"/>
        </w:rPr>
      </w:pPr>
      <w:r w:rsidRPr="005E6F66">
        <w:rPr>
          <w:sz w:val="16"/>
          <w:szCs w:val="16"/>
          <w:u w:val="single"/>
        </w:rPr>
        <w:t xml:space="preserve">От  21   ноября  </w:t>
      </w:r>
      <w:smartTag w:uri="urn:schemas-microsoft-com:office:smarttags" w:element="metricconverter">
        <w:smartTagPr>
          <w:attr w:name="ProductID" w:val="2013 г"/>
        </w:smartTagPr>
        <w:r w:rsidRPr="005E6F66">
          <w:rPr>
            <w:sz w:val="16"/>
            <w:szCs w:val="16"/>
            <w:u w:val="single"/>
          </w:rPr>
          <w:t>2013 г</w:t>
        </w:r>
      </w:smartTag>
      <w:r w:rsidRPr="005E6F66">
        <w:rPr>
          <w:sz w:val="16"/>
          <w:szCs w:val="16"/>
          <w:u w:val="single"/>
        </w:rPr>
        <w:t>.</w:t>
      </w:r>
    </w:p>
    <w:p w:rsidR="005E6F66" w:rsidRPr="005E6F66" w:rsidRDefault="005E6F66" w:rsidP="005E6F66">
      <w:pPr>
        <w:rPr>
          <w:sz w:val="16"/>
          <w:szCs w:val="16"/>
        </w:rPr>
      </w:pPr>
      <w:r w:rsidRPr="005E6F66">
        <w:rPr>
          <w:sz w:val="16"/>
          <w:szCs w:val="16"/>
        </w:rPr>
        <w:t>Березняковское сельское поселение</w:t>
      </w:r>
    </w:p>
    <w:p w:rsidR="005E6F66" w:rsidRPr="005E6F66" w:rsidRDefault="005E6F66" w:rsidP="005E6F66">
      <w:pPr>
        <w:rPr>
          <w:sz w:val="16"/>
          <w:szCs w:val="16"/>
        </w:rPr>
      </w:pPr>
    </w:p>
    <w:p w:rsidR="005E6F66" w:rsidRPr="005E6F66" w:rsidRDefault="005E6F66" w:rsidP="005E6F66">
      <w:pPr>
        <w:rPr>
          <w:b/>
          <w:sz w:val="16"/>
          <w:szCs w:val="16"/>
        </w:rPr>
      </w:pPr>
      <w:r w:rsidRPr="005E6F66">
        <w:rPr>
          <w:b/>
          <w:sz w:val="16"/>
          <w:szCs w:val="16"/>
        </w:rPr>
        <w:t>«О бюджете Березняковского</w:t>
      </w:r>
    </w:p>
    <w:p w:rsidR="005E6F66" w:rsidRPr="005E6F66" w:rsidRDefault="005E6F66" w:rsidP="005E6F66">
      <w:pPr>
        <w:rPr>
          <w:b/>
          <w:sz w:val="16"/>
          <w:szCs w:val="16"/>
        </w:rPr>
      </w:pPr>
      <w:r w:rsidRPr="005E6F66">
        <w:rPr>
          <w:b/>
          <w:sz w:val="16"/>
          <w:szCs w:val="16"/>
        </w:rPr>
        <w:t xml:space="preserve"> сельского поселения на 2014 год </w:t>
      </w:r>
    </w:p>
    <w:p w:rsidR="005E6F66" w:rsidRPr="005E6F66" w:rsidRDefault="005E6F66" w:rsidP="005E6F66">
      <w:pPr>
        <w:rPr>
          <w:b/>
          <w:sz w:val="16"/>
          <w:szCs w:val="16"/>
        </w:rPr>
      </w:pPr>
      <w:r w:rsidRPr="005E6F66">
        <w:rPr>
          <w:b/>
          <w:sz w:val="16"/>
          <w:szCs w:val="16"/>
        </w:rPr>
        <w:t>и на плановый период 2015 и 2016 годов»</w:t>
      </w:r>
    </w:p>
    <w:p w:rsidR="005E6F66" w:rsidRPr="005E6F66" w:rsidRDefault="005E6F66" w:rsidP="005E6F66">
      <w:pPr>
        <w:rPr>
          <w:sz w:val="16"/>
          <w:szCs w:val="16"/>
        </w:rPr>
      </w:pPr>
    </w:p>
    <w:p w:rsidR="005E6F66" w:rsidRPr="005E6F66" w:rsidRDefault="005E6F66" w:rsidP="005E6F66">
      <w:pPr>
        <w:pStyle w:val="2"/>
        <w:tabs>
          <w:tab w:val="left" w:pos="567"/>
        </w:tabs>
        <w:jc w:val="both"/>
        <w:rPr>
          <w:sz w:val="16"/>
          <w:szCs w:val="16"/>
        </w:rPr>
      </w:pPr>
      <w:r w:rsidRPr="005E6F66">
        <w:rPr>
          <w:sz w:val="16"/>
          <w:szCs w:val="16"/>
        </w:rPr>
        <w:t xml:space="preserve">                   В соответствии со статьей 153 БК РФ, Положением о бюджетном процессе в Березняковском муниципальном образовании, заслушав Главу Березняковского сельского поселения  А.П. Ефимову,  </w:t>
      </w:r>
    </w:p>
    <w:p w:rsidR="005E6F66" w:rsidRPr="005E6F66" w:rsidRDefault="005E6F66" w:rsidP="005E6F66">
      <w:pPr>
        <w:pStyle w:val="2"/>
        <w:jc w:val="both"/>
        <w:rPr>
          <w:sz w:val="16"/>
          <w:szCs w:val="16"/>
        </w:rPr>
      </w:pPr>
    </w:p>
    <w:p w:rsidR="005E6F66" w:rsidRPr="005E6F66" w:rsidRDefault="005E6F66" w:rsidP="005E6F66">
      <w:pPr>
        <w:ind w:right="-99"/>
        <w:jc w:val="center"/>
        <w:rPr>
          <w:b/>
          <w:sz w:val="16"/>
          <w:szCs w:val="16"/>
        </w:rPr>
      </w:pPr>
      <w:r w:rsidRPr="005E6F66">
        <w:rPr>
          <w:b/>
          <w:sz w:val="16"/>
          <w:szCs w:val="16"/>
        </w:rPr>
        <w:t>Дума Березняковского сельского поселения решила:</w:t>
      </w:r>
    </w:p>
    <w:p w:rsidR="005E6F66" w:rsidRPr="005E6F66" w:rsidRDefault="005E6F66" w:rsidP="005E6F66">
      <w:pPr>
        <w:numPr>
          <w:ilvl w:val="0"/>
          <w:numId w:val="1"/>
        </w:numPr>
        <w:tabs>
          <w:tab w:val="clear" w:pos="660"/>
        </w:tabs>
        <w:ind w:left="0" w:firstLine="300"/>
        <w:jc w:val="both"/>
        <w:rPr>
          <w:sz w:val="16"/>
          <w:szCs w:val="16"/>
        </w:rPr>
      </w:pPr>
      <w:r w:rsidRPr="005E6F66">
        <w:rPr>
          <w:sz w:val="16"/>
          <w:szCs w:val="16"/>
        </w:rPr>
        <w:t>Утвердить основные характеристики бюджета Березняковского сельского поселения на 2014 год:</w:t>
      </w:r>
    </w:p>
    <w:p w:rsidR="005E6F66" w:rsidRPr="005E6F66" w:rsidRDefault="005E6F66" w:rsidP="005E6F66">
      <w:pPr>
        <w:jc w:val="both"/>
        <w:rPr>
          <w:sz w:val="16"/>
          <w:szCs w:val="16"/>
        </w:rPr>
      </w:pPr>
      <w:r w:rsidRPr="005E6F66">
        <w:rPr>
          <w:sz w:val="16"/>
          <w:szCs w:val="16"/>
        </w:rPr>
        <w:t xml:space="preserve">          общий объем доходов бюджета в сумме </w:t>
      </w:r>
      <w:r w:rsidRPr="005E6F66">
        <w:rPr>
          <w:b/>
          <w:sz w:val="16"/>
          <w:szCs w:val="16"/>
        </w:rPr>
        <w:t xml:space="preserve"> 11 519,7 тыс. руб</w:t>
      </w:r>
      <w:r w:rsidRPr="005E6F66">
        <w:rPr>
          <w:sz w:val="16"/>
          <w:szCs w:val="16"/>
        </w:rPr>
        <w:t xml:space="preserve">лей, в том числе безвозмездные поступления в сумме </w:t>
      </w:r>
      <w:r w:rsidRPr="005E6F66">
        <w:rPr>
          <w:b/>
          <w:sz w:val="16"/>
          <w:szCs w:val="16"/>
        </w:rPr>
        <w:t>–</w:t>
      </w:r>
      <w:r w:rsidRPr="005E6F66">
        <w:rPr>
          <w:sz w:val="16"/>
          <w:szCs w:val="16"/>
        </w:rPr>
        <w:t xml:space="preserve"> </w:t>
      </w:r>
      <w:r w:rsidRPr="005E6F66">
        <w:rPr>
          <w:b/>
          <w:sz w:val="16"/>
          <w:szCs w:val="16"/>
        </w:rPr>
        <w:t>10 001,6</w:t>
      </w:r>
      <w:r w:rsidRPr="005E6F66">
        <w:rPr>
          <w:sz w:val="16"/>
          <w:szCs w:val="16"/>
        </w:rPr>
        <w:t xml:space="preserve"> </w:t>
      </w:r>
      <w:r w:rsidRPr="005E6F66">
        <w:rPr>
          <w:b/>
          <w:sz w:val="16"/>
          <w:szCs w:val="16"/>
        </w:rPr>
        <w:t>тыс. рублей</w:t>
      </w:r>
      <w:r w:rsidRPr="005E6F66">
        <w:rPr>
          <w:sz w:val="16"/>
          <w:szCs w:val="16"/>
        </w:rPr>
        <w:t xml:space="preserve">, из них объем межбюджетных трансфертов, получаемых из других бюджетов бюджетной системы Российской Федерации, в сумме  10 001,6 тыс. рублей. </w:t>
      </w:r>
    </w:p>
    <w:p w:rsidR="005E6F66" w:rsidRPr="005E6F66" w:rsidRDefault="005E6F66" w:rsidP="005E6F66">
      <w:pPr>
        <w:jc w:val="both"/>
        <w:rPr>
          <w:sz w:val="16"/>
          <w:szCs w:val="16"/>
        </w:rPr>
      </w:pPr>
      <w:r w:rsidRPr="005E6F66">
        <w:rPr>
          <w:sz w:val="16"/>
          <w:szCs w:val="16"/>
        </w:rPr>
        <w:t xml:space="preserve">          общий объем расходов бюджета в сумме </w:t>
      </w:r>
      <w:r w:rsidRPr="005E6F66">
        <w:rPr>
          <w:b/>
          <w:sz w:val="16"/>
          <w:szCs w:val="16"/>
        </w:rPr>
        <w:t xml:space="preserve"> 11 519,7 тыс. рублей</w:t>
      </w:r>
      <w:r w:rsidRPr="005E6F66">
        <w:rPr>
          <w:sz w:val="16"/>
          <w:szCs w:val="16"/>
        </w:rPr>
        <w:t>.</w:t>
      </w:r>
    </w:p>
    <w:p w:rsidR="005E6F66" w:rsidRPr="005E6F66" w:rsidRDefault="005E6F66" w:rsidP="005E6F66">
      <w:pPr>
        <w:numPr>
          <w:ilvl w:val="0"/>
          <w:numId w:val="1"/>
        </w:numPr>
        <w:tabs>
          <w:tab w:val="clear" w:pos="660"/>
          <w:tab w:val="num" w:pos="0"/>
        </w:tabs>
        <w:ind w:left="0" w:firstLine="300"/>
        <w:jc w:val="both"/>
        <w:rPr>
          <w:sz w:val="16"/>
          <w:szCs w:val="16"/>
        </w:rPr>
      </w:pPr>
      <w:r w:rsidRPr="005E6F66">
        <w:rPr>
          <w:sz w:val="16"/>
          <w:szCs w:val="16"/>
        </w:rPr>
        <w:t>Утвердить основные характеристики бюджета Березняковского сельского поселения на плановый период 2015 и 2016 годов:</w:t>
      </w:r>
    </w:p>
    <w:p w:rsidR="005E6F66" w:rsidRPr="005E6F66" w:rsidRDefault="005E6F66" w:rsidP="005E6F66">
      <w:pPr>
        <w:jc w:val="both"/>
        <w:rPr>
          <w:sz w:val="16"/>
          <w:szCs w:val="16"/>
        </w:rPr>
      </w:pPr>
      <w:r w:rsidRPr="005E6F66">
        <w:rPr>
          <w:sz w:val="16"/>
          <w:szCs w:val="16"/>
        </w:rPr>
        <w:t xml:space="preserve">          общий объем доходов бюджета на 2015 год в сумме </w:t>
      </w:r>
      <w:r w:rsidRPr="005E6F66">
        <w:rPr>
          <w:b/>
          <w:sz w:val="16"/>
          <w:szCs w:val="16"/>
        </w:rPr>
        <w:t>11 020,5 тыс. рублей</w:t>
      </w:r>
      <w:r w:rsidRPr="005E6F66">
        <w:rPr>
          <w:sz w:val="16"/>
          <w:szCs w:val="16"/>
        </w:rPr>
        <w:t xml:space="preserve">, в том числе безвозмездные поступления в сумме </w:t>
      </w:r>
      <w:r w:rsidRPr="005E6F66">
        <w:rPr>
          <w:b/>
          <w:sz w:val="16"/>
          <w:szCs w:val="16"/>
        </w:rPr>
        <w:t>–</w:t>
      </w:r>
      <w:r w:rsidRPr="005E6F66">
        <w:rPr>
          <w:sz w:val="16"/>
          <w:szCs w:val="16"/>
        </w:rPr>
        <w:t xml:space="preserve"> </w:t>
      </w:r>
      <w:r w:rsidRPr="005E6F66">
        <w:rPr>
          <w:b/>
          <w:sz w:val="16"/>
          <w:szCs w:val="16"/>
        </w:rPr>
        <w:t>9 359,5</w:t>
      </w:r>
      <w:r w:rsidRPr="005E6F66">
        <w:rPr>
          <w:sz w:val="16"/>
          <w:szCs w:val="16"/>
        </w:rPr>
        <w:t xml:space="preserve"> </w:t>
      </w:r>
      <w:r w:rsidRPr="005E6F66">
        <w:rPr>
          <w:b/>
          <w:sz w:val="16"/>
          <w:szCs w:val="16"/>
        </w:rPr>
        <w:t>тыс. рублей</w:t>
      </w:r>
      <w:r w:rsidRPr="005E6F66">
        <w:rPr>
          <w:sz w:val="16"/>
          <w:szCs w:val="16"/>
        </w:rPr>
        <w:t>, из них объем межбюджетных трансфертов, получаемых из других бюджетов бюджетной системы Российской Федерации, в сумме 9 359,5 тыс. рублей;</w:t>
      </w:r>
    </w:p>
    <w:p w:rsidR="005E6F66" w:rsidRPr="005E6F66" w:rsidRDefault="005E6F66" w:rsidP="005E6F66">
      <w:pPr>
        <w:jc w:val="both"/>
        <w:rPr>
          <w:sz w:val="16"/>
          <w:szCs w:val="16"/>
        </w:rPr>
      </w:pPr>
      <w:r w:rsidRPr="005E6F66">
        <w:rPr>
          <w:sz w:val="16"/>
          <w:szCs w:val="16"/>
        </w:rPr>
        <w:t xml:space="preserve">на 2016 год в сумме </w:t>
      </w:r>
      <w:r w:rsidRPr="005E6F66">
        <w:rPr>
          <w:b/>
          <w:sz w:val="16"/>
          <w:szCs w:val="16"/>
        </w:rPr>
        <w:t>10 791,7 тыс</w:t>
      </w:r>
      <w:proofErr w:type="gramStart"/>
      <w:r w:rsidRPr="005E6F66">
        <w:rPr>
          <w:b/>
          <w:sz w:val="16"/>
          <w:szCs w:val="16"/>
        </w:rPr>
        <w:t>.р</w:t>
      </w:r>
      <w:proofErr w:type="gramEnd"/>
      <w:r w:rsidRPr="005E6F66">
        <w:rPr>
          <w:b/>
          <w:sz w:val="16"/>
          <w:szCs w:val="16"/>
        </w:rPr>
        <w:t xml:space="preserve">ублей, </w:t>
      </w:r>
      <w:r w:rsidRPr="005E6F66">
        <w:rPr>
          <w:sz w:val="16"/>
          <w:szCs w:val="16"/>
        </w:rPr>
        <w:t xml:space="preserve">в том числе безвозмездные поступления в сумме – </w:t>
      </w:r>
      <w:r w:rsidRPr="005E6F66">
        <w:rPr>
          <w:b/>
          <w:sz w:val="16"/>
          <w:szCs w:val="16"/>
        </w:rPr>
        <w:t>8 981,2 тыс. рублей</w:t>
      </w:r>
      <w:r w:rsidRPr="005E6F66">
        <w:rPr>
          <w:sz w:val="16"/>
          <w:szCs w:val="16"/>
        </w:rPr>
        <w:t xml:space="preserve">, из них объем межбюджетных трансфертов, получаемых из других бюджетов бюджетной системы Российской Федерации, в сумме  8 981,2 тыс. рублей </w:t>
      </w:r>
    </w:p>
    <w:p w:rsidR="005E6F66" w:rsidRPr="005E6F66" w:rsidRDefault="005E6F66" w:rsidP="005E6F66">
      <w:pPr>
        <w:jc w:val="both"/>
        <w:rPr>
          <w:sz w:val="16"/>
          <w:szCs w:val="16"/>
        </w:rPr>
      </w:pPr>
      <w:r w:rsidRPr="005E6F66">
        <w:rPr>
          <w:sz w:val="16"/>
          <w:szCs w:val="16"/>
        </w:rPr>
        <w:t xml:space="preserve">          общий объем расходов бюджета на 2015 год в сумме </w:t>
      </w:r>
      <w:r w:rsidRPr="005E6F66">
        <w:rPr>
          <w:b/>
          <w:sz w:val="16"/>
          <w:szCs w:val="16"/>
        </w:rPr>
        <w:t xml:space="preserve"> 11 020,5 тыс. рублей</w:t>
      </w:r>
      <w:r w:rsidRPr="005E6F66">
        <w:rPr>
          <w:sz w:val="16"/>
          <w:szCs w:val="16"/>
        </w:rPr>
        <w:t>, в том числе условно утвержденные расходы в сумме 170 тыс. рублей;</w:t>
      </w:r>
    </w:p>
    <w:p w:rsidR="005E6F66" w:rsidRPr="005E6F66" w:rsidRDefault="005E6F66" w:rsidP="005E6F66">
      <w:pPr>
        <w:jc w:val="both"/>
        <w:rPr>
          <w:sz w:val="16"/>
          <w:szCs w:val="16"/>
        </w:rPr>
      </w:pPr>
      <w:r w:rsidRPr="005E6F66">
        <w:rPr>
          <w:sz w:val="16"/>
          <w:szCs w:val="16"/>
        </w:rPr>
        <w:t xml:space="preserve">на 2016 год в сумме </w:t>
      </w:r>
      <w:r w:rsidRPr="005E6F66">
        <w:rPr>
          <w:b/>
          <w:sz w:val="16"/>
          <w:szCs w:val="16"/>
        </w:rPr>
        <w:t xml:space="preserve">10 791,7 тыс. рублей, </w:t>
      </w:r>
      <w:r w:rsidRPr="005E6F66">
        <w:rPr>
          <w:sz w:val="16"/>
          <w:szCs w:val="16"/>
        </w:rPr>
        <w:t>в том числе условно утвержденные расходы в сумме 355 тыс. рублей.</w:t>
      </w:r>
    </w:p>
    <w:p w:rsidR="005E6F66" w:rsidRPr="005E6F66" w:rsidRDefault="005E6F66" w:rsidP="005E6F66">
      <w:pPr>
        <w:jc w:val="both"/>
        <w:rPr>
          <w:sz w:val="16"/>
          <w:szCs w:val="16"/>
        </w:rPr>
      </w:pPr>
      <w:r w:rsidRPr="005E6F66">
        <w:rPr>
          <w:sz w:val="16"/>
          <w:szCs w:val="16"/>
        </w:rPr>
        <w:t xml:space="preserve">     3. Установить прогнозируемые доходы бюджета Березняковского сельского поселения на 2014 год и на плановый период 2015 и 2016 годов согласно Приложениям № 1,2.</w:t>
      </w:r>
    </w:p>
    <w:p w:rsidR="005E6F66" w:rsidRPr="005E6F66" w:rsidRDefault="005E6F66" w:rsidP="005E6F66">
      <w:pPr>
        <w:jc w:val="both"/>
        <w:rPr>
          <w:sz w:val="16"/>
          <w:szCs w:val="16"/>
        </w:rPr>
      </w:pPr>
      <w:r w:rsidRPr="005E6F66">
        <w:rPr>
          <w:sz w:val="16"/>
          <w:szCs w:val="16"/>
        </w:rPr>
        <w:t xml:space="preserve">     4. Установить перечень главных администраторов доходов бюджета Березняковского сельского поселения на 2014 год и на плановый период 2015 и 2016 годов согласно Приложению № 3.</w:t>
      </w:r>
    </w:p>
    <w:p w:rsidR="005E6F66" w:rsidRPr="005E6F66" w:rsidRDefault="005E6F66" w:rsidP="005E6F66">
      <w:pPr>
        <w:jc w:val="both"/>
        <w:rPr>
          <w:rFonts w:ascii="Book Antiqua" w:hAnsi="Book Antiqua" w:cs="Arial"/>
          <w:b/>
          <w:bCs/>
          <w:sz w:val="16"/>
          <w:szCs w:val="16"/>
        </w:rPr>
      </w:pPr>
      <w:r w:rsidRPr="005E6F66">
        <w:rPr>
          <w:sz w:val="16"/>
          <w:szCs w:val="16"/>
        </w:rPr>
        <w:t xml:space="preserve">     5. Установить перечень главных </w:t>
      </w:r>
      <w:proofErr w:type="gramStart"/>
      <w:r w:rsidRPr="005E6F66">
        <w:rPr>
          <w:sz w:val="16"/>
          <w:szCs w:val="16"/>
        </w:rPr>
        <w:t>администраторов источников финансирования дефицита бюджета</w:t>
      </w:r>
      <w:proofErr w:type="gramEnd"/>
      <w:r w:rsidRPr="005E6F66">
        <w:rPr>
          <w:sz w:val="16"/>
          <w:szCs w:val="16"/>
        </w:rPr>
        <w:t xml:space="preserve"> на 2014 год и на плановый период 2015 и 2016 годов согласно Приложению № 4.</w:t>
      </w:r>
    </w:p>
    <w:p w:rsidR="005E6F66" w:rsidRPr="005E6F66" w:rsidRDefault="005E6F66" w:rsidP="005E6F66">
      <w:pPr>
        <w:jc w:val="both"/>
        <w:rPr>
          <w:sz w:val="16"/>
          <w:szCs w:val="16"/>
        </w:rPr>
      </w:pPr>
      <w:r w:rsidRPr="005E6F66">
        <w:rPr>
          <w:sz w:val="16"/>
          <w:szCs w:val="16"/>
        </w:rPr>
        <w:t xml:space="preserve">     6. Установить распределение бюджетных ассигнований на 2014 год и на плановый период 2015 и 2016 годов по разделам и подразделам классификации расходов бюджетов РФ согласно Приложению № 5, 6.</w:t>
      </w:r>
    </w:p>
    <w:p w:rsidR="005E6F66" w:rsidRPr="005E6F66" w:rsidRDefault="005E6F66" w:rsidP="005E6F66">
      <w:pPr>
        <w:jc w:val="both"/>
        <w:rPr>
          <w:sz w:val="16"/>
          <w:szCs w:val="16"/>
        </w:rPr>
      </w:pPr>
      <w:r w:rsidRPr="005E6F66">
        <w:rPr>
          <w:color w:val="FF0000"/>
          <w:sz w:val="16"/>
          <w:szCs w:val="16"/>
        </w:rPr>
        <w:t xml:space="preserve">     </w:t>
      </w:r>
      <w:r w:rsidRPr="005E6F66">
        <w:rPr>
          <w:sz w:val="16"/>
          <w:szCs w:val="16"/>
        </w:rPr>
        <w:t>7.  Установить распределение бюджетных ассигнований на 2014 год и на плановый период 2015 и 2016 годов по разделам и подразделам, целевым статьям и группам (группам и подгруппам) видов расходов классификации расходов бюджетов согласно Приложению № 7, 8.</w:t>
      </w:r>
    </w:p>
    <w:p w:rsidR="005E6F66" w:rsidRPr="005E6F66" w:rsidRDefault="005E6F66" w:rsidP="005E6F66">
      <w:pPr>
        <w:jc w:val="both"/>
        <w:rPr>
          <w:sz w:val="16"/>
          <w:szCs w:val="16"/>
        </w:rPr>
      </w:pPr>
      <w:r w:rsidRPr="005E6F66">
        <w:rPr>
          <w:color w:val="FF0000"/>
          <w:sz w:val="16"/>
          <w:szCs w:val="16"/>
        </w:rPr>
        <w:t xml:space="preserve">     </w:t>
      </w:r>
      <w:r w:rsidRPr="005E6F66">
        <w:rPr>
          <w:sz w:val="16"/>
          <w:szCs w:val="16"/>
        </w:rPr>
        <w:t>8. Установить распределение бюджетных ассигнований по ведомственной структуре расходов  бюджета  поселения на 2014 год и на плановый период 2015 и 2016 годов согласно Приложению № 9, 10.</w:t>
      </w:r>
    </w:p>
    <w:p w:rsidR="005E6F66" w:rsidRPr="005E6F66" w:rsidRDefault="005E6F66" w:rsidP="005E6F66">
      <w:pPr>
        <w:jc w:val="both"/>
        <w:rPr>
          <w:sz w:val="16"/>
          <w:szCs w:val="16"/>
        </w:rPr>
      </w:pPr>
      <w:r w:rsidRPr="005E6F66">
        <w:rPr>
          <w:color w:val="FF0000"/>
          <w:sz w:val="16"/>
          <w:szCs w:val="16"/>
        </w:rPr>
        <w:t xml:space="preserve">    </w:t>
      </w:r>
      <w:r w:rsidRPr="005E6F66">
        <w:rPr>
          <w:sz w:val="16"/>
          <w:szCs w:val="16"/>
        </w:rPr>
        <w:t>9. Установить, что в расходной части бюджета создается резервный фонд администрации Березняковского сельского поселения:</w:t>
      </w:r>
    </w:p>
    <w:p w:rsidR="005E6F66" w:rsidRPr="005E6F66" w:rsidRDefault="005E6F66" w:rsidP="005E6F66">
      <w:pPr>
        <w:jc w:val="both"/>
        <w:rPr>
          <w:sz w:val="16"/>
          <w:szCs w:val="16"/>
        </w:rPr>
      </w:pPr>
      <w:r w:rsidRPr="005E6F66">
        <w:rPr>
          <w:sz w:val="16"/>
          <w:szCs w:val="16"/>
        </w:rPr>
        <w:t xml:space="preserve">              на 2014 год в размере 15 тыс. рублей;</w:t>
      </w:r>
    </w:p>
    <w:p w:rsidR="005E6F66" w:rsidRPr="005E6F66" w:rsidRDefault="005E6F66" w:rsidP="005E6F66">
      <w:pPr>
        <w:jc w:val="both"/>
        <w:rPr>
          <w:sz w:val="16"/>
          <w:szCs w:val="16"/>
        </w:rPr>
      </w:pPr>
      <w:r w:rsidRPr="005E6F66">
        <w:rPr>
          <w:sz w:val="16"/>
          <w:szCs w:val="16"/>
        </w:rPr>
        <w:t xml:space="preserve">              на 2015 год в размере 15 тыс. рублей;</w:t>
      </w:r>
    </w:p>
    <w:p w:rsidR="005E6F66" w:rsidRPr="005E6F66" w:rsidRDefault="005E6F66" w:rsidP="005E6F66">
      <w:pPr>
        <w:jc w:val="both"/>
        <w:rPr>
          <w:sz w:val="16"/>
          <w:szCs w:val="16"/>
        </w:rPr>
      </w:pPr>
      <w:r w:rsidRPr="005E6F66">
        <w:rPr>
          <w:sz w:val="16"/>
          <w:szCs w:val="16"/>
        </w:rPr>
        <w:t xml:space="preserve">              на 2016 год в размере 10 тыс. рублей</w:t>
      </w:r>
    </w:p>
    <w:p w:rsidR="005E6F66" w:rsidRPr="005E6F66" w:rsidRDefault="005E6F66" w:rsidP="005E6F66">
      <w:pPr>
        <w:jc w:val="both"/>
        <w:rPr>
          <w:b/>
          <w:sz w:val="16"/>
          <w:szCs w:val="16"/>
        </w:rPr>
      </w:pPr>
      <w:r w:rsidRPr="005E6F66">
        <w:rPr>
          <w:color w:val="FF0000"/>
          <w:sz w:val="16"/>
          <w:szCs w:val="16"/>
        </w:rPr>
        <w:t xml:space="preserve">    </w:t>
      </w:r>
      <w:r w:rsidRPr="005E6F66">
        <w:rPr>
          <w:sz w:val="16"/>
          <w:szCs w:val="16"/>
        </w:rPr>
        <w:t xml:space="preserve">10.  Установить, что в расходной части бюджета поселения на 2014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w:t>
      </w:r>
      <w:r w:rsidRPr="005E6F66">
        <w:rPr>
          <w:b/>
          <w:sz w:val="16"/>
          <w:szCs w:val="16"/>
        </w:rPr>
        <w:t>в объёме  739 тыс. рублей.</w:t>
      </w:r>
    </w:p>
    <w:p w:rsidR="005E6F66" w:rsidRPr="005E6F66" w:rsidRDefault="005E6F66" w:rsidP="005E6F66">
      <w:pPr>
        <w:jc w:val="both"/>
        <w:rPr>
          <w:sz w:val="16"/>
          <w:szCs w:val="16"/>
        </w:rPr>
      </w:pPr>
      <w:r w:rsidRPr="005E6F66">
        <w:rPr>
          <w:color w:val="FF0000"/>
          <w:sz w:val="16"/>
          <w:szCs w:val="16"/>
        </w:rPr>
        <w:t xml:space="preserve">    </w:t>
      </w:r>
      <w:r w:rsidRPr="005E6F66">
        <w:rPr>
          <w:sz w:val="16"/>
          <w:szCs w:val="16"/>
        </w:rPr>
        <w:t>11.  Установить предельный объем муниципального долга бюджета поселения:</w:t>
      </w:r>
    </w:p>
    <w:p w:rsidR="005E6F66" w:rsidRPr="005E6F66" w:rsidRDefault="005E6F66" w:rsidP="005E6F66">
      <w:pPr>
        <w:jc w:val="both"/>
        <w:rPr>
          <w:sz w:val="16"/>
          <w:szCs w:val="16"/>
        </w:rPr>
      </w:pPr>
      <w:r w:rsidRPr="005E6F66">
        <w:rPr>
          <w:sz w:val="16"/>
          <w:szCs w:val="16"/>
        </w:rPr>
        <w:t xml:space="preserve">              на 2014 год в размере  759 тыс. рублей;</w:t>
      </w:r>
    </w:p>
    <w:p w:rsidR="005E6F66" w:rsidRPr="005E6F66" w:rsidRDefault="005E6F66" w:rsidP="005E6F66">
      <w:pPr>
        <w:jc w:val="both"/>
        <w:rPr>
          <w:sz w:val="16"/>
          <w:szCs w:val="16"/>
        </w:rPr>
      </w:pPr>
      <w:r w:rsidRPr="005E6F66">
        <w:rPr>
          <w:sz w:val="16"/>
          <w:szCs w:val="16"/>
        </w:rPr>
        <w:t xml:space="preserve">              на 2015 год в размере  830 тыс. рублей;</w:t>
      </w:r>
    </w:p>
    <w:p w:rsidR="005E6F66" w:rsidRPr="005E6F66" w:rsidRDefault="005E6F66" w:rsidP="005E6F66">
      <w:pPr>
        <w:jc w:val="both"/>
        <w:rPr>
          <w:sz w:val="16"/>
          <w:szCs w:val="16"/>
        </w:rPr>
      </w:pPr>
      <w:r w:rsidRPr="005E6F66">
        <w:rPr>
          <w:sz w:val="16"/>
          <w:szCs w:val="16"/>
        </w:rPr>
        <w:t xml:space="preserve">              на 2016 год в размере  905 тыс. рублей.</w:t>
      </w:r>
    </w:p>
    <w:p w:rsidR="005E6F66" w:rsidRPr="005E6F66" w:rsidRDefault="005E6F66" w:rsidP="005E6F66">
      <w:pPr>
        <w:jc w:val="both"/>
        <w:rPr>
          <w:sz w:val="16"/>
          <w:szCs w:val="16"/>
        </w:rPr>
      </w:pPr>
      <w:r w:rsidRPr="005E6F66">
        <w:rPr>
          <w:sz w:val="16"/>
          <w:szCs w:val="16"/>
        </w:rPr>
        <w:t xml:space="preserve">    12. Установить предельный объем расходов на обслуживание муниципального долга бюджета Березняковского сельского поселения:</w:t>
      </w:r>
    </w:p>
    <w:p w:rsidR="005E6F66" w:rsidRPr="005E6F66" w:rsidRDefault="005E6F66" w:rsidP="005E6F66">
      <w:pPr>
        <w:jc w:val="both"/>
        <w:rPr>
          <w:sz w:val="16"/>
          <w:szCs w:val="16"/>
        </w:rPr>
      </w:pPr>
      <w:r w:rsidRPr="005E6F66">
        <w:rPr>
          <w:sz w:val="16"/>
          <w:szCs w:val="16"/>
        </w:rPr>
        <w:t xml:space="preserve">              на 2014 год в размере 150 тыс. руб.;</w:t>
      </w:r>
    </w:p>
    <w:p w:rsidR="005E6F66" w:rsidRPr="005E6F66" w:rsidRDefault="005E6F66" w:rsidP="005E6F66">
      <w:pPr>
        <w:jc w:val="both"/>
        <w:rPr>
          <w:sz w:val="16"/>
          <w:szCs w:val="16"/>
        </w:rPr>
      </w:pPr>
      <w:r w:rsidRPr="005E6F66">
        <w:rPr>
          <w:sz w:val="16"/>
          <w:szCs w:val="16"/>
        </w:rPr>
        <w:t xml:space="preserve">              на 2015 год в размере 150</w:t>
      </w:r>
      <w:r w:rsidRPr="005E6F66">
        <w:rPr>
          <w:color w:val="FF0000"/>
          <w:sz w:val="16"/>
          <w:szCs w:val="16"/>
        </w:rPr>
        <w:t xml:space="preserve"> </w:t>
      </w:r>
      <w:r w:rsidRPr="005E6F66">
        <w:rPr>
          <w:sz w:val="16"/>
          <w:szCs w:val="16"/>
        </w:rPr>
        <w:t>тыс. руб.;</w:t>
      </w:r>
    </w:p>
    <w:p w:rsidR="005E6F66" w:rsidRPr="005E6F66" w:rsidRDefault="005E6F66" w:rsidP="005E6F66">
      <w:pPr>
        <w:jc w:val="both"/>
        <w:rPr>
          <w:sz w:val="16"/>
          <w:szCs w:val="16"/>
        </w:rPr>
      </w:pPr>
      <w:r w:rsidRPr="005E6F66">
        <w:rPr>
          <w:sz w:val="16"/>
          <w:szCs w:val="16"/>
        </w:rPr>
        <w:t xml:space="preserve">              на 2016 год в размере 150 тыс. руб.</w:t>
      </w:r>
    </w:p>
    <w:p w:rsidR="005E6F66" w:rsidRPr="005E6F66" w:rsidRDefault="005E6F66" w:rsidP="005E6F66">
      <w:pPr>
        <w:jc w:val="both"/>
        <w:rPr>
          <w:sz w:val="16"/>
          <w:szCs w:val="16"/>
        </w:rPr>
      </w:pPr>
      <w:r w:rsidRPr="005E6F66">
        <w:rPr>
          <w:sz w:val="16"/>
          <w:szCs w:val="16"/>
        </w:rPr>
        <w:t xml:space="preserve">    13.  </w:t>
      </w:r>
      <w:proofErr w:type="gramStart"/>
      <w:r w:rsidRPr="005E6F66">
        <w:rPr>
          <w:sz w:val="16"/>
          <w:szCs w:val="16"/>
        </w:rPr>
        <w:t xml:space="preserve">Установить верхний предел муниципального долга по состоянию на 1 января 2015 года в размере </w:t>
      </w:r>
      <w:r w:rsidRPr="005E6F66">
        <w:rPr>
          <w:b/>
          <w:sz w:val="16"/>
          <w:szCs w:val="16"/>
        </w:rPr>
        <w:t xml:space="preserve"> 0 тыс. руб</w:t>
      </w:r>
      <w:r w:rsidRPr="005E6F66">
        <w:rPr>
          <w:sz w:val="16"/>
          <w:szCs w:val="16"/>
        </w:rPr>
        <w:t xml:space="preserve">., в том числе верхний предел долга по муниципальным    гарантиям  </w:t>
      </w:r>
      <w:r w:rsidRPr="005E6F66">
        <w:rPr>
          <w:b/>
          <w:sz w:val="16"/>
          <w:szCs w:val="16"/>
        </w:rPr>
        <w:t>0 тыс. руб.</w:t>
      </w:r>
      <w:r w:rsidRPr="005E6F66">
        <w:rPr>
          <w:sz w:val="16"/>
          <w:szCs w:val="16"/>
        </w:rPr>
        <w:t>;</w:t>
      </w:r>
      <w:r w:rsidRPr="005E6F66">
        <w:rPr>
          <w:b/>
          <w:sz w:val="16"/>
          <w:szCs w:val="16"/>
        </w:rPr>
        <w:t xml:space="preserve"> </w:t>
      </w:r>
      <w:r w:rsidRPr="005E6F66">
        <w:rPr>
          <w:sz w:val="16"/>
          <w:szCs w:val="16"/>
        </w:rPr>
        <w:t xml:space="preserve">на 1 января 2016 года в размере </w:t>
      </w:r>
      <w:r w:rsidRPr="005E6F66">
        <w:rPr>
          <w:b/>
          <w:sz w:val="16"/>
          <w:szCs w:val="16"/>
        </w:rPr>
        <w:t xml:space="preserve"> 0</w:t>
      </w:r>
      <w:r w:rsidRPr="005E6F66">
        <w:rPr>
          <w:b/>
          <w:color w:val="FF0000"/>
          <w:sz w:val="16"/>
          <w:szCs w:val="16"/>
        </w:rPr>
        <w:t xml:space="preserve"> </w:t>
      </w:r>
      <w:r w:rsidRPr="005E6F66">
        <w:rPr>
          <w:b/>
          <w:sz w:val="16"/>
          <w:szCs w:val="16"/>
        </w:rPr>
        <w:t>тыс. руб</w:t>
      </w:r>
      <w:r w:rsidRPr="005E6F66">
        <w:rPr>
          <w:sz w:val="16"/>
          <w:szCs w:val="16"/>
        </w:rPr>
        <w:t xml:space="preserve">., в том числе верхний предел долга по муниципальным гарантиям  </w:t>
      </w:r>
      <w:r w:rsidRPr="005E6F66">
        <w:rPr>
          <w:b/>
          <w:sz w:val="16"/>
          <w:szCs w:val="16"/>
        </w:rPr>
        <w:t>0 тыс. руб.</w:t>
      </w:r>
      <w:r w:rsidRPr="005E6F66">
        <w:rPr>
          <w:sz w:val="16"/>
          <w:szCs w:val="16"/>
        </w:rPr>
        <w:t>;</w:t>
      </w:r>
      <w:r w:rsidRPr="005E6F66">
        <w:rPr>
          <w:b/>
          <w:sz w:val="16"/>
          <w:szCs w:val="16"/>
        </w:rPr>
        <w:t xml:space="preserve"> </w:t>
      </w:r>
      <w:r w:rsidRPr="005E6F66">
        <w:rPr>
          <w:sz w:val="16"/>
          <w:szCs w:val="16"/>
        </w:rPr>
        <w:t xml:space="preserve">на 1 января 2017 года в размере </w:t>
      </w:r>
      <w:r w:rsidRPr="005E6F66">
        <w:rPr>
          <w:b/>
          <w:sz w:val="16"/>
          <w:szCs w:val="16"/>
        </w:rPr>
        <w:t xml:space="preserve"> 0 тыс</w:t>
      </w:r>
      <w:proofErr w:type="gramEnd"/>
      <w:r w:rsidRPr="005E6F66">
        <w:rPr>
          <w:b/>
          <w:sz w:val="16"/>
          <w:szCs w:val="16"/>
        </w:rPr>
        <w:t>. руб</w:t>
      </w:r>
      <w:r w:rsidRPr="005E6F66">
        <w:rPr>
          <w:sz w:val="16"/>
          <w:szCs w:val="16"/>
        </w:rPr>
        <w:t xml:space="preserve">., в том числе верхний предел долга по муниципальным гарантиям  </w:t>
      </w:r>
      <w:r w:rsidRPr="005E6F66">
        <w:rPr>
          <w:b/>
          <w:sz w:val="16"/>
          <w:szCs w:val="16"/>
        </w:rPr>
        <w:t>0 тыс. руб.</w:t>
      </w:r>
      <w:r w:rsidRPr="005E6F66">
        <w:rPr>
          <w:sz w:val="16"/>
          <w:szCs w:val="16"/>
        </w:rPr>
        <w:t xml:space="preserve">  </w:t>
      </w:r>
    </w:p>
    <w:p w:rsidR="005E6F66" w:rsidRPr="005E6F66" w:rsidRDefault="005E6F66" w:rsidP="005E6F66">
      <w:pPr>
        <w:jc w:val="both"/>
        <w:rPr>
          <w:sz w:val="16"/>
          <w:szCs w:val="16"/>
        </w:rPr>
      </w:pPr>
      <w:r w:rsidRPr="005E6F66">
        <w:rPr>
          <w:sz w:val="16"/>
          <w:szCs w:val="16"/>
        </w:rPr>
        <w:t xml:space="preserve">    14. Утвердить программу муниципальных внутренних заимствований на 2014 год  и на плановый период 2015 и 2016 годов согласно Приложению № 11, 12.</w:t>
      </w:r>
    </w:p>
    <w:p w:rsidR="005E6F66" w:rsidRPr="005E6F66" w:rsidRDefault="005E6F66" w:rsidP="005E6F66">
      <w:pPr>
        <w:jc w:val="both"/>
        <w:rPr>
          <w:sz w:val="16"/>
          <w:szCs w:val="16"/>
        </w:rPr>
      </w:pPr>
      <w:r w:rsidRPr="005E6F66">
        <w:rPr>
          <w:sz w:val="16"/>
          <w:szCs w:val="16"/>
        </w:rPr>
        <w:t xml:space="preserve">    15. Утвердить источники внутреннего финансирования дефицита бюджета на 2014 год и на плановый период 2015 и 2016 годов согласно Приложению № 13,14.</w:t>
      </w:r>
    </w:p>
    <w:p w:rsidR="005E6F66" w:rsidRDefault="005E6F66" w:rsidP="005E6F66">
      <w:pPr>
        <w:jc w:val="both"/>
        <w:rPr>
          <w:sz w:val="16"/>
          <w:szCs w:val="16"/>
        </w:rPr>
      </w:pPr>
      <w:r w:rsidRPr="005E6F66">
        <w:rPr>
          <w:sz w:val="16"/>
          <w:szCs w:val="16"/>
        </w:rPr>
        <w:t xml:space="preserve">    16. Данное решение опубликовать в СМИ.</w:t>
      </w:r>
    </w:p>
    <w:p w:rsidR="005E6F66" w:rsidRPr="005E6F66" w:rsidRDefault="005E6F66" w:rsidP="005E6F66">
      <w:pPr>
        <w:jc w:val="both"/>
        <w:rPr>
          <w:sz w:val="16"/>
          <w:szCs w:val="16"/>
        </w:rPr>
      </w:pPr>
      <w:r w:rsidRPr="005E6F66">
        <w:rPr>
          <w:sz w:val="16"/>
          <w:szCs w:val="16"/>
        </w:rPr>
        <w:t xml:space="preserve">  </w:t>
      </w:r>
    </w:p>
    <w:p w:rsidR="005E6F66" w:rsidRPr="005E6F66" w:rsidRDefault="005E6F66" w:rsidP="005E6F66">
      <w:pPr>
        <w:rPr>
          <w:b/>
          <w:i/>
          <w:sz w:val="16"/>
          <w:szCs w:val="16"/>
        </w:rPr>
      </w:pPr>
      <w:r w:rsidRPr="005E6F66">
        <w:rPr>
          <w:b/>
          <w:i/>
          <w:sz w:val="16"/>
          <w:szCs w:val="16"/>
        </w:rPr>
        <w:t>Глава Березняковского</w:t>
      </w:r>
      <w:r>
        <w:rPr>
          <w:b/>
          <w:i/>
          <w:sz w:val="16"/>
          <w:szCs w:val="16"/>
        </w:rPr>
        <w:t xml:space="preserve">   </w:t>
      </w:r>
      <w:r w:rsidRPr="005E6F66">
        <w:rPr>
          <w:b/>
          <w:i/>
          <w:sz w:val="16"/>
          <w:szCs w:val="16"/>
        </w:rPr>
        <w:t>сельского  поселени</w:t>
      </w:r>
      <w:r>
        <w:rPr>
          <w:b/>
          <w:i/>
          <w:sz w:val="16"/>
          <w:szCs w:val="16"/>
        </w:rPr>
        <w:t xml:space="preserve">я      </w:t>
      </w:r>
      <w:r w:rsidRPr="005E6F66">
        <w:rPr>
          <w:b/>
          <w:i/>
          <w:sz w:val="16"/>
          <w:szCs w:val="16"/>
        </w:rPr>
        <w:t xml:space="preserve"> А.П. Ефимова</w:t>
      </w:r>
    </w:p>
    <w:p w:rsidR="00D57EFA" w:rsidRDefault="00D57EFA">
      <w:pPr>
        <w:rPr>
          <w:sz w:val="16"/>
          <w:szCs w:val="16"/>
        </w:rPr>
      </w:pPr>
    </w:p>
    <w:tbl>
      <w:tblPr>
        <w:tblW w:w="10675" w:type="dxa"/>
        <w:tblInd w:w="108" w:type="dxa"/>
        <w:tblLook w:val="04A0"/>
      </w:tblPr>
      <w:tblGrid>
        <w:gridCol w:w="1113"/>
        <w:gridCol w:w="1361"/>
        <w:gridCol w:w="7078"/>
        <w:gridCol w:w="1123"/>
      </w:tblGrid>
      <w:tr w:rsidR="005E6F66" w:rsidRPr="00201102" w:rsidTr="0046029F">
        <w:trPr>
          <w:trHeight w:val="2156"/>
        </w:trPr>
        <w:tc>
          <w:tcPr>
            <w:tcW w:w="1113"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bookmarkStart w:id="0" w:name="RANGE!A1:D58"/>
            <w:bookmarkEnd w:id="0"/>
          </w:p>
        </w:tc>
        <w:tc>
          <w:tcPr>
            <w:tcW w:w="1360"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8200" w:type="dxa"/>
            <w:gridSpan w:val="2"/>
            <w:tcBorders>
              <w:top w:val="nil"/>
              <w:left w:val="nil"/>
              <w:bottom w:val="nil"/>
              <w:right w:val="nil"/>
            </w:tcBorders>
            <w:shd w:val="clear" w:color="auto" w:fill="auto"/>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Приложение № 1 к решению Думы</w:t>
            </w:r>
            <w:r w:rsidRPr="00201102">
              <w:rPr>
                <w:rFonts w:eastAsia="Times New Roman"/>
                <w:sz w:val="16"/>
                <w:szCs w:val="16"/>
              </w:rPr>
              <w:br/>
              <w:t>Березняковского сельского поселения</w:t>
            </w:r>
            <w:r w:rsidRPr="00201102">
              <w:rPr>
                <w:rFonts w:eastAsia="Times New Roman"/>
                <w:sz w:val="16"/>
                <w:szCs w:val="16"/>
              </w:rPr>
              <w:br/>
              <w:t>"О бюджете Березняковского</w:t>
            </w:r>
            <w:r w:rsidRPr="00201102">
              <w:rPr>
                <w:rFonts w:eastAsia="Times New Roman"/>
                <w:sz w:val="16"/>
                <w:szCs w:val="16"/>
              </w:rPr>
              <w:br/>
              <w:t xml:space="preserve"> сельского поселения на 2014 год и </w:t>
            </w:r>
            <w:r w:rsidRPr="00201102">
              <w:rPr>
                <w:rFonts w:eastAsia="Times New Roman"/>
                <w:sz w:val="16"/>
                <w:szCs w:val="16"/>
              </w:rPr>
              <w:br/>
              <w:t>плановый период 2015 и 2016 годов"</w:t>
            </w:r>
            <w:r w:rsidRPr="00201102">
              <w:rPr>
                <w:rFonts w:eastAsia="Times New Roman"/>
                <w:sz w:val="16"/>
                <w:szCs w:val="16"/>
              </w:rPr>
              <w:br/>
              <w:t>от " 21  "    ноября  2013 года №  62</w:t>
            </w:r>
          </w:p>
        </w:tc>
      </w:tr>
      <w:tr w:rsidR="005E6F66" w:rsidRPr="00201102" w:rsidTr="0046029F">
        <w:trPr>
          <w:trHeight w:val="359"/>
        </w:trPr>
        <w:tc>
          <w:tcPr>
            <w:tcW w:w="1113"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1360"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7078"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1123"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r>
      <w:tr w:rsidR="005E6F66" w:rsidRPr="00201102" w:rsidTr="0046029F">
        <w:trPr>
          <w:trHeight w:val="1259"/>
        </w:trPr>
        <w:tc>
          <w:tcPr>
            <w:tcW w:w="10674" w:type="dxa"/>
            <w:gridSpan w:val="4"/>
            <w:tcBorders>
              <w:top w:val="nil"/>
              <w:left w:val="nil"/>
              <w:bottom w:val="nil"/>
              <w:right w:val="nil"/>
            </w:tcBorders>
            <w:shd w:val="clear" w:color="auto" w:fill="auto"/>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 xml:space="preserve">Прогнозируемые доходы </w:t>
            </w:r>
            <w:r w:rsidRPr="00201102">
              <w:rPr>
                <w:rFonts w:eastAsia="Times New Roman"/>
                <w:b/>
                <w:bCs/>
                <w:sz w:val="16"/>
                <w:szCs w:val="16"/>
              </w:rPr>
              <w:br/>
              <w:t>бюджета Березняковского сельского поселения на 2014 год</w:t>
            </w:r>
          </w:p>
        </w:tc>
      </w:tr>
      <w:tr w:rsidR="005E6F66" w:rsidRPr="00201102" w:rsidTr="0046029F">
        <w:trPr>
          <w:trHeight w:val="279"/>
        </w:trPr>
        <w:tc>
          <w:tcPr>
            <w:tcW w:w="1113"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1360" w:type="dxa"/>
            <w:tcBorders>
              <w:top w:val="nil"/>
              <w:left w:val="nil"/>
              <w:bottom w:val="nil"/>
              <w:right w:val="nil"/>
            </w:tcBorders>
            <w:shd w:val="clear" w:color="auto" w:fill="auto"/>
            <w:vAlign w:val="center"/>
            <w:hideMark/>
          </w:tcPr>
          <w:p w:rsidR="005E6F66" w:rsidRPr="00201102" w:rsidRDefault="005E6F66" w:rsidP="005E6F66">
            <w:pPr>
              <w:jc w:val="center"/>
              <w:rPr>
                <w:rFonts w:eastAsia="Times New Roman"/>
                <w:b/>
                <w:bCs/>
                <w:sz w:val="16"/>
                <w:szCs w:val="16"/>
              </w:rPr>
            </w:pPr>
          </w:p>
        </w:tc>
        <w:tc>
          <w:tcPr>
            <w:tcW w:w="7078" w:type="dxa"/>
            <w:tcBorders>
              <w:top w:val="nil"/>
              <w:left w:val="nil"/>
              <w:bottom w:val="nil"/>
              <w:right w:val="nil"/>
            </w:tcBorders>
            <w:shd w:val="clear" w:color="auto" w:fill="auto"/>
            <w:vAlign w:val="center"/>
            <w:hideMark/>
          </w:tcPr>
          <w:p w:rsidR="005E6F66" w:rsidRPr="00201102" w:rsidRDefault="005E6F66" w:rsidP="005E6F66">
            <w:pPr>
              <w:jc w:val="center"/>
              <w:rPr>
                <w:rFonts w:eastAsia="Times New Roman"/>
                <w:b/>
                <w:bCs/>
                <w:sz w:val="16"/>
                <w:szCs w:val="16"/>
              </w:rPr>
            </w:pPr>
          </w:p>
        </w:tc>
        <w:tc>
          <w:tcPr>
            <w:tcW w:w="1123" w:type="dxa"/>
            <w:tcBorders>
              <w:top w:val="nil"/>
              <w:left w:val="nil"/>
              <w:bottom w:val="nil"/>
              <w:right w:val="nil"/>
            </w:tcBorders>
            <w:shd w:val="clear" w:color="auto" w:fill="auto"/>
            <w:vAlign w:val="center"/>
            <w:hideMark/>
          </w:tcPr>
          <w:p w:rsidR="005E6F66" w:rsidRPr="00201102" w:rsidRDefault="005E6F66" w:rsidP="005E6F66">
            <w:pPr>
              <w:jc w:val="center"/>
              <w:rPr>
                <w:rFonts w:eastAsia="Times New Roman"/>
                <w:b/>
                <w:bCs/>
                <w:sz w:val="16"/>
                <w:szCs w:val="16"/>
              </w:rPr>
            </w:pPr>
          </w:p>
        </w:tc>
      </w:tr>
      <w:tr w:rsidR="005E6F66" w:rsidRPr="00201102" w:rsidTr="0046029F">
        <w:trPr>
          <w:trHeight w:val="379"/>
        </w:trPr>
        <w:tc>
          <w:tcPr>
            <w:tcW w:w="1113"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1360"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7078"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p>
        </w:tc>
        <w:tc>
          <w:tcPr>
            <w:tcW w:w="1123" w:type="dxa"/>
            <w:tcBorders>
              <w:top w:val="nil"/>
              <w:left w:val="nil"/>
              <w:bottom w:val="nil"/>
              <w:right w:val="nil"/>
            </w:tcBorders>
            <w:shd w:val="clear" w:color="auto" w:fill="auto"/>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тыс. руб.</w:t>
            </w:r>
          </w:p>
        </w:tc>
      </w:tr>
      <w:tr w:rsidR="005E6F66" w:rsidRPr="00201102" w:rsidTr="0046029F">
        <w:trPr>
          <w:trHeight w:val="359"/>
        </w:trPr>
        <w:tc>
          <w:tcPr>
            <w:tcW w:w="2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Код бюджетной классификации</w:t>
            </w:r>
          </w:p>
        </w:tc>
        <w:tc>
          <w:tcPr>
            <w:tcW w:w="7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Наименование платежей</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Сумма</w:t>
            </w:r>
          </w:p>
        </w:tc>
      </w:tr>
      <w:tr w:rsidR="005E6F66" w:rsidRPr="00201102" w:rsidTr="0046029F">
        <w:trPr>
          <w:trHeight w:val="1278"/>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 xml:space="preserve">главного </w:t>
            </w:r>
            <w:r w:rsidRPr="00201102">
              <w:rPr>
                <w:rFonts w:eastAsia="Times New Roman"/>
                <w:b/>
                <w:bCs/>
                <w:sz w:val="16"/>
                <w:szCs w:val="16"/>
              </w:rPr>
              <w:br/>
            </w:r>
            <w:proofErr w:type="spellStart"/>
            <w:r w:rsidRPr="00201102">
              <w:rPr>
                <w:rFonts w:eastAsia="Times New Roman"/>
                <w:b/>
                <w:bCs/>
                <w:sz w:val="16"/>
                <w:szCs w:val="16"/>
              </w:rPr>
              <w:t>админ</w:t>
            </w:r>
            <w:proofErr w:type="gramStart"/>
            <w:r w:rsidRPr="00201102">
              <w:rPr>
                <w:rFonts w:eastAsia="Times New Roman"/>
                <w:b/>
                <w:bCs/>
                <w:sz w:val="16"/>
                <w:szCs w:val="16"/>
              </w:rPr>
              <w:t>и</w:t>
            </w:r>
            <w:proofErr w:type="spellEnd"/>
            <w:r w:rsidRPr="00201102">
              <w:rPr>
                <w:rFonts w:eastAsia="Times New Roman"/>
                <w:b/>
                <w:bCs/>
                <w:sz w:val="16"/>
                <w:szCs w:val="16"/>
              </w:rPr>
              <w:t>-</w:t>
            </w:r>
            <w:proofErr w:type="gramEnd"/>
            <w:r w:rsidRPr="00201102">
              <w:rPr>
                <w:rFonts w:eastAsia="Times New Roman"/>
                <w:b/>
                <w:bCs/>
                <w:sz w:val="16"/>
                <w:szCs w:val="16"/>
              </w:rPr>
              <w:br/>
            </w:r>
            <w:proofErr w:type="spellStart"/>
            <w:r w:rsidRPr="00201102">
              <w:rPr>
                <w:rFonts w:eastAsia="Times New Roman"/>
                <w:b/>
                <w:bCs/>
                <w:sz w:val="16"/>
                <w:szCs w:val="16"/>
              </w:rPr>
              <w:t>стратора</w:t>
            </w:r>
            <w:proofErr w:type="spellEnd"/>
            <w:r w:rsidRPr="00201102">
              <w:rPr>
                <w:rFonts w:eastAsia="Times New Roman"/>
                <w:b/>
                <w:bCs/>
                <w:sz w:val="16"/>
                <w:szCs w:val="16"/>
              </w:rPr>
              <w:br/>
              <w:t xml:space="preserve"> доходов</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доходов бюджета</w:t>
            </w:r>
          </w:p>
        </w:tc>
        <w:tc>
          <w:tcPr>
            <w:tcW w:w="7078" w:type="dxa"/>
            <w:vMerge/>
            <w:tcBorders>
              <w:top w:val="single" w:sz="4" w:space="0" w:color="auto"/>
              <w:left w:val="single" w:sz="4" w:space="0" w:color="auto"/>
              <w:bottom w:val="single" w:sz="4" w:space="0" w:color="auto"/>
              <w:right w:val="single" w:sz="4" w:space="0" w:color="auto"/>
            </w:tcBorders>
            <w:vAlign w:val="center"/>
            <w:hideMark/>
          </w:tcPr>
          <w:p w:rsidR="005E6F66" w:rsidRPr="00201102" w:rsidRDefault="005E6F66" w:rsidP="005E6F66">
            <w:pPr>
              <w:rPr>
                <w:rFonts w:eastAsia="Times New Roman"/>
                <w:b/>
                <w:bCs/>
                <w:sz w:val="16"/>
                <w:szCs w:val="16"/>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5E6F66" w:rsidRPr="00201102" w:rsidRDefault="005E6F66" w:rsidP="005E6F66">
            <w:pPr>
              <w:rPr>
                <w:rFonts w:eastAsia="Times New Roman"/>
                <w:b/>
                <w:bCs/>
                <w:sz w:val="16"/>
                <w:szCs w:val="16"/>
              </w:rPr>
            </w:pPr>
          </w:p>
        </w:tc>
      </w:tr>
      <w:tr w:rsidR="005E6F66" w:rsidRPr="00201102" w:rsidTr="0046029F">
        <w:trPr>
          <w:trHeight w:val="459"/>
        </w:trPr>
        <w:tc>
          <w:tcPr>
            <w:tcW w:w="1113" w:type="dxa"/>
            <w:tcBorders>
              <w:top w:val="nil"/>
              <w:left w:val="single" w:sz="4" w:space="0" w:color="auto"/>
              <w:bottom w:val="single" w:sz="4" w:space="0" w:color="auto"/>
              <w:right w:val="single" w:sz="4" w:space="0" w:color="auto"/>
            </w:tcBorders>
            <w:shd w:val="clear" w:color="000000" w:fill="00CCFF"/>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00CCFF"/>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1 00 00000 00 0000 000</w:t>
            </w:r>
          </w:p>
        </w:tc>
        <w:tc>
          <w:tcPr>
            <w:tcW w:w="7078" w:type="dxa"/>
            <w:tcBorders>
              <w:top w:val="nil"/>
              <w:left w:val="nil"/>
              <w:bottom w:val="single" w:sz="4" w:space="0" w:color="auto"/>
              <w:right w:val="single" w:sz="4" w:space="0" w:color="auto"/>
            </w:tcBorders>
            <w:shd w:val="clear" w:color="000000" w:fill="00CCFF"/>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ДОХОДЫ</w:t>
            </w:r>
          </w:p>
        </w:tc>
        <w:tc>
          <w:tcPr>
            <w:tcW w:w="1123" w:type="dxa"/>
            <w:tcBorders>
              <w:top w:val="nil"/>
              <w:left w:val="nil"/>
              <w:bottom w:val="single" w:sz="4" w:space="0" w:color="auto"/>
              <w:right w:val="single" w:sz="4" w:space="0" w:color="auto"/>
            </w:tcBorders>
            <w:shd w:val="clear" w:color="000000" w:fill="00CCFF"/>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1 518,10</w:t>
            </w:r>
          </w:p>
        </w:tc>
      </w:tr>
      <w:tr w:rsidR="005E6F66" w:rsidRPr="00201102" w:rsidTr="0046029F">
        <w:trPr>
          <w:trHeight w:val="4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1 01 00000 00 0000 000</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НАЛОГИ НА ПРИБЫЛЬ, ДОХОДЫ</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781,00</w:t>
            </w:r>
          </w:p>
        </w:tc>
      </w:tr>
      <w:tr w:rsidR="005E6F66" w:rsidRPr="00201102" w:rsidTr="0046029F">
        <w:trPr>
          <w:trHeight w:val="37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1 01 02000 00 0000 000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Налог на доходы физических лиц</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781,00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1 01 02010 01 0000 110</w:t>
            </w:r>
          </w:p>
        </w:tc>
        <w:tc>
          <w:tcPr>
            <w:tcW w:w="7078" w:type="dxa"/>
            <w:tcBorders>
              <w:top w:val="nil"/>
              <w:left w:val="nil"/>
              <w:bottom w:val="nil"/>
              <w:right w:val="nil"/>
            </w:tcBorders>
            <w:shd w:val="clear" w:color="auto" w:fill="auto"/>
            <w:vAlign w:val="bottom"/>
            <w:hideMark/>
          </w:tcPr>
          <w:p w:rsidR="005E6F66" w:rsidRPr="00201102" w:rsidRDefault="005E6F66" w:rsidP="005E6F66">
            <w:pPr>
              <w:rPr>
                <w:rFonts w:eastAsia="Times New Roman"/>
                <w:sz w:val="16"/>
                <w:szCs w:val="16"/>
              </w:rPr>
            </w:pPr>
            <w:r w:rsidRPr="00201102">
              <w:rPr>
                <w:rFonts w:eastAsia="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201102">
              <w:rPr>
                <w:rFonts w:eastAsia="Times New Roman"/>
                <w:sz w:val="16"/>
                <w:szCs w:val="16"/>
              </w:rPr>
              <w:t>Федерац</w:t>
            </w:r>
            <w:proofErr w:type="spellEnd"/>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781,00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1 03 00000 00 0000 000</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НАЛОГИ НА ТОВАРЫ (РАБОТЫ, УСЛУГИ), РЕАЛИЗУЕМЫЕ НА ТЕРРИТОРИИ РОССИЙСКОЙ ФЕДЕРАЦИИ</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586,10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000000" w:fill="FFFFFF"/>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1 03 02000 01 0000 110</w:t>
            </w:r>
          </w:p>
        </w:tc>
        <w:tc>
          <w:tcPr>
            <w:tcW w:w="7078" w:type="dxa"/>
            <w:tcBorders>
              <w:top w:val="nil"/>
              <w:left w:val="nil"/>
              <w:bottom w:val="nil"/>
              <w:right w:val="nil"/>
            </w:tcBorders>
            <w:shd w:val="clear" w:color="auto" w:fill="auto"/>
            <w:noWrap/>
            <w:vAlign w:val="center"/>
            <w:hideMark/>
          </w:tcPr>
          <w:p w:rsidR="005E6F66" w:rsidRPr="00201102" w:rsidRDefault="005E6F66" w:rsidP="005E6F66">
            <w:pPr>
              <w:rPr>
                <w:rFonts w:eastAsia="Times New Roman"/>
                <w:sz w:val="16"/>
                <w:szCs w:val="16"/>
              </w:rPr>
            </w:pPr>
            <w:r w:rsidRPr="00201102">
              <w:rPr>
                <w:rFonts w:eastAsia="Times New Roman"/>
                <w:sz w:val="16"/>
                <w:szCs w:val="16"/>
              </w:rPr>
              <w:t>Акцизы по подакцизным товарам (продукции), производимым на территории Российской Федерации</w:t>
            </w:r>
          </w:p>
        </w:tc>
        <w:tc>
          <w:tcPr>
            <w:tcW w:w="1123" w:type="dxa"/>
            <w:tcBorders>
              <w:top w:val="nil"/>
              <w:left w:val="single" w:sz="4" w:space="0" w:color="auto"/>
              <w:bottom w:val="single" w:sz="4" w:space="0" w:color="auto"/>
              <w:right w:val="single" w:sz="4" w:space="0" w:color="auto"/>
            </w:tcBorders>
            <w:shd w:val="clear" w:color="000000" w:fill="FFFFFF"/>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586,10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1 03 02230 01 0000 110</w:t>
            </w:r>
          </w:p>
        </w:tc>
        <w:tc>
          <w:tcPr>
            <w:tcW w:w="7078" w:type="dxa"/>
            <w:tcBorders>
              <w:top w:val="single" w:sz="4" w:space="0" w:color="auto"/>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214,50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1 03 02240 01 0000 110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Доходы от уплаты акцизов на моторные масла для дизельных и (или) карбюраторных (</w:t>
            </w:r>
            <w:proofErr w:type="spellStart"/>
            <w:r w:rsidRPr="00201102">
              <w:rPr>
                <w:rFonts w:eastAsia="Times New Roman"/>
                <w:sz w:val="16"/>
                <w:szCs w:val="16"/>
              </w:rPr>
              <w:t>инжекторных</w:t>
            </w:r>
            <w:proofErr w:type="spellEnd"/>
            <w:r w:rsidRPr="00201102">
              <w:rPr>
                <w:rFonts w:eastAsia="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4,40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1 03 02250 01 0000 110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347,40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1 03 02260 01 0000 110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19,80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1 05 00000 01 1000 000</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НАЛОГИ НА СОВОКУПНЫЙ НАЛОГ</w:t>
            </w:r>
          </w:p>
        </w:tc>
        <w:tc>
          <w:tcPr>
            <w:tcW w:w="1123"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1,00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1 05 03000 01 1000 110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 xml:space="preserve">Единый сельскохозяйственный налог </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1,00</w:t>
            </w:r>
          </w:p>
        </w:tc>
      </w:tr>
      <w:tr w:rsidR="005E6F66" w:rsidRPr="00201102" w:rsidTr="0046029F">
        <w:trPr>
          <w:trHeight w:val="37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1 06 00000 00 0000 000</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НАЛОГИ НА ИМУЩЕСТВО</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74,00</w:t>
            </w:r>
          </w:p>
        </w:tc>
      </w:tr>
      <w:tr w:rsidR="005E6F66" w:rsidRPr="00201102" w:rsidTr="0046029F">
        <w:trPr>
          <w:trHeight w:val="31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1 06 01000 00 0000 000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Налог на имущество физических лиц</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44,00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lastRenderedPageBreak/>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1 06 01030 10 0000 110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 xml:space="preserve">Налог на имущество физических лиц, взимаемый по ставкам, применяемым к объектам </w:t>
            </w:r>
            <w:proofErr w:type="spellStart"/>
            <w:r w:rsidRPr="00201102">
              <w:rPr>
                <w:rFonts w:eastAsia="Times New Roman"/>
                <w:sz w:val="16"/>
                <w:szCs w:val="16"/>
              </w:rPr>
              <w:t>налогооблажения</w:t>
            </w:r>
            <w:proofErr w:type="spellEnd"/>
            <w:r w:rsidRPr="00201102">
              <w:rPr>
                <w:rFonts w:eastAsia="Times New Roman"/>
                <w:sz w:val="16"/>
                <w:szCs w:val="16"/>
              </w:rPr>
              <w:t>, расположенным  в границах поселений.</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44,00</w:t>
            </w:r>
          </w:p>
        </w:tc>
      </w:tr>
      <w:tr w:rsidR="005E6F66" w:rsidRPr="00201102" w:rsidTr="0046029F">
        <w:trPr>
          <w:trHeight w:val="31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1 06 06000 00 0000 000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Земельный налог</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30,00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1 06 06013 10 0000 110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 xml:space="preserve">Земельный </w:t>
            </w:r>
            <w:proofErr w:type="spellStart"/>
            <w:r w:rsidRPr="00201102">
              <w:rPr>
                <w:rFonts w:eastAsia="Times New Roman"/>
                <w:sz w:val="16"/>
                <w:szCs w:val="16"/>
              </w:rPr>
              <w:t>налог</w:t>
            </w:r>
            <w:proofErr w:type="gramStart"/>
            <w:r w:rsidRPr="00201102">
              <w:rPr>
                <w:rFonts w:eastAsia="Times New Roman"/>
                <w:sz w:val="16"/>
                <w:szCs w:val="16"/>
              </w:rPr>
              <w:t>,в</w:t>
            </w:r>
            <w:proofErr w:type="gramEnd"/>
            <w:r w:rsidRPr="00201102">
              <w:rPr>
                <w:rFonts w:eastAsia="Times New Roman"/>
                <w:sz w:val="16"/>
                <w:szCs w:val="16"/>
              </w:rPr>
              <w:t>зимаемый</w:t>
            </w:r>
            <w:proofErr w:type="spellEnd"/>
            <w:r w:rsidRPr="00201102">
              <w:rPr>
                <w:rFonts w:eastAsia="Times New Roman"/>
                <w:sz w:val="16"/>
                <w:szCs w:val="16"/>
              </w:rPr>
              <w:t xml:space="preserve"> по </w:t>
            </w:r>
            <w:proofErr w:type="spellStart"/>
            <w:r w:rsidRPr="00201102">
              <w:rPr>
                <w:rFonts w:eastAsia="Times New Roman"/>
                <w:sz w:val="16"/>
                <w:szCs w:val="16"/>
              </w:rPr>
              <w:t>ставам,установленным</w:t>
            </w:r>
            <w:proofErr w:type="spellEnd"/>
            <w:r w:rsidRPr="00201102">
              <w:rPr>
                <w:rFonts w:eastAsia="Times New Roman"/>
                <w:sz w:val="16"/>
                <w:szCs w:val="16"/>
              </w:rPr>
              <w:t xml:space="preserve"> в соответствии подпунктом 1 пункта 1 статьи 394 НК РФ и применяемым к объектам </w:t>
            </w:r>
            <w:proofErr w:type="spellStart"/>
            <w:r w:rsidRPr="00201102">
              <w:rPr>
                <w:rFonts w:eastAsia="Times New Roman"/>
                <w:sz w:val="16"/>
                <w:szCs w:val="16"/>
              </w:rPr>
              <w:t>налогооблажения</w:t>
            </w:r>
            <w:proofErr w:type="spellEnd"/>
            <w:r w:rsidRPr="00201102">
              <w:rPr>
                <w:rFonts w:eastAsia="Times New Roman"/>
                <w:sz w:val="16"/>
                <w:szCs w:val="16"/>
              </w:rPr>
              <w:t xml:space="preserve">, расположенным в границах поселений. </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2,00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182</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1 06 06023 10 0000 110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 xml:space="preserve">Земельный налог, взимаемый по ставкам, установленной в соответствии с  подпунктом 2 пункта 1 статьи 394 Налогового кодекса РФ и применяемым к объектам </w:t>
            </w:r>
            <w:proofErr w:type="spellStart"/>
            <w:r w:rsidRPr="00201102">
              <w:rPr>
                <w:rFonts w:eastAsia="Times New Roman"/>
                <w:sz w:val="16"/>
                <w:szCs w:val="16"/>
              </w:rPr>
              <w:t>налогооблажения</w:t>
            </w:r>
            <w:proofErr w:type="spellEnd"/>
            <w:r w:rsidRPr="00201102">
              <w:rPr>
                <w:rFonts w:eastAsia="Times New Roman"/>
                <w:sz w:val="16"/>
                <w:szCs w:val="16"/>
              </w:rPr>
              <w:t>, расположенным в границах поселений.</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28,00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1 08 00000 00 0000 000</w:t>
            </w:r>
          </w:p>
        </w:tc>
        <w:tc>
          <w:tcPr>
            <w:tcW w:w="7078"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ГОСУДАРСТВЕННАЯ ПОШЛИНА</w:t>
            </w:r>
          </w:p>
        </w:tc>
        <w:tc>
          <w:tcPr>
            <w:tcW w:w="1123"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30,00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1 08 04000 01 0000 110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23"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30,00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1 08 04020 01 0000 110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30,00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1 11 00000 00 0000 000</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ДОХОДЫ ОТ ИСПОЛЬЗОВАНИЯ ИМУЩЕСТВА, НАХОДЯЩЕГОСЯ В ГОСУДАРСТВЕННОЙ И МУНИЦИПАЛЬНОЙ СОБСТВЕННОСТИ</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26,00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1 11 05000 00 0000 000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proofErr w:type="gramStart"/>
            <w:r w:rsidRPr="00201102">
              <w:rPr>
                <w:rFonts w:eastAsia="Times New Roman"/>
                <w:sz w:val="16"/>
                <w:szCs w:val="16"/>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w:t>
            </w:r>
            <w:proofErr w:type="spellStart"/>
            <w:r w:rsidRPr="00201102">
              <w:rPr>
                <w:rFonts w:eastAsia="Times New Roman"/>
                <w:sz w:val="16"/>
                <w:szCs w:val="16"/>
              </w:rPr>
              <w:t>предпри</w:t>
            </w:r>
            <w:proofErr w:type="spellEnd"/>
            <w:proofErr w:type="gramEnd"/>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2,00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966</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1 11 05013 10 0000 120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201102">
              <w:rPr>
                <w:rFonts w:eastAsia="Times New Roman"/>
                <w:sz w:val="16"/>
                <w:szCs w:val="16"/>
              </w:rPr>
              <w:t>участк</w:t>
            </w:r>
            <w:proofErr w:type="spellEnd"/>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2,00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1 11 09000 00 0000 120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proofErr w:type="gramStart"/>
            <w:r w:rsidRPr="00201102">
              <w:rPr>
                <w:rFonts w:eastAsia="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24,00</w:t>
            </w:r>
          </w:p>
        </w:tc>
      </w:tr>
      <w:tr w:rsidR="005E6F66" w:rsidRPr="00201102" w:rsidTr="0046029F">
        <w:trPr>
          <w:trHeight w:val="102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1 11 09045 10 0000 120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24,00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1 13 00000 00 0000 000</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ДОХОДЫ ОТ ОКАЗАНИЯ ПЛАТНЫХ УСЛУГ И КОМПЕНСАЦИИ ЗАТРАТ ГОСУДАРСТВА</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20,00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1 13 01990 00 0000 130</w:t>
            </w:r>
          </w:p>
        </w:tc>
        <w:tc>
          <w:tcPr>
            <w:tcW w:w="7078" w:type="dxa"/>
            <w:tcBorders>
              <w:top w:val="nil"/>
              <w:left w:val="nil"/>
              <w:bottom w:val="single" w:sz="4" w:space="0" w:color="auto"/>
              <w:right w:val="single" w:sz="4" w:space="0" w:color="auto"/>
            </w:tcBorders>
            <w:shd w:val="clear" w:color="000000" w:fill="FFFFFF"/>
            <w:noWrap/>
            <w:vAlign w:val="bottom"/>
            <w:hideMark/>
          </w:tcPr>
          <w:p w:rsidR="005E6F66" w:rsidRPr="00201102" w:rsidRDefault="005E6F66" w:rsidP="005E6F66">
            <w:pPr>
              <w:rPr>
                <w:rFonts w:eastAsia="Times New Roman"/>
                <w:sz w:val="16"/>
                <w:szCs w:val="16"/>
              </w:rPr>
            </w:pPr>
            <w:r w:rsidRPr="00201102">
              <w:rPr>
                <w:rFonts w:eastAsia="Times New Roman"/>
                <w:sz w:val="16"/>
                <w:szCs w:val="16"/>
              </w:rPr>
              <w:t xml:space="preserve">Прочие доходы от оказания платных услуг (работ)     </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20,00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nil"/>
              <w:right w:val="nil"/>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1 13 01995 10 0000 130</w:t>
            </w:r>
          </w:p>
        </w:tc>
        <w:tc>
          <w:tcPr>
            <w:tcW w:w="7078" w:type="dxa"/>
            <w:tcBorders>
              <w:top w:val="nil"/>
              <w:left w:val="single" w:sz="4" w:space="0" w:color="auto"/>
              <w:bottom w:val="single" w:sz="4" w:space="0" w:color="auto"/>
              <w:right w:val="single" w:sz="4" w:space="0" w:color="auto"/>
            </w:tcBorders>
            <w:shd w:val="clear" w:color="000000" w:fill="FFFFFF"/>
            <w:vAlign w:val="bottom"/>
            <w:hideMark/>
          </w:tcPr>
          <w:p w:rsidR="005E6F66" w:rsidRPr="00201102" w:rsidRDefault="005E6F66" w:rsidP="005E6F66">
            <w:pPr>
              <w:rPr>
                <w:rFonts w:eastAsia="Times New Roman"/>
                <w:sz w:val="16"/>
                <w:szCs w:val="16"/>
              </w:rPr>
            </w:pPr>
            <w:r w:rsidRPr="00201102">
              <w:rPr>
                <w:rFonts w:eastAsia="Times New Roman"/>
                <w:sz w:val="16"/>
                <w:szCs w:val="16"/>
              </w:rPr>
              <w:t>Прочие доходы от оказания платных услуг (работ) получателями средств бюджетов поселений</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20,00</w:t>
            </w:r>
          </w:p>
        </w:tc>
      </w:tr>
      <w:tr w:rsidR="005E6F66" w:rsidRPr="00201102" w:rsidTr="0046029F">
        <w:trPr>
          <w:trHeight w:val="418"/>
        </w:trPr>
        <w:tc>
          <w:tcPr>
            <w:tcW w:w="1113" w:type="dxa"/>
            <w:tcBorders>
              <w:top w:val="nil"/>
              <w:left w:val="single" w:sz="4" w:space="0" w:color="auto"/>
              <w:bottom w:val="single" w:sz="4" w:space="0" w:color="auto"/>
              <w:right w:val="single" w:sz="4" w:space="0" w:color="auto"/>
            </w:tcBorders>
            <w:shd w:val="clear" w:color="000000" w:fill="00CCFF"/>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000</w:t>
            </w:r>
          </w:p>
        </w:tc>
        <w:tc>
          <w:tcPr>
            <w:tcW w:w="1360" w:type="dxa"/>
            <w:tcBorders>
              <w:top w:val="single" w:sz="4" w:space="0" w:color="auto"/>
              <w:left w:val="nil"/>
              <w:bottom w:val="single" w:sz="4" w:space="0" w:color="auto"/>
              <w:right w:val="single" w:sz="4" w:space="0" w:color="auto"/>
            </w:tcBorders>
            <w:shd w:val="clear" w:color="000000" w:fill="00CCFF"/>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2 00 00000 00 0000 000</w:t>
            </w:r>
          </w:p>
        </w:tc>
        <w:tc>
          <w:tcPr>
            <w:tcW w:w="7078" w:type="dxa"/>
            <w:tcBorders>
              <w:top w:val="nil"/>
              <w:left w:val="nil"/>
              <w:bottom w:val="single" w:sz="4" w:space="0" w:color="auto"/>
              <w:right w:val="single" w:sz="4" w:space="0" w:color="auto"/>
            </w:tcBorders>
            <w:shd w:val="clear" w:color="000000" w:fill="00CCFF"/>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БЕЗВОЗМЕЗДНЫЕ ПОСТУПЛЕНИЯ</w:t>
            </w:r>
          </w:p>
        </w:tc>
        <w:tc>
          <w:tcPr>
            <w:tcW w:w="1123" w:type="dxa"/>
            <w:tcBorders>
              <w:top w:val="nil"/>
              <w:left w:val="nil"/>
              <w:bottom w:val="single" w:sz="4" w:space="0" w:color="auto"/>
              <w:right w:val="single" w:sz="4" w:space="0" w:color="auto"/>
            </w:tcBorders>
            <w:shd w:val="clear" w:color="000000" w:fill="00CCFF"/>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10 001,60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2 02 00000 00 0000 000</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Безвозмездные поступления от других бюджетов бюджетной системы Российской Федерации</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10 001,60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2 02 01000 00 0000 151</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sz w:val="16"/>
                <w:szCs w:val="16"/>
              </w:rPr>
            </w:pPr>
            <w:r w:rsidRPr="00201102">
              <w:rPr>
                <w:rFonts w:eastAsia="Times New Roman"/>
                <w:sz w:val="16"/>
                <w:szCs w:val="16"/>
              </w:rPr>
              <w:t>Дотации бюджетам субъектов Российской Федерации и муниципальных образований</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5 407,80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2 02 01001 00 0000 151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Дотации на выравнивание бюджетной обеспеченности</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5 407,80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2 02 01001 10 0000 151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Дотации бюджетам поселений на выравнивание бюджетной обеспеченности</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5 407,80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2 02 02000 00 0000 151</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sz w:val="16"/>
                <w:szCs w:val="16"/>
              </w:rPr>
            </w:pPr>
            <w:r w:rsidRPr="00201102">
              <w:rPr>
                <w:rFonts w:eastAsia="Times New Roman"/>
                <w:sz w:val="16"/>
                <w:szCs w:val="16"/>
              </w:rPr>
              <w:t>Субсидии бюджетам субъектов Российской Федерации и муниципальных образований (межбюджетные субсидии)</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4 277,10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2 02 02999 00 0000 151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Прочие субсидии</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4 277,10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2 02 02999 10 0000 151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Прочие субсидии бюджетам поселений</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4 277,10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2 02 03000 00 0000 151</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sz w:val="16"/>
                <w:szCs w:val="16"/>
              </w:rPr>
            </w:pPr>
            <w:r w:rsidRPr="00201102">
              <w:rPr>
                <w:rFonts w:eastAsia="Times New Roman"/>
                <w:sz w:val="16"/>
                <w:szCs w:val="16"/>
              </w:rPr>
              <w:t xml:space="preserve">Субвенции бюджетам субъектов Российской Федерации и муниципальных образований </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316,70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2 02 03015 00 0000 151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Субвенции бюджетам на осуществление первичного воинского учёта на территориях, где отсутствуют военные комиссариаты</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231,80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2 02 03015 10 0000 151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231,80</w:t>
            </w:r>
          </w:p>
        </w:tc>
      </w:tr>
      <w:tr w:rsidR="005E6F66" w:rsidRPr="00201102" w:rsidTr="0046029F">
        <w:trPr>
          <w:trHeight w:val="438"/>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lastRenderedPageBreak/>
              <w:t>000</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2 02 03024 00 0000 151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Субвенции местным бюджетам на выполнение передаваемых полномочий субъектов Российской Федерации</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84,90</w:t>
            </w:r>
          </w:p>
        </w:tc>
      </w:tr>
      <w:tr w:rsidR="005E6F66" w:rsidRPr="00201102" w:rsidTr="0046029F">
        <w:trPr>
          <w:trHeight w:val="68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2 02 03024 10 0000 151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84,90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2 02 04000 00 0000 151</w:t>
            </w:r>
          </w:p>
        </w:tc>
        <w:tc>
          <w:tcPr>
            <w:tcW w:w="7078" w:type="dxa"/>
            <w:tcBorders>
              <w:top w:val="nil"/>
              <w:left w:val="nil"/>
              <w:bottom w:val="single" w:sz="4" w:space="0" w:color="auto"/>
              <w:right w:val="single" w:sz="4" w:space="0" w:color="auto"/>
            </w:tcBorders>
            <w:shd w:val="clear" w:color="000000" w:fill="FFFF00"/>
            <w:vAlign w:val="center"/>
            <w:hideMark/>
          </w:tcPr>
          <w:p w:rsidR="005E6F66" w:rsidRPr="00201102" w:rsidRDefault="005E6F66" w:rsidP="005E6F66">
            <w:pPr>
              <w:rPr>
                <w:rFonts w:eastAsia="Times New Roman"/>
                <w:sz w:val="16"/>
                <w:szCs w:val="16"/>
              </w:rPr>
            </w:pPr>
            <w:r w:rsidRPr="00201102">
              <w:rPr>
                <w:rFonts w:eastAsia="Times New Roman"/>
                <w:sz w:val="16"/>
                <w:szCs w:val="16"/>
              </w:rPr>
              <w:t>Иные межбюджетные трансферты</w:t>
            </w:r>
          </w:p>
        </w:tc>
        <w:tc>
          <w:tcPr>
            <w:tcW w:w="1123" w:type="dxa"/>
            <w:tcBorders>
              <w:top w:val="nil"/>
              <w:left w:val="nil"/>
              <w:bottom w:val="single" w:sz="4" w:space="0" w:color="auto"/>
              <w:right w:val="single" w:sz="4" w:space="0" w:color="auto"/>
            </w:tcBorders>
            <w:shd w:val="clear" w:color="000000" w:fill="FFFF00"/>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0,00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2 02 04999 00 0000 151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Прочие межбюджетные трансферты, передаваемые бюджетам</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0,00</w:t>
            </w:r>
          </w:p>
        </w:tc>
      </w:tr>
      <w:tr w:rsidR="005E6F66" w:rsidRPr="00201102" w:rsidTr="0046029F">
        <w:trPr>
          <w:trHeight w:val="359"/>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903</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sz w:val="16"/>
                <w:szCs w:val="16"/>
              </w:rPr>
            </w:pPr>
            <w:r w:rsidRPr="00201102">
              <w:rPr>
                <w:rFonts w:eastAsia="Times New Roman"/>
                <w:sz w:val="16"/>
                <w:szCs w:val="16"/>
              </w:rPr>
              <w:t>2 02 04999 10 0000 151</w:t>
            </w:r>
          </w:p>
        </w:tc>
        <w:tc>
          <w:tcPr>
            <w:tcW w:w="7078" w:type="dxa"/>
            <w:tcBorders>
              <w:top w:val="nil"/>
              <w:left w:val="nil"/>
              <w:bottom w:val="single" w:sz="4" w:space="0" w:color="auto"/>
              <w:right w:val="single" w:sz="4" w:space="0" w:color="auto"/>
            </w:tcBorders>
            <w:shd w:val="clear" w:color="auto" w:fill="auto"/>
            <w:vAlign w:val="center"/>
            <w:hideMark/>
          </w:tcPr>
          <w:p w:rsidR="005E6F66" w:rsidRPr="00201102" w:rsidRDefault="005E6F66" w:rsidP="005E6F66">
            <w:pPr>
              <w:rPr>
                <w:rFonts w:eastAsia="Times New Roman"/>
                <w:sz w:val="16"/>
                <w:szCs w:val="16"/>
              </w:rPr>
            </w:pPr>
            <w:r w:rsidRPr="00201102">
              <w:rPr>
                <w:rFonts w:eastAsia="Times New Roman"/>
                <w:sz w:val="16"/>
                <w:szCs w:val="16"/>
              </w:rPr>
              <w:t>Прочие межбюджетные трансферты, передаваемые бюджетам поселений</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sz w:val="16"/>
                <w:szCs w:val="16"/>
              </w:rPr>
            </w:pPr>
            <w:r w:rsidRPr="00201102">
              <w:rPr>
                <w:rFonts w:eastAsia="Times New Roman"/>
                <w:sz w:val="16"/>
                <w:szCs w:val="16"/>
              </w:rPr>
              <w:t>0,00</w:t>
            </w:r>
          </w:p>
        </w:tc>
      </w:tr>
      <w:tr w:rsidR="005E6F66" w:rsidRPr="00201102" w:rsidTr="0046029F">
        <w:trPr>
          <w:trHeight w:val="498"/>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E6F66" w:rsidRPr="00201102" w:rsidRDefault="005E6F66" w:rsidP="005E6F66">
            <w:pPr>
              <w:rPr>
                <w:rFonts w:eastAsia="Times New Roman"/>
                <w:sz w:val="16"/>
                <w:szCs w:val="16"/>
              </w:rPr>
            </w:pPr>
            <w:r w:rsidRPr="00201102">
              <w:rPr>
                <w:rFonts w:eastAsia="Times New Roman"/>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center"/>
              <w:rPr>
                <w:rFonts w:eastAsia="Times New Roman"/>
                <w:b/>
                <w:bCs/>
                <w:sz w:val="16"/>
                <w:szCs w:val="16"/>
              </w:rPr>
            </w:pPr>
            <w:r w:rsidRPr="00201102">
              <w:rPr>
                <w:rFonts w:eastAsia="Times New Roman"/>
                <w:b/>
                <w:bCs/>
                <w:sz w:val="16"/>
                <w:szCs w:val="16"/>
              </w:rPr>
              <w:t> </w:t>
            </w:r>
          </w:p>
        </w:tc>
        <w:tc>
          <w:tcPr>
            <w:tcW w:w="7078"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rPr>
                <w:rFonts w:eastAsia="Times New Roman"/>
                <w:b/>
                <w:bCs/>
                <w:sz w:val="16"/>
                <w:szCs w:val="16"/>
              </w:rPr>
            </w:pPr>
            <w:r w:rsidRPr="00201102">
              <w:rPr>
                <w:rFonts w:eastAsia="Times New Roman"/>
                <w:b/>
                <w:bCs/>
                <w:sz w:val="16"/>
                <w:szCs w:val="16"/>
              </w:rPr>
              <w:t>ВСЕГО ДОХОДОВ</w:t>
            </w:r>
          </w:p>
        </w:tc>
        <w:tc>
          <w:tcPr>
            <w:tcW w:w="1123" w:type="dxa"/>
            <w:tcBorders>
              <w:top w:val="nil"/>
              <w:left w:val="nil"/>
              <w:bottom w:val="single" w:sz="4" w:space="0" w:color="auto"/>
              <w:right w:val="single" w:sz="4" w:space="0" w:color="auto"/>
            </w:tcBorders>
            <w:shd w:val="clear" w:color="auto" w:fill="auto"/>
            <w:noWrap/>
            <w:vAlign w:val="center"/>
            <w:hideMark/>
          </w:tcPr>
          <w:p w:rsidR="005E6F66" w:rsidRPr="00201102" w:rsidRDefault="005E6F66" w:rsidP="005E6F66">
            <w:pPr>
              <w:jc w:val="right"/>
              <w:rPr>
                <w:rFonts w:eastAsia="Times New Roman"/>
                <w:b/>
                <w:bCs/>
                <w:sz w:val="16"/>
                <w:szCs w:val="16"/>
              </w:rPr>
            </w:pPr>
            <w:r w:rsidRPr="00201102">
              <w:rPr>
                <w:rFonts w:eastAsia="Times New Roman"/>
                <w:b/>
                <w:bCs/>
                <w:sz w:val="16"/>
                <w:szCs w:val="16"/>
              </w:rPr>
              <w:t>11 519,70</w:t>
            </w:r>
          </w:p>
        </w:tc>
      </w:tr>
    </w:tbl>
    <w:p w:rsidR="005E6F66" w:rsidRPr="00201102" w:rsidRDefault="005E6F66">
      <w:pPr>
        <w:rPr>
          <w:sz w:val="16"/>
          <w:szCs w:val="16"/>
        </w:rPr>
      </w:pPr>
    </w:p>
    <w:tbl>
      <w:tblPr>
        <w:tblW w:w="10523" w:type="dxa"/>
        <w:tblInd w:w="108" w:type="dxa"/>
        <w:tblLook w:val="04A0"/>
      </w:tblPr>
      <w:tblGrid>
        <w:gridCol w:w="1203"/>
        <w:gridCol w:w="1200"/>
        <w:gridCol w:w="5903"/>
        <w:gridCol w:w="1108"/>
        <w:gridCol w:w="1109"/>
      </w:tblGrid>
      <w:tr w:rsidR="00F126C1" w:rsidRPr="00201102" w:rsidTr="001929D6">
        <w:trPr>
          <w:trHeight w:val="666"/>
        </w:trPr>
        <w:tc>
          <w:tcPr>
            <w:tcW w:w="1203"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1199"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8120" w:type="dxa"/>
            <w:gridSpan w:val="3"/>
            <w:tcBorders>
              <w:top w:val="nil"/>
              <w:left w:val="nil"/>
              <w:bottom w:val="nil"/>
              <w:right w:val="nil"/>
            </w:tcBorders>
            <w:shd w:val="clear" w:color="auto" w:fill="auto"/>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Приложение № 2 к решению Думы</w:t>
            </w:r>
            <w:r w:rsidRPr="00201102">
              <w:rPr>
                <w:rFonts w:eastAsia="Times New Roman"/>
                <w:sz w:val="16"/>
                <w:szCs w:val="16"/>
              </w:rPr>
              <w:br/>
              <w:t>Березняковского сельского поселения</w:t>
            </w:r>
            <w:r w:rsidRPr="00201102">
              <w:rPr>
                <w:rFonts w:eastAsia="Times New Roman"/>
                <w:sz w:val="16"/>
                <w:szCs w:val="16"/>
              </w:rPr>
              <w:br/>
              <w:t>"О бюджете Березняковского</w:t>
            </w:r>
            <w:r w:rsidRPr="00201102">
              <w:rPr>
                <w:rFonts w:eastAsia="Times New Roman"/>
                <w:sz w:val="16"/>
                <w:szCs w:val="16"/>
              </w:rPr>
              <w:br/>
              <w:t xml:space="preserve"> сельского поселения на 2014 год и </w:t>
            </w:r>
            <w:r w:rsidRPr="00201102">
              <w:rPr>
                <w:rFonts w:eastAsia="Times New Roman"/>
                <w:sz w:val="16"/>
                <w:szCs w:val="16"/>
              </w:rPr>
              <w:br/>
              <w:t>плановый период 2015 и 2016 годов"</w:t>
            </w:r>
            <w:r w:rsidRPr="00201102">
              <w:rPr>
                <w:rFonts w:eastAsia="Times New Roman"/>
                <w:sz w:val="16"/>
                <w:szCs w:val="16"/>
              </w:rPr>
              <w:br/>
              <w:t xml:space="preserve">от "  21  "   ноября  2013 года №  62 </w:t>
            </w:r>
          </w:p>
        </w:tc>
      </w:tr>
      <w:tr w:rsidR="00F126C1" w:rsidRPr="00201102" w:rsidTr="001929D6">
        <w:trPr>
          <w:trHeight w:val="81"/>
        </w:trPr>
        <w:tc>
          <w:tcPr>
            <w:tcW w:w="1203"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1199"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5903" w:type="dxa"/>
            <w:tcBorders>
              <w:top w:val="nil"/>
              <w:left w:val="nil"/>
              <w:bottom w:val="nil"/>
              <w:right w:val="nil"/>
            </w:tcBorders>
            <w:shd w:val="clear" w:color="auto" w:fill="auto"/>
            <w:noWrap/>
            <w:vAlign w:val="center"/>
            <w:hideMark/>
          </w:tcPr>
          <w:p w:rsidR="00F126C1" w:rsidRPr="00201102" w:rsidRDefault="00F126C1" w:rsidP="00F126C1">
            <w:pPr>
              <w:rPr>
                <w:rFonts w:eastAsia="Times New Roman"/>
                <w:sz w:val="16"/>
                <w:szCs w:val="16"/>
              </w:rPr>
            </w:pPr>
          </w:p>
        </w:tc>
        <w:tc>
          <w:tcPr>
            <w:tcW w:w="1108" w:type="dxa"/>
            <w:tcBorders>
              <w:top w:val="nil"/>
              <w:left w:val="nil"/>
              <w:bottom w:val="nil"/>
              <w:right w:val="nil"/>
            </w:tcBorders>
            <w:shd w:val="clear" w:color="auto" w:fill="auto"/>
            <w:noWrap/>
            <w:vAlign w:val="center"/>
            <w:hideMark/>
          </w:tcPr>
          <w:p w:rsidR="00F126C1" w:rsidRPr="00201102" w:rsidRDefault="00F126C1" w:rsidP="00F126C1">
            <w:pPr>
              <w:rPr>
                <w:rFonts w:eastAsia="Times New Roman"/>
                <w:sz w:val="16"/>
                <w:szCs w:val="16"/>
              </w:rPr>
            </w:pPr>
          </w:p>
        </w:tc>
        <w:tc>
          <w:tcPr>
            <w:tcW w:w="1108" w:type="dxa"/>
            <w:tcBorders>
              <w:top w:val="nil"/>
              <w:left w:val="nil"/>
              <w:bottom w:val="nil"/>
              <w:right w:val="nil"/>
            </w:tcBorders>
            <w:shd w:val="clear" w:color="auto" w:fill="auto"/>
            <w:noWrap/>
            <w:vAlign w:val="center"/>
            <w:hideMark/>
          </w:tcPr>
          <w:p w:rsidR="00F126C1" w:rsidRPr="00201102" w:rsidRDefault="00F126C1" w:rsidP="00F126C1">
            <w:pPr>
              <w:rPr>
                <w:rFonts w:eastAsia="Times New Roman"/>
                <w:sz w:val="16"/>
                <w:szCs w:val="16"/>
              </w:rPr>
            </w:pPr>
          </w:p>
        </w:tc>
      </w:tr>
      <w:tr w:rsidR="00F126C1" w:rsidRPr="00201102" w:rsidTr="001929D6">
        <w:trPr>
          <w:trHeight w:val="1275"/>
        </w:trPr>
        <w:tc>
          <w:tcPr>
            <w:tcW w:w="10523" w:type="dxa"/>
            <w:gridSpan w:val="5"/>
            <w:tcBorders>
              <w:top w:val="nil"/>
              <w:left w:val="nil"/>
              <w:bottom w:val="nil"/>
              <w:right w:val="nil"/>
            </w:tcBorders>
            <w:shd w:val="clear" w:color="auto" w:fill="auto"/>
            <w:vAlign w:val="center"/>
            <w:hideMark/>
          </w:tcPr>
          <w:p w:rsidR="00F126C1" w:rsidRPr="00201102" w:rsidRDefault="00F126C1" w:rsidP="00201102">
            <w:pPr>
              <w:jc w:val="center"/>
              <w:rPr>
                <w:rFonts w:eastAsia="Times New Roman"/>
                <w:b/>
                <w:bCs/>
                <w:sz w:val="16"/>
                <w:szCs w:val="16"/>
              </w:rPr>
            </w:pPr>
            <w:r w:rsidRPr="00201102">
              <w:rPr>
                <w:rFonts w:eastAsia="Times New Roman"/>
                <w:b/>
                <w:bCs/>
                <w:sz w:val="16"/>
                <w:szCs w:val="16"/>
              </w:rPr>
              <w:t xml:space="preserve">Прогнозируемые доходы  бюджета Березняковского сельского поселения </w:t>
            </w:r>
            <w:r w:rsidRPr="00201102">
              <w:rPr>
                <w:rFonts w:eastAsia="Times New Roman"/>
                <w:b/>
                <w:bCs/>
                <w:sz w:val="16"/>
                <w:szCs w:val="16"/>
              </w:rPr>
              <w:br/>
              <w:t>на плановый период  2015 и 2016 годов</w:t>
            </w:r>
          </w:p>
        </w:tc>
      </w:tr>
      <w:tr w:rsidR="00F126C1" w:rsidRPr="00201102" w:rsidTr="001929D6">
        <w:trPr>
          <w:trHeight w:val="81"/>
        </w:trPr>
        <w:tc>
          <w:tcPr>
            <w:tcW w:w="1203"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1199" w:type="dxa"/>
            <w:tcBorders>
              <w:top w:val="nil"/>
              <w:left w:val="nil"/>
              <w:bottom w:val="nil"/>
              <w:right w:val="nil"/>
            </w:tcBorders>
            <w:shd w:val="clear" w:color="auto" w:fill="auto"/>
            <w:vAlign w:val="center"/>
            <w:hideMark/>
          </w:tcPr>
          <w:p w:rsidR="00F126C1" w:rsidRPr="00201102" w:rsidRDefault="00F126C1" w:rsidP="00F126C1">
            <w:pPr>
              <w:jc w:val="center"/>
              <w:rPr>
                <w:rFonts w:eastAsia="Times New Roman"/>
                <w:b/>
                <w:bCs/>
                <w:sz w:val="16"/>
                <w:szCs w:val="16"/>
              </w:rPr>
            </w:pPr>
          </w:p>
        </w:tc>
        <w:tc>
          <w:tcPr>
            <w:tcW w:w="5903" w:type="dxa"/>
            <w:tcBorders>
              <w:top w:val="nil"/>
              <w:left w:val="nil"/>
              <w:bottom w:val="nil"/>
              <w:right w:val="nil"/>
            </w:tcBorders>
            <w:shd w:val="clear" w:color="auto" w:fill="auto"/>
            <w:vAlign w:val="center"/>
            <w:hideMark/>
          </w:tcPr>
          <w:p w:rsidR="00F126C1" w:rsidRPr="00201102" w:rsidRDefault="00F126C1" w:rsidP="00F126C1">
            <w:pPr>
              <w:jc w:val="center"/>
              <w:rPr>
                <w:rFonts w:eastAsia="Times New Roman"/>
                <w:b/>
                <w:bCs/>
                <w:sz w:val="16"/>
                <w:szCs w:val="16"/>
              </w:rPr>
            </w:pPr>
          </w:p>
        </w:tc>
        <w:tc>
          <w:tcPr>
            <w:tcW w:w="1108" w:type="dxa"/>
            <w:tcBorders>
              <w:top w:val="nil"/>
              <w:left w:val="nil"/>
              <w:bottom w:val="nil"/>
              <w:right w:val="nil"/>
            </w:tcBorders>
            <w:shd w:val="clear" w:color="auto" w:fill="auto"/>
            <w:vAlign w:val="center"/>
            <w:hideMark/>
          </w:tcPr>
          <w:p w:rsidR="00F126C1" w:rsidRPr="00201102" w:rsidRDefault="00F126C1" w:rsidP="00F126C1">
            <w:pPr>
              <w:jc w:val="center"/>
              <w:rPr>
                <w:rFonts w:eastAsia="Times New Roman"/>
                <w:b/>
                <w:bCs/>
                <w:sz w:val="16"/>
                <w:szCs w:val="16"/>
              </w:rPr>
            </w:pPr>
          </w:p>
        </w:tc>
        <w:tc>
          <w:tcPr>
            <w:tcW w:w="1108" w:type="dxa"/>
            <w:tcBorders>
              <w:top w:val="nil"/>
              <w:left w:val="nil"/>
              <w:bottom w:val="nil"/>
              <w:right w:val="nil"/>
            </w:tcBorders>
            <w:shd w:val="clear" w:color="auto" w:fill="auto"/>
            <w:vAlign w:val="center"/>
            <w:hideMark/>
          </w:tcPr>
          <w:p w:rsidR="00F126C1" w:rsidRPr="00201102" w:rsidRDefault="00F126C1" w:rsidP="00F126C1">
            <w:pPr>
              <w:jc w:val="center"/>
              <w:rPr>
                <w:rFonts w:eastAsia="Times New Roman"/>
                <w:b/>
                <w:bCs/>
                <w:sz w:val="16"/>
                <w:szCs w:val="16"/>
              </w:rPr>
            </w:pPr>
          </w:p>
        </w:tc>
      </w:tr>
      <w:tr w:rsidR="00F126C1" w:rsidRPr="00201102" w:rsidTr="001929D6">
        <w:trPr>
          <w:trHeight w:val="562"/>
        </w:trPr>
        <w:tc>
          <w:tcPr>
            <w:tcW w:w="1203"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1199"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p>
        </w:tc>
        <w:tc>
          <w:tcPr>
            <w:tcW w:w="5903" w:type="dxa"/>
            <w:tcBorders>
              <w:top w:val="nil"/>
              <w:left w:val="nil"/>
              <w:bottom w:val="nil"/>
              <w:right w:val="nil"/>
            </w:tcBorders>
            <w:shd w:val="clear" w:color="auto" w:fill="auto"/>
            <w:noWrap/>
            <w:vAlign w:val="center"/>
            <w:hideMark/>
          </w:tcPr>
          <w:p w:rsidR="00F126C1" w:rsidRPr="00201102" w:rsidRDefault="00F126C1" w:rsidP="00F126C1">
            <w:pPr>
              <w:rPr>
                <w:rFonts w:eastAsia="Times New Roman"/>
                <w:sz w:val="16"/>
                <w:szCs w:val="16"/>
              </w:rPr>
            </w:pPr>
          </w:p>
        </w:tc>
        <w:tc>
          <w:tcPr>
            <w:tcW w:w="1108" w:type="dxa"/>
            <w:tcBorders>
              <w:top w:val="nil"/>
              <w:left w:val="nil"/>
              <w:bottom w:val="nil"/>
              <w:right w:val="nil"/>
            </w:tcBorders>
            <w:shd w:val="clear" w:color="auto" w:fill="auto"/>
            <w:noWrap/>
            <w:vAlign w:val="center"/>
            <w:hideMark/>
          </w:tcPr>
          <w:p w:rsidR="00F126C1" w:rsidRPr="00201102" w:rsidRDefault="00F126C1" w:rsidP="00F126C1">
            <w:pPr>
              <w:rPr>
                <w:rFonts w:ascii="Book Antiqua" w:eastAsia="Times New Roman" w:hAnsi="Book Antiqua" w:cs="Arial"/>
                <w:sz w:val="16"/>
                <w:szCs w:val="16"/>
              </w:rPr>
            </w:pPr>
          </w:p>
        </w:tc>
        <w:tc>
          <w:tcPr>
            <w:tcW w:w="1108" w:type="dxa"/>
            <w:tcBorders>
              <w:top w:val="nil"/>
              <w:left w:val="nil"/>
              <w:bottom w:val="nil"/>
              <w:right w:val="nil"/>
            </w:tcBorders>
            <w:shd w:val="clear" w:color="auto" w:fill="auto"/>
            <w:noWrap/>
            <w:vAlign w:val="center"/>
            <w:hideMark/>
          </w:tcPr>
          <w:p w:rsidR="00F126C1" w:rsidRPr="00201102" w:rsidRDefault="00F126C1" w:rsidP="00201102">
            <w:pPr>
              <w:rPr>
                <w:rFonts w:eastAsia="Times New Roman"/>
                <w:b/>
                <w:bCs/>
                <w:sz w:val="16"/>
                <w:szCs w:val="16"/>
              </w:rPr>
            </w:pPr>
            <w:r w:rsidRPr="00201102">
              <w:rPr>
                <w:rFonts w:eastAsia="Times New Roman"/>
                <w:b/>
                <w:bCs/>
                <w:sz w:val="16"/>
                <w:szCs w:val="16"/>
              </w:rPr>
              <w:t>тыс. руб.</w:t>
            </w:r>
          </w:p>
        </w:tc>
      </w:tr>
      <w:tr w:rsidR="00F126C1" w:rsidRPr="00201102" w:rsidTr="001929D6">
        <w:trPr>
          <w:trHeight w:val="74"/>
        </w:trPr>
        <w:tc>
          <w:tcPr>
            <w:tcW w:w="2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Код бюджетной классификации</w:t>
            </w:r>
          </w:p>
        </w:tc>
        <w:tc>
          <w:tcPr>
            <w:tcW w:w="5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Наименование платежей</w:t>
            </w: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Сумма</w:t>
            </w:r>
          </w:p>
        </w:tc>
      </w:tr>
      <w:tr w:rsidR="00F126C1" w:rsidRPr="00201102" w:rsidTr="001929D6">
        <w:trPr>
          <w:trHeight w:val="877"/>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 xml:space="preserve">главного </w:t>
            </w:r>
            <w:r w:rsidRPr="00201102">
              <w:rPr>
                <w:rFonts w:eastAsia="Times New Roman"/>
                <w:b/>
                <w:bCs/>
                <w:sz w:val="16"/>
                <w:szCs w:val="16"/>
              </w:rPr>
              <w:br/>
            </w:r>
            <w:proofErr w:type="spellStart"/>
            <w:r w:rsidRPr="00201102">
              <w:rPr>
                <w:rFonts w:eastAsia="Times New Roman"/>
                <w:b/>
                <w:bCs/>
                <w:sz w:val="16"/>
                <w:szCs w:val="16"/>
              </w:rPr>
              <w:t>админ</w:t>
            </w:r>
            <w:proofErr w:type="gramStart"/>
            <w:r w:rsidRPr="00201102">
              <w:rPr>
                <w:rFonts w:eastAsia="Times New Roman"/>
                <w:b/>
                <w:bCs/>
                <w:sz w:val="16"/>
                <w:szCs w:val="16"/>
              </w:rPr>
              <w:t>и</w:t>
            </w:r>
            <w:proofErr w:type="spellEnd"/>
            <w:r w:rsidRPr="00201102">
              <w:rPr>
                <w:rFonts w:eastAsia="Times New Roman"/>
                <w:b/>
                <w:bCs/>
                <w:sz w:val="16"/>
                <w:szCs w:val="16"/>
              </w:rPr>
              <w:t>-</w:t>
            </w:r>
            <w:proofErr w:type="gramEnd"/>
            <w:r w:rsidRPr="00201102">
              <w:rPr>
                <w:rFonts w:eastAsia="Times New Roman"/>
                <w:b/>
                <w:bCs/>
                <w:sz w:val="16"/>
                <w:szCs w:val="16"/>
              </w:rPr>
              <w:br/>
            </w:r>
            <w:proofErr w:type="spellStart"/>
            <w:r w:rsidRPr="00201102">
              <w:rPr>
                <w:rFonts w:eastAsia="Times New Roman"/>
                <w:b/>
                <w:bCs/>
                <w:sz w:val="16"/>
                <w:szCs w:val="16"/>
              </w:rPr>
              <w:t>стратора</w:t>
            </w:r>
            <w:proofErr w:type="spellEnd"/>
            <w:r w:rsidRPr="00201102">
              <w:rPr>
                <w:rFonts w:eastAsia="Times New Roman"/>
                <w:b/>
                <w:bCs/>
                <w:sz w:val="16"/>
                <w:szCs w:val="16"/>
              </w:rPr>
              <w:br/>
              <w:t xml:space="preserve"> доходов</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доходов бюджета</w:t>
            </w: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F126C1" w:rsidRPr="00201102" w:rsidRDefault="00F126C1" w:rsidP="00F126C1">
            <w:pPr>
              <w:rPr>
                <w:rFonts w:eastAsia="Times New Roman"/>
                <w:b/>
                <w:bCs/>
                <w:sz w:val="16"/>
                <w:szCs w:val="16"/>
              </w:rPr>
            </w:pPr>
          </w:p>
        </w:tc>
        <w:tc>
          <w:tcPr>
            <w:tcW w:w="1108"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2015 год</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ascii="Book Antiqua" w:eastAsia="Times New Roman" w:hAnsi="Book Antiqua" w:cs="Arial"/>
                <w:b/>
                <w:bCs/>
                <w:sz w:val="16"/>
                <w:szCs w:val="16"/>
              </w:rPr>
            </w:pPr>
            <w:r w:rsidRPr="00201102">
              <w:rPr>
                <w:rFonts w:ascii="Book Antiqua" w:eastAsia="Times New Roman" w:hAnsi="Book Antiqua" w:cs="Arial"/>
                <w:b/>
                <w:bCs/>
                <w:sz w:val="16"/>
                <w:szCs w:val="16"/>
              </w:rPr>
              <w:t>2016 год</w:t>
            </w:r>
          </w:p>
        </w:tc>
      </w:tr>
      <w:tr w:rsidR="00F126C1" w:rsidRPr="00201102" w:rsidTr="001929D6">
        <w:trPr>
          <w:trHeight w:val="464"/>
        </w:trPr>
        <w:tc>
          <w:tcPr>
            <w:tcW w:w="1203" w:type="dxa"/>
            <w:tcBorders>
              <w:top w:val="nil"/>
              <w:left w:val="single" w:sz="4" w:space="0" w:color="auto"/>
              <w:bottom w:val="single" w:sz="4" w:space="0" w:color="auto"/>
              <w:right w:val="single" w:sz="4" w:space="0" w:color="auto"/>
            </w:tcBorders>
            <w:shd w:val="clear" w:color="000000" w:fill="00CCFF"/>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00CCFF"/>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1 00 00000 00 0000 000</w:t>
            </w:r>
          </w:p>
        </w:tc>
        <w:tc>
          <w:tcPr>
            <w:tcW w:w="5903" w:type="dxa"/>
            <w:tcBorders>
              <w:top w:val="nil"/>
              <w:left w:val="nil"/>
              <w:bottom w:val="single" w:sz="4" w:space="0" w:color="auto"/>
              <w:right w:val="single" w:sz="4" w:space="0" w:color="auto"/>
            </w:tcBorders>
            <w:shd w:val="clear" w:color="000000" w:fill="00CCFF"/>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ДОХОДЫ</w:t>
            </w:r>
          </w:p>
        </w:tc>
        <w:tc>
          <w:tcPr>
            <w:tcW w:w="1108" w:type="dxa"/>
            <w:tcBorders>
              <w:top w:val="nil"/>
              <w:left w:val="nil"/>
              <w:bottom w:val="single" w:sz="4" w:space="0" w:color="auto"/>
              <w:right w:val="single" w:sz="4" w:space="0" w:color="auto"/>
            </w:tcBorders>
            <w:shd w:val="clear" w:color="000000" w:fill="00CCFF"/>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1 661,00</w:t>
            </w:r>
          </w:p>
        </w:tc>
        <w:tc>
          <w:tcPr>
            <w:tcW w:w="1108" w:type="dxa"/>
            <w:tcBorders>
              <w:top w:val="nil"/>
              <w:left w:val="nil"/>
              <w:bottom w:val="single" w:sz="4" w:space="0" w:color="auto"/>
              <w:right w:val="single" w:sz="4" w:space="0" w:color="auto"/>
            </w:tcBorders>
            <w:shd w:val="clear" w:color="000000" w:fill="00CCFF"/>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1 810,50</w:t>
            </w:r>
          </w:p>
        </w:tc>
      </w:tr>
      <w:tr w:rsidR="00F126C1" w:rsidRPr="00201102" w:rsidTr="001929D6">
        <w:trPr>
          <w:trHeight w:val="4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1 01 00000 00 0000 000</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НАЛОГИ НА ПРИБЫЛЬ, ДОХОДЫ</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821,00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863,00</w:t>
            </w:r>
          </w:p>
        </w:tc>
      </w:tr>
      <w:tr w:rsidR="00F126C1" w:rsidRPr="00201102" w:rsidTr="001929D6">
        <w:trPr>
          <w:trHeight w:val="38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1 01 02000 00 0000 000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Налог на доходы физических лиц</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821,00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863,00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1 01 02010 01 0000 110</w:t>
            </w:r>
          </w:p>
        </w:tc>
        <w:tc>
          <w:tcPr>
            <w:tcW w:w="5903" w:type="dxa"/>
            <w:tcBorders>
              <w:top w:val="nil"/>
              <w:left w:val="nil"/>
              <w:bottom w:val="nil"/>
              <w:right w:val="nil"/>
            </w:tcBorders>
            <w:shd w:val="clear" w:color="auto" w:fill="auto"/>
            <w:vAlign w:val="bottom"/>
            <w:hideMark/>
          </w:tcPr>
          <w:p w:rsidR="00F126C1" w:rsidRPr="00201102" w:rsidRDefault="00F126C1" w:rsidP="00F126C1">
            <w:pPr>
              <w:rPr>
                <w:rFonts w:eastAsia="Times New Roman"/>
                <w:sz w:val="16"/>
                <w:szCs w:val="16"/>
              </w:rPr>
            </w:pPr>
            <w:r w:rsidRPr="00201102">
              <w:rPr>
                <w:rFonts w:eastAsia="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201102">
              <w:rPr>
                <w:rFonts w:eastAsia="Times New Roman"/>
                <w:sz w:val="16"/>
                <w:szCs w:val="16"/>
              </w:rPr>
              <w:t>Федерац</w:t>
            </w:r>
            <w:proofErr w:type="spellEnd"/>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821,00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863,00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1 03 00000 00 0000 000</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НАЛОГИ НА ТОВАРЫ (РАБОТЫ, УСЛУГИ), РЕАЛИЗУЕМЫЕ НА ТЕРРИТОРИИ РОССИЙСКОЙ ФЕДЕРАЦИИ</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686,00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789,50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1 03 02000 01 0000 110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Акцизы по подакцизным товарам (продукции), производимым на территории Российской Федерации</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686,00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789,50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1 03 02230 01 0000 110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244,50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292,00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1 03 02240 01 0000 110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Доходы от уплаты акцизов на моторные масла для дизельных и (или) карбюраторных (</w:t>
            </w:r>
            <w:proofErr w:type="spellStart"/>
            <w:r w:rsidRPr="00201102">
              <w:rPr>
                <w:rFonts w:eastAsia="Times New Roman"/>
                <w:sz w:val="16"/>
                <w:szCs w:val="16"/>
              </w:rPr>
              <w:t>инжекторных</w:t>
            </w:r>
            <w:proofErr w:type="spellEnd"/>
            <w:r w:rsidRPr="00201102">
              <w:rPr>
                <w:rFonts w:eastAsia="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5,60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1 03 02250 01 0000 110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412,40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464,70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1 03 02260 01 0000 110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24,10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27,20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1 05 00000 01 1000 000</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НАЛОГИ НА СОВОКУПНЫЙ НАЛОГ</w:t>
            </w:r>
          </w:p>
        </w:tc>
        <w:tc>
          <w:tcPr>
            <w:tcW w:w="1108"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2,00</w:t>
            </w:r>
          </w:p>
        </w:tc>
        <w:tc>
          <w:tcPr>
            <w:tcW w:w="1108"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3,00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lastRenderedPageBreak/>
              <w:t>182</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1 05 03000 01 1000 110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 xml:space="preserve">Единый сельскохозяйственный налог </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3,00</w:t>
            </w:r>
          </w:p>
        </w:tc>
      </w:tr>
      <w:tr w:rsidR="00F126C1" w:rsidRPr="00201102" w:rsidTr="001929D6">
        <w:trPr>
          <w:trHeight w:val="38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1 06 00000 00 0000 000</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НАЛОГИ НА ИМУЩЕСТВО</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74,00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74,00</w:t>
            </w:r>
          </w:p>
        </w:tc>
      </w:tr>
      <w:tr w:rsidR="00F126C1" w:rsidRPr="00201102" w:rsidTr="001929D6">
        <w:trPr>
          <w:trHeight w:val="32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1 06 01000 00 0000 000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Налог на имущество физических лиц</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44,00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44,00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1 06 01030 10 0000 110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 xml:space="preserve">Налог на имущество физических лиц, взимаемый по ставкам, применяемым к объектам </w:t>
            </w:r>
            <w:proofErr w:type="spellStart"/>
            <w:r w:rsidRPr="00201102">
              <w:rPr>
                <w:rFonts w:eastAsia="Times New Roman"/>
                <w:sz w:val="16"/>
                <w:szCs w:val="16"/>
              </w:rPr>
              <w:t>налогооблажения</w:t>
            </w:r>
            <w:proofErr w:type="spellEnd"/>
            <w:r w:rsidRPr="00201102">
              <w:rPr>
                <w:rFonts w:eastAsia="Times New Roman"/>
                <w:sz w:val="16"/>
                <w:szCs w:val="16"/>
              </w:rPr>
              <w:t>, расположенным  в границах поселений.</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44,00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44,00</w:t>
            </w:r>
          </w:p>
        </w:tc>
      </w:tr>
      <w:tr w:rsidR="00F126C1" w:rsidRPr="00201102" w:rsidTr="001929D6">
        <w:trPr>
          <w:trHeight w:val="32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1 06 06000 00 0000 000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Земельный налог</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30,00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30,00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1 06 06013 10 0000 110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 xml:space="preserve">Земельный </w:t>
            </w:r>
            <w:proofErr w:type="spellStart"/>
            <w:r w:rsidRPr="00201102">
              <w:rPr>
                <w:rFonts w:eastAsia="Times New Roman"/>
                <w:sz w:val="16"/>
                <w:szCs w:val="16"/>
              </w:rPr>
              <w:t>налог</w:t>
            </w:r>
            <w:proofErr w:type="gramStart"/>
            <w:r w:rsidRPr="00201102">
              <w:rPr>
                <w:rFonts w:eastAsia="Times New Roman"/>
                <w:sz w:val="16"/>
                <w:szCs w:val="16"/>
              </w:rPr>
              <w:t>,в</w:t>
            </w:r>
            <w:proofErr w:type="gramEnd"/>
            <w:r w:rsidRPr="00201102">
              <w:rPr>
                <w:rFonts w:eastAsia="Times New Roman"/>
                <w:sz w:val="16"/>
                <w:szCs w:val="16"/>
              </w:rPr>
              <w:t>зимаемый</w:t>
            </w:r>
            <w:proofErr w:type="spellEnd"/>
            <w:r w:rsidRPr="00201102">
              <w:rPr>
                <w:rFonts w:eastAsia="Times New Roman"/>
                <w:sz w:val="16"/>
                <w:szCs w:val="16"/>
              </w:rPr>
              <w:t xml:space="preserve"> по </w:t>
            </w:r>
            <w:proofErr w:type="spellStart"/>
            <w:r w:rsidRPr="00201102">
              <w:rPr>
                <w:rFonts w:eastAsia="Times New Roman"/>
                <w:sz w:val="16"/>
                <w:szCs w:val="16"/>
              </w:rPr>
              <w:t>ставам,установленным</w:t>
            </w:r>
            <w:proofErr w:type="spellEnd"/>
            <w:r w:rsidRPr="00201102">
              <w:rPr>
                <w:rFonts w:eastAsia="Times New Roman"/>
                <w:sz w:val="16"/>
                <w:szCs w:val="16"/>
              </w:rPr>
              <w:t xml:space="preserve"> в соответствии подпунктом 1 пункта 1 статьи 394 НК РФ и применяемым к объектам налогообложения, расположенным в границах поселений. </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182</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1 06 06023 10 0000 110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 xml:space="preserve">Земельный налог, взимаемый по ставкам, установленной в соответствии с  подпунктом 2 пункта 1 статьи 394 Налогового кодекса РФ и применяемым к объектам </w:t>
            </w:r>
            <w:proofErr w:type="spellStart"/>
            <w:r w:rsidRPr="00201102">
              <w:rPr>
                <w:rFonts w:eastAsia="Times New Roman"/>
                <w:sz w:val="16"/>
                <w:szCs w:val="16"/>
              </w:rPr>
              <w:t>налогооблажения</w:t>
            </w:r>
            <w:proofErr w:type="spellEnd"/>
            <w:r w:rsidRPr="00201102">
              <w:rPr>
                <w:rFonts w:eastAsia="Times New Roman"/>
                <w:sz w:val="16"/>
                <w:szCs w:val="16"/>
              </w:rPr>
              <w:t>, расположенным в границах поселений.</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28,00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28,00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1 08 00000 00 0000 000</w:t>
            </w:r>
          </w:p>
        </w:tc>
        <w:tc>
          <w:tcPr>
            <w:tcW w:w="5903"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ГОСУДАРСТВЕННАЯ ПОШЛИНА</w:t>
            </w:r>
          </w:p>
        </w:tc>
        <w:tc>
          <w:tcPr>
            <w:tcW w:w="1108"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32,00</w:t>
            </w:r>
          </w:p>
        </w:tc>
        <w:tc>
          <w:tcPr>
            <w:tcW w:w="1108"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35,00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1 08 04000 01 0000 110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08"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32,00</w:t>
            </w:r>
          </w:p>
        </w:tc>
        <w:tc>
          <w:tcPr>
            <w:tcW w:w="1108"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35,00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1 08 04020 01 0000 110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32,00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35,00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1 11 00000 00 0000 000</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ДОХОДЫ ОТ ИСПОЛЬЗОВАНИЯ ИМУЩЕСТВА, НАХОДЯЩЕГОСЯ В ГОСУДАРСТВЕННОЙ И МУНИЦИПАЛЬНОЙ СОБСТВЕННОСТИ</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26,00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26,00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1 11 05000 00 0000 000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proofErr w:type="gramStart"/>
            <w:r w:rsidRPr="00201102">
              <w:rPr>
                <w:rFonts w:eastAsia="Times New Roman"/>
                <w:sz w:val="16"/>
                <w:szCs w:val="16"/>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w:t>
            </w:r>
            <w:proofErr w:type="spellStart"/>
            <w:r w:rsidRPr="00201102">
              <w:rPr>
                <w:rFonts w:eastAsia="Times New Roman"/>
                <w:sz w:val="16"/>
                <w:szCs w:val="16"/>
              </w:rPr>
              <w:t>предпри</w:t>
            </w:r>
            <w:proofErr w:type="spellEnd"/>
            <w:proofErr w:type="gramEnd"/>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966</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1 11 05013 10 0000 120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201102">
              <w:rPr>
                <w:rFonts w:eastAsia="Times New Roman"/>
                <w:sz w:val="16"/>
                <w:szCs w:val="16"/>
              </w:rPr>
              <w:t>участк</w:t>
            </w:r>
            <w:proofErr w:type="spellEnd"/>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w:t>
            </w:r>
          </w:p>
        </w:tc>
      </w:tr>
      <w:tr w:rsidR="00F126C1" w:rsidRPr="00201102" w:rsidTr="001929D6">
        <w:trPr>
          <w:trHeight w:val="823"/>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1 11 09000 00 0000 120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proofErr w:type="gramStart"/>
            <w:r w:rsidRPr="00201102">
              <w:rPr>
                <w:rFonts w:eastAsia="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24,00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24,00</w:t>
            </w:r>
          </w:p>
        </w:tc>
      </w:tr>
      <w:tr w:rsidR="00F126C1" w:rsidRPr="00201102" w:rsidTr="001929D6">
        <w:trPr>
          <w:trHeight w:val="103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1 11 09045 10 0000 120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24,00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24,00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1 13 00000 00 0000 000</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ДОХОДЫ ОТ ОКАЗАНИЯ ПЛАТНЫХ УСЛУГ И КОМПЕНСАЦИИ ЗАТРАТ ГОСУДАРСТВА</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20,00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20,00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000000" w:fill="FFFFFF"/>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1 13 01990 00 0000 130</w:t>
            </w:r>
          </w:p>
        </w:tc>
        <w:tc>
          <w:tcPr>
            <w:tcW w:w="5903" w:type="dxa"/>
            <w:tcBorders>
              <w:top w:val="nil"/>
              <w:left w:val="nil"/>
              <w:bottom w:val="single" w:sz="4" w:space="0" w:color="auto"/>
              <w:right w:val="single" w:sz="4" w:space="0" w:color="auto"/>
            </w:tcBorders>
            <w:shd w:val="clear" w:color="000000" w:fill="FFFFFF"/>
            <w:noWrap/>
            <w:vAlign w:val="bottom"/>
            <w:hideMark/>
          </w:tcPr>
          <w:p w:rsidR="00F126C1" w:rsidRPr="00201102" w:rsidRDefault="00F126C1" w:rsidP="00F126C1">
            <w:pPr>
              <w:rPr>
                <w:rFonts w:eastAsia="Times New Roman"/>
                <w:sz w:val="16"/>
                <w:szCs w:val="16"/>
              </w:rPr>
            </w:pPr>
            <w:r w:rsidRPr="00201102">
              <w:rPr>
                <w:rFonts w:eastAsia="Times New Roman"/>
                <w:sz w:val="16"/>
                <w:szCs w:val="16"/>
              </w:rPr>
              <w:t xml:space="preserve">Прочие доходы от оказания платных услуг (работ)     </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nil"/>
              <w:right w:val="nil"/>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1 13 01995 10 0000 130</w:t>
            </w:r>
          </w:p>
        </w:tc>
        <w:tc>
          <w:tcPr>
            <w:tcW w:w="5903" w:type="dxa"/>
            <w:tcBorders>
              <w:top w:val="nil"/>
              <w:left w:val="single" w:sz="4" w:space="0" w:color="auto"/>
              <w:bottom w:val="single" w:sz="4" w:space="0" w:color="auto"/>
              <w:right w:val="single" w:sz="4" w:space="0" w:color="auto"/>
            </w:tcBorders>
            <w:shd w:val="clear" w:color="000000" w:fill="FFFFFF"/>
            <w:vAlign w:val="bottom"/>
            <w:hideMark/>
          </w:tcPr>
          <w:p w:rsidR="00F126C1" w:rsidRPr="00201102" w:rsidRDefault="00F126C1" w:rsidP="00F126C1">
            <w:pPr>
              <w:rPr>
                <w:rFonts w:eastAsia="Times New Roman"/>
                <w:sz w:val="16"/>
                <w:szCs w:val="16"/>
              </w:rPr>
            </w:pPr>
            <w:r w:rsidRPr="00201102">
              <w:rPr>
                <w:rFonts w:eastAsia="Times New Roman"/>
                <w:sz w:val="16"/>
                <w:szCs w:val="16"/>
              </w:rPr>
              <w:t>Прочие доходы от оказания платных услуг (работ) получателями средств бюджетов поселений</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20,00</w:t>
            </w:r>
          </w:p>
        </w:tc>
      </w:tr>
      <w:tr w:rsidR="00F126C1" w:rsidRPr="00201102" w:rsidTr="001929D6">
        <w:trPr>
          <w:trHeight w:val="425"/>
        </w:trPr>
        <w:tc>
          <w:tcPr>
            <w:tcW w:w="1203" w:type="dxa"/>
            <w:tcBorders>
              <w:top w:val="nil"/>
              <w:left w:val="single" w:sz="4" w:space="0" w:color="auto"/>
              <w:bottom w:val="single" w:sz="4" w:space="0" w:color="auto"/>
              <w:right w:val="single" w:sz="4" w:space="0" w:color="auto"/>
            </w:tcBorders>
            <w:shd w:val="clear" w:color="000000" w:fill="00CCFF"/>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000</w:t>
            </w:r>
          </w:p>
        </w:tc>
        <w:tc>
          <w:tcPr>
            <w:tcW w:w="1199" w:type="dxa"/>
            <w:tcBorders>
              <w:top w:val="single" w:sz="4" w:space="0" w:color="auto"/>
              <w:left w:val="nil"/>
              <w:bottom w:val="single" w:sz="4" w:space="0" w:color="auto"/>
              <w:right w:val="single" w:sz="4" w:space="0" w:color="auto"/>
            </w:tcBorders>
            <w:shd w:val="clear" w:color="000000" w:fill="00CCFF"/>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2 00 00000 00 0000 000</w:t>
            </w:r>
          </w:p>
        </w:tc>
        <w:tc>
          <w:tcPr>
            <w:tcW w:w="5903" w:type="dxa"/>
            <w:tcBorders>
              <w:top w:val="nil"/>
              <w:left w:val="nil"/>
              <w:bottom w:val="single" w:sz="4" w:space="0" w:color="auto"/>
              <w:right w:val="single" w:sz="4" w:space="0" w:color="auto"/>
            </w:tcBorders>
            <w:shd w:val="clear" w:color="000000" w:fill="00CCFF"/>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БЕЗВОЗМЕЗДНЫЕ ПОСТУПЛЕНИЯ</w:t>
            </w:r>
          </w:p>
        </w:tc>
        <w:tc>
          <w:tcPr>
            <w:tcW w:w="1108" w:type="dxa"/>
            <w:tcBorders>
              <w:top w:val="nil"/>
              <w:left w:val="nil"/>
              <w:bottom w:val="single" w:sz="4" w:space="0" w:color="auto"/>
              <w:right w:val="single" w:sz="4" w:space="0" w:color="auto"/>
            </w:tcBorders>
            <w:shd w:val="clear" w:color="000000" w:fill="00CCFF"/>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9 359,50</w:t>
            </w:r>
          </w:p>
        </w:tc>
        <w:tc>
          <w:tcPr>
            <w:tcW w:w="1108" w:type="dxa"/>
            <w:tcBorders>
              <w:top w:val="nil"/>
              <w:left w:val="nil"/>
              <w:bottom w:val="single" w:sz="4" w:space="0" w:color="auto"/>
              <w:right w:val="single" w:sz="4" w:space="0" w:color="auto"/>
            </w:tcBorders>
            <w:shd w:val="clear" w:color="000000" w:fill="00CCFF"/>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8 981,20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2 02 00000 00 0000 000</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Безвозмездные поступления от других бюджетов бюджетной системы Российской Федерации</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9 359,50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8 981,20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2 02 01000 00 0000 151</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sz w:val="16"/>
                <w:szCs w:val="16"/>
              </w:rPr>
            </w:pPr>
            <w:r w:rsidRPr="00201102">
              <w:rPr>
                <w:rFonts w:eastAsia="Times New Roman"/>
                <w:sz w:val="16"/>
                <w:szCs w:val="16"/>
              </w:rPr>
              <w:t>Дотации бюджетам субъектов Российской Федерации и муниципальных образований</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5 114,50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5 284,00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2 02 01001 00 0000 151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Дотации на выравнивание бюджетной обеспеченности</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5 114,50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5 284,00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2 02 01001 10 0000 151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Дотации бюджетам поселений на выравнивание бюджетной обеспеченности</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5 114,50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5 284,00</w:t>
            </w:r>
          </w:p>
        </w:tc>
      </w:tr>
      <w:tr w:rsidR="00F126C1" w:rsidRPr="00201102" w:rsidTr="001929D6">
        <w:trPr>
          <w:trHeight w:val="485"/>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2 02 02000 00 0000 151</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sz w:val="16"/>
                <w:szCs w:val="16"/>
              </w:rPr>
            </w:pPr>
            <w:r w:rsidRPr="00201102">
              <w:rPr>
                <w:rFonts w:eastAsia="Times New Roman"/>
                <w:sz w:val="16"/>
                <w:szCs w:val="16"/>
              </w:rPr>
              <w:t>Субсидии бюджетам субъектов Российской Федерации и муниципальных образований (межбюджетные субсидии)</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3 927,60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3 379,80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2 02 02999 00 0000 151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Прочие субсидии</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3 927,60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3 379,80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2 02 02999 10 0000 151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Прочие субсидии бюджетам поселений</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3 927,60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3 379,80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2 02 03000 00 0000 151</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sz w:val="16"/>
                <w:szCs w:val="16"/>
              </w:rPr>
            </w:pPr>
            <w:r w:rsidRPr="00201102">
              <w:rPr>
                <w:rFonts w:eastAsia="Times New Roman"/>
                <w:sz w:val="16"/>
                <w:szCs w:val="16"/>
              </w:rPr>
              <w:t xml:space="preserve">Субвенции бюджетам субъектов Российской Федерации и муниципальных образований </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317,40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317,40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lastRenderedPageBreak/>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2 02 03015 00 0000 151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Субвенции бюджетам на осуществление первичного воинского учёта на территориях, где отсутствуют военные комиссариаты</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232,50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232,50</w:t>
            </w:r>
          </w:p>
        </w:tc>
      </w:tr>
      <w:tr w:rsidR="00F126C1" w:rsidRPr="00201102" w:rsidTr="001929D6">
        <w:trPr>
          <w:trHeight w:val="421"/>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2 02 03015 10 0000 151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232,50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232,50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2 02 03024 00 0000 151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Субвенции местным бюджетам на выполнение передаваемых полномочий субъектов Российской Федерации</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84,90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84,90</w:t>
            </w:r>
          </w:p>
        </w:tc>
      </w:tr>
      <w:tr w:rsidR="00F126C1" w:rsidRPr="00201102" w:rsidTr="001929D6">
        <w:trPr>
          <w:trHeight w:val="688"/>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2 02 03024 10 0000 151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84,90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84,90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2 02 04000 00 0000 151</w:t>
            </w:r>
          </w:p>
        </w:tc>
        <w:tc>
          <w:tcPr>
            <w:tcW w:w="5903" w:type="dxa"/>
            <w:tcBorders>
              <w:top w:val="nil"/>
              <w:left w:val="nil"/>
              <w:bottom w:val="single" w:sz="4" w:space="0" w:color="auto"/>
              <w:right w:val="single" w:sz="4" w:space="0" w:color="auto"/>
            </w:tcBorders>
            <w:shd w:val="clear" w:color="000000" w:fill="FFFF00"/>
            <w:vAlign w:val="center"/>
            <w:hideMark/>
          </w:tcPr>
          <w:p w:rsidR="00F126C1" w:rsidRPr="00201102" w:rsidRDefault="00F126C1" w:rsidP="00F126C1">
            <w:pPr>
              <w:rPr>
                <w:rFonts w:eastAsia="Times New Roman"/>
                <w:sz w:val="16"/>
                <w:szCs w:val="16"/>
              </w:rPr>
            </w:pPr>
            <w:r w:rsidRPr="00201102">
              <w:rPr>
                <w:rFonts w:eastAsia="Times New Roman"/>
                <w:sz w:val="16"/>
                <w:szCs w:val="16"/>
              </w:rPr>
              <w:t>Иные межбюджетные трансферты</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0,00</w:t>
            </w:r>
          </w:p>
        </w:tc>
        <w:tc>
          <w:tcPr>
            <w:tcW w:w="1108" w:type="dxa"/>
            <w:tcBorders>
              <w:top w:val="nil"/>
              <w:left w:val="nil"/>
              <w:bottom w:val="single" w:sz="4" w:space="0" w:color="auto"/>
              <w:right w:val="single" w:sz="4" w:space="0" w:color="auto"/>
            </w:tcBorders>
            <w:shd w:val="clear" w:color="000000" w:fill="FFFF00"/>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0,00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000</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2 02 04999 00 0000 151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Прочие межбюджетные трансферты, передаваемые бюджетам</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0,00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0,00</w:t>
            </w:r>
          </w:p>
        </w:tc>
      </w:tr>
      <w:tr w:rsidR="00F126C1" w:rsidRPr="00201102" w:rsidTr="001929D6">
        <w:trPr>
          <w:trHeight w:val="36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903</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2 02 04999 10 0000 151</w:t>
            </w:r>
          </w:p>
        </w:tc>
        <w:tc>
          <w:tcPr>
            <w:tcW w:w="5903" w:type="dxa"/>
            <w:tcBorders>
              <w:top w:val="nil"/>
              <w:left w:val="nil"/>
              <w:bottom w:val="single" w:sz="4" w:space="0" w:color="auto"/>
              <w:right w:val="single" w:sz="4" w:space="0" w:color="auto"/>
            </w:tcBorders>
            <w:shd w:val="clear" w:color="auto" w:fill="auto"/>
            <w:vAlign w:val="center"/>
            <w:hideMark/>
          </w:tcPr>
          <w:p w:rsidR="00F126C1" w:rsidRPr="00201102" w:rsidRDefault="00F126C1" w:rsidP="00F126C1">
            <w:pPr>
              <w:rPr>
                <w:rFonts w:eastAsia="Times New Roman"/>
                <w:sz w:val="16"/>
                <w:szCs w:val="16"/>
              </w:rPr>
            </w:pPr>
            <w:r w:rsidRPr="00201102">
              <w:rPr>
                <w:rFonts w:eastAsia="Times New Roman"/>
                <w:sz w:val="16"/>
                <w:szCs w:val="16"/>
              </w:rPr>
              <w:t>Прочие межбюджетные трансферты, передаваемые бюджетам поселений</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sz w:val="16"/>
                <w:szCs w:val="16"/>
              </w:rPr>
            </w:pPr>
            <w:r w:rsidRPr="00201102">
              <w:rPr>
                <w:rFonts w:eastAsia="Times New Roman"/>
                <w:sz w:val="16"/>
                <w:szCs w:val="16"/>
              </w:rPr>
              <w:t> </w:t>
            </w:r>
          </w:p>
        </w:tc>
      </w:tr>
      <w:tr w:rsidR="00F126C1" w:rsidRPr="00201102" w:rsidTr="001929D6">
        <w:trPr>
          <w:trHeight w:val="50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sz w:val="16"/>
                <w:szCs w:val="16"/>
              </w:rPr>
            </w:pPr>
            <w:r w:rsidRPr="00201102">
              <w:rPr>
                <w:rFonts w:eastAsia="Times New Roman"/>
                <w:sz w:val="16"/>
                <w:szCs w:val="16"/>
              </w:rPr>
              <w:t> </w:t>
            </w:r>
          </w:p>
        </w:tc>
        <w:tc>
          <w:tcPr>
            <w:tcW w:w="1199"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center"/>
              <w:rPr>
                <w:rFonts w:eastAsia="Times New Roman"/>
                <w:b/>
                <w:bCs/>
                <w:sz w:val="16"/>
                <w:szCs w:val="16"/>
              </w:rPr>
            </w:pPr>
            <w:r w:rsidRPr="00201102">
              <w:rPr>
                <w:rFonts w:eastAsia="Times New Roman"/>
                <w:b/>
                <w:bCs/>
                <w:sz w:val="16"/>
                <w:szCs w:val="16"/>
              </w:rPr>
              <w:t> </w:t>
            </w:r>
          </w:p>
        </w:tc>
        <w:tc>
          <w:tcPr>
            <w:tcW w:w="5903"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rPr>
                <w:rFonts w:eastAsia="Times New Roman"/>
                <w:b/>
                <w:bCs/>
                <w:sz w:val="16"/>
                <w:szCs w:val="16"/>
              </w:rPr>
            </w:pPr>
            <w:r w:rsidRPr="00201102">
              <w:rPr>
                <w:rFonts w:eastAsia="Times New Roman"/>
                <w:b/>
                <w:bCs/>
                <w:sz w:val="16"/>
                <w:szCs w:val="16"/>
              </w:rPr>
              <w:t>ВСЕГО ДОХОДОВ</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11 020,50</w:t>
            </w:r>
          </w:p>
        </w:tc>
        <w:tc>
          <w:tcPr>
            <w:tcW w:w="1108" w:type="dxa"/>
            <w:tcBorders>
              <w:top w:val="nil"/>
              <w:left w:val="nil"/>
              <w:bottom w:val="single" w:sz="4" w:space="0" w:color="auto"/>
              <w:right w:val="single" w:sz="4" w:space="0" w:color="auto"/>
            </w:tcBorders>
            <w:shd w:val="clear" w:color="auto" w:fill="auto"/>
            <w:noWrap/>
            <w:vAlign w:val="center"/>
            <w:hideMark/>
          </w:tcPr>
          <w:p w:rsidR="00F126C1" w:rsidRPr="00201102" w:rsidRDefault="00F126C1" w:rsidP="00F126C1">
            <w:pPr>
              <w:jc w:val="right"/>
              <w:rPr>
                <w:rFonts w:eastAsia="Times New Roman"/>
                <w:b/>
                <w:bCs/>
                <w:sz w:val="16"/>
                <w:szCs w:val="16"/>
              </w:rPr>
            </w:pPr>
            <w:r w:rsidRPr="00201102">
              <w:rPr>
                <w:rFonts w:eastAsia="Times New Roman"/>
                <w:b/>
                <w:bCs/>
                <w:sz w:val="16"/>
                <w:szCs w:val="16"/>
              </w:rPr>
              <w:t>10 791,70</w:t>
            </w:r>
          </w:p>
        </w:tc>
      </w:tr>
    </w:tbl>
    <w:p w:rsidR="00F126C1" w:rsidRDefault="00F126C1">
      <w:pPr>
        <w:rPr>
          <w:sz w:val="16"/>
          <w:szCs w:val="16"/>
        </w:rPr>
      </w:pPr>
    </w:p>
    <w:tbl>
      <w:tblPr>
        <w:tblW w:w="10223" w:type="dxa"/>
        <w:tblInd w:w="100" w:type="dxa"/>
        <w:tblLayout w:type="fixed"/>
        <w:tblLook w:val="04A0"/>
      </w:tblPr>
      <w:tblGrid>
        <w:gridCol w:w="1113"/>
        <w:gridCol w:w="401"/>
        <w:gridCol w:w="1031"/>
        <w:gridCol w:w="7678"/>
      </w:tblGrid>
      <w:tr w:rsidR="00201102" w:rsidRPr="00201102" w:rsidTr="001929D6">
        <w:trPr>
          <w:trHeight w:val="228"/>
        </w:trPr>
        <w:tc>
          <w:tcPr>
            <w:tcW w:w="1590" w:type="dxa"/>
            <w:gridSpan w:val="2"/>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1078" w:type="dxa"/>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8121" w:type="dxa"/>
            <w:tcBorders>
              <w:top w:val="nil"/>
              <w:left w:val="nil"/>
              <w:bottom w:val="nil"/>
              <w:right w:val="nil"/>
            </w:tcBorders>
            <w:shd w:val="clear" w:color="auto" w:fill="auto"/>
            <w:noWrap/>
            <w:vAlign w:val="bottom"/>
            <w:hideMark/>
          </w:tcPr>
          <w:p w:rsidR="00201102" w:rsidRPr="00201102" w:rsidRDefault="00201102" w:rsidP="00201102">
            <w:pPr>
              <w:jc w:val="right"/>
              <w:rPr>
                <w:rFonts w:eastAsia="Times New Roman"/>
                <w:sz w:val="16"/>
                <w:szCs w:val="16"/>
              </w:rPr>
            </w:pPr>
            <w:r w:rsidRPr="00201102">
              <w:rPr>
                <w:rFonts w:eastAsia="Times New Roman"/>
                <w:sz w:val="16"/>
                <w:szCs w:val="16"/>
              </w:rPr>
              <w:t xml:space="preserve">Думы Березняковского сельского поселения </w:t>
            </w:r>
          </w:p>
        </w:tc>
      </w:tr>
      <w:tr w:rsidR="00201102" w:rsidRPr="00201102" w:rsidTr="001929D6">
        <w:trPr>
          <w:trHeight w:val="228"/>
        </w:trPr>
        <w:tc>
          <w:tcPr>
            <w:tcW w:w="1590" w:type="dxa"/>
            <w:gridSpan w:val="2"/>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1078" w:type="dxa"/>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8121" w:type="dxa"/>
            <w:tcBorders>
              <w:top w:val="nil"/>
              <w:left w:val="nil"/>
              <w:bottom w:val="nil"/>
              <w:right w:val="nil"/>
            </w:tcBorders>
            <w:shd w:val="clear" w:color="auto" w:fill="auto"/>
            <w:noWrap/>
            <w:vAlign w:val="bottom"/>
            <w:hideMark/>
          </w:tcPr>
          <w:p w:rsidR="00201102" w:rsidRPr="00201102" w:rsidRDefault="00201102" w:rsidP="00201102">
            <w:pPr>
              <w:jc w:val="right"/>
              <w:rPr>
                <w:rFonts w:eastAsia="Times New Roman"/>
                <w:sz w:val="16"/>
                <w:szCs w:val="16"/>
              </w:rPr>
            </w:pPr>
            <w:r w:rsidRPr="00201102">
              <w:rPr>
                <w:rFonts w:eastAsia="Times New Roman"/>
                <w:sz w:val="16"/>
                <w:szCs w:val="16"/>
              </w:rPr>
              <w:t>" О бюджете Березняковского СП на 2014 год и плановый период 2015 и 2016 годов"</w:t>
            </w:r>
          </w:p>
        </w:tc>
      </w:tr>
      <w:tr w:rsidR="00201102" w:rsidRPr="00201102" w:rsidTr="001929D6">
        <w:trPr>
          <w:trHeight w:val="228"/>
        </w:trPr>
        <w:tc>
          <w:tcPr>
            <w:tcW w:w="1590" w:type="dxa"/>
            <w:gridSpan w:val="2"/>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1078" w:type="dxa"/>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8121" w:type="dxa"/>
            <w:tcBorders>
              <w:top w:val="nil"/>
              <w:left w:val="nil"/>
              <w:bottom w:val="nil"/>
              <w:right w:val="nil"/>
            </w:tcBorders>
            <w:shd w:val="clear" w:color="auto" w:fill="auto"/>
            <w:noWrap/>
            <w:vAlign w:val="bottom"/>
            <w:hideMark/>
          </w:tcPr>
          <w:p w:rsidR="00201102" w:rsidRPr="00201102" w:rsidRDefault="00201102" w:rsidP="00201102">
            <w:pPr>
              <w:jc w:val="right"/>
              <w:rPr>
                <w:rFonts w:eastAsia="Times New Roman"/>
                <w:sz w:val="16"/>
                <w:szCs w:val="16"/>
              </w:rPr>
            </w:pPr>
            <w:r w:rsidRPr="00201102">
              <w:rPr>
                <w:rFonts w:eastAsia="Times New Roman"/>
                <w:sz w:val="16"/>
                <w:szCs w:val="16"/>
              </w:rPr>
              <w:t>от "  21 "   ноября  2013 года №  62</w:t>
            </w:r>
          </w:p>
        </w:tc>
      </w:tr>
      <w:tr w:rsidR="00201102" w:rsidRPr="00201102" w:rsidTr="001929D6">
        <w:trPr>
          <w:trHeight w:val="228"/>
        </w:trPr>
        <w:tc>
          <w:tcPr>
            <w:tcW w:w="1590" w:type="dxa"/>
            <w:gridSpan w:val="2"/>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1078" w:type="dxa"/>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c>
          <w:tcPr>
            <w:tcW w:w="8121" w:type="dxa"/>
            <w:tcBorders>
              <w:top w:val="nil"/>
              <w:left w:val="nil"/>
              <w:bottom w:val="nil"/>
              <w:right w:val="nil"/>
            </w:tcBorders>
            <w:shd w:val="clear" w:color="auto" w:fill="auto"/>
            <w:noWrap/>
            <w:vAlign w:val="bottom"/>
            <w:hideMark/>
          </w:tcPr>
          <w:p w:rsidR="00201102" w:rsidRPr="00201102" w:rsidRDefault="00201102" w:rsidP="00201102">
            <w:pPr>
              <w:rPr>
                <w:rFonts w:eastAsia="Times New Roman"/>
                <w:sz w:val="20"/>
                <w:szCs w:val="20"/>
              </w:rPr>
            </w:pPr>
          </w:p>
        </w:tc>
      </w:tr>
      <w:tr w:rsidR="00201102" w:rsidRPr="005D7A4F" w:rsidTr="001929D6">
        <w:trPr>
          <w:trHeight w:val="456"/>
        </w:trPr>
        <w:tc>
          <w:tcPr>
            <w:tcW w:w="10788" w:type="dxa"/>
            <w:gridSpan w:val="4"/>
            <w:tcBorders>
              <w:top w:val="nil"/>
              <w:left w:val="nil"/>
              <w:bottom w:val="nil"/>
              <w:right w:val="nil"/>
            </w:tcBorders>
            <w:shd w:val="clear" w:color="auto" w:fill="auto"/>
            <w:noWrap/>
            <w:vAlign w:val="bottom"/>
            <w:hideMark/>
          </w:tcPr>
          <w:p w:rsidR="00201102" w:rsidRPr="005D7A4F" w:rsidRDefault="00201102" w:rsidP="00201102">
            <w:pPr>
              <w:jc w:val="center"/>
              <w:rPr>
                <w:rFonts w:eastAsia="Times New Roman"/>
                <w:b/>
                <w:bCs/>
                <w:sz w:val="16"/>
                <w:szCs w:val="16"/>
              </w:rPr>
            </w:pPr>
            <w:r w:rsidRPr="005D7A4F">
              <w:rPr>
                <w:rFonts w:eastAsia="Times New Roman"/>
                <w:b/>
                <w:bCs/>
                <w:sz w:val="16"/>
                <w:szCs w:val="16"/>
              </w:rPr>
              <w:t xml:space="preserve">Перечень главных администраторов доходов бюджета Березняковского СП </w:t>
            </w:r>
          </w:p>
        </w:tc>
      </w:tr>
      <w:tr w:rsidR="00201102" w:rsidRPr="00201102" w:rsidTr="001929D6">
        <w:trPr>
          <w:trHeight w:val="84"/>
        </w:trPr>
        <w:tc>
          <w:tcPr>
            <w:tcW w:w="1590" w:type="dxa"/>
            <w:gridSpan w:val="2"/>
            <w:tcBorders>
              <w:top w:val="nil"/>
              <w:left w:val="nil"/>
              <w:bottom w:val="nil"/>
              <w:right w:val="nil"/>
            </w:tcBorders>
            <w:shd w:val="clear" w:color="auto" w:fill="auto"/>
            <w:noWrap/>
            <w:vAlign w:val="bottom"/>
            <w:hideMark/>
          </w:tcPr>
          <w:p w:rsidR="00201102" w:rsidRPr="00201102" w:rsidRDefault="00201102" w:rsidP="00201102">
            <w:pPr>
              <w:jc w:val="center"/>
              <w:rPr>
                <w:rFonts w:eastAsia="Times New Roman"/>
                <w:b/>
                <w:bCs/>
                <w:sz w:val="40"/>
                <w:szCs w:val="40"/>
              </w:rPr>
            </w:pPr>
          </w:p>
        </w:tc>
        <w:tc>
          <w:tcPr>
            <w:tcW w:w="1078" w:type="dxa"/>
            <w:tcBorders>
              <w:top w:val="nil"/>
              <w:left w:val="nil"/>
              <w:bottom w:val="nil"/>
              <w:right w:val="nil"/>
            </w:tcBorders>
            <w:shd w:val="clear" w:color="auto" w:fill="auto"/>
            <w:noWrap/>
            <w:vAlign w:val="bottom"/>
            <w:hideMark/>
          </w:tcPr>
          <w:p w:rsidR="00201102" w:rsidRPr="00201102" w:rsidRDefault="00201102" w:rsidP="00201102">
            <w:pPr>
              <w:jc w:val="center"/>
              <w:rPr>
                <w:rFonts w:eastAsia="Times New Roman"/>
                <w:b/>
                <w:bCs/>
                <w:sz w:val="40"/>
                <w:szCs w:val="40"/>
              </w:rPr>
            </w:pPr>
          </w:p>
        </w:tc>
        <w:tc>
          <w:tcPr>
            <w:tcW w:w="8121" w:type="dxa"/>
            <w:tcBorders>
              <w:top w:val="nil"/>
              <w:left w:val="nil"/>
              <w:bottom w:val="nil"/>
              <w:right w:val="nil"/>
            </w:tcBorders>
            <w:shd w:val="clear" w:color="auto" w:fill="auto"/>
            <w:noWrap/>
            <w:vAlign w:val="bottom"/>
            <w:hideMark/>
          </w:tcPr>
          <w:p w:rsidR="00201102" w:rsidRPr="00201102" w:rsidRDefault="00201102" w:rsidP="00201102">
            <w:pPr>
              <w:jc w:val="center"/>
              <w:rPr>
                <w:rFonts w:eastAsia="Times New Roman"/>
                <w:b/>
                <w:bCs/>
                <w:sz w:val="40"/>
                <w:szCs w:val="40"/>
              </w:rPr>
            </w:pPr>
          </w:p>
        </w:tc>
      </w:tr>
      <w:tr w:rsidR="00201102" w:rsidRPr="00201102" w:rsidTr="001929D6">
        <w:trPr>
          <w:trHeight w:val="429"/>
        </w:trPr>
        <w:tc>
          <w:tcPr>
            <w:tcW w:w="266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Код бюджетной классификации РФ</w:t>
            </w:r>
          </w:p>
        </w:tc>
        <w:tc>
          <w:tcPr>
            <w:tcW w:w="8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b/>
                <w:bCs/>
                <w:sz w:val="18"/>
                <w:szCs w:val="18"/>
              </w:rPr>
            </w:pPr>
            <w:r w:rsidRPr="00201102">
              <w:rPr>
                <w:rFonts w:eastAsia="Times New Roman"/>
                <w:b/>
                <w:bCs/>
                <w:sz w:val="18"/>
                <w:szCs w:val="18"/>
              </w:rPr>
              <w:t>Наименование главного администратора доходов бюджета поселения</w:t>
            </w:r>
          </w:p>
        </w:tc>
      </w:tr>
      <w:tr w:rsidR="00201102" w:rsidRPr="00201102" w:rsidTr="001929D6">
        <w:trPr>
          <w:trHeight w:val="871"/>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01102" w:rsidRPr="00201102" w:rsidRDefault="00201102" w:rsidP="00201102">
            <w:pPr>
              <w:jc w:val="center"/>
              <w:rPr>
                <w:rFonts w:eastAsia="Times New Roman"/>
                <w:b/>
                <w:bCs/>
                <w:color w:val="000000"/>
                <w:sz w:val="18"/>
                <w:szCs w:val="18"/>
              </w:rPr>
            </w:pPr>
            <w:r w:rsidRPr="00201102">
              <w:rPr>
                <w:rFonts w:eastAsia="Times New Roman"/>
                <w:b/>
                <w:bCs/>
                <w:color w:val="000000"/>
                <w:sz w:val="18"/>
                <w:szCs w:val="18"/>
              </w:rPr>
              <w:t xml:space="preserve">главного </w:t>
            </w:r>
            <w:r w:rsidRPr="00201102">
              <w:rPr>
                <w:rFonts w:eastAsia="Times New Roman"/>
                <w:b/>
                <w:bCs/>
                <w:color w:val="000000"/>
                <w:sz w:val="18"/>
                <w:szCs w:val="18"/>
              </w:rPr>
              <w:br/>
              <w:t>администратора доходов</w:t>
            </w:r>
          </w:p>
        </w:tc>
        <w:tc>
          <w:tcPr>
            <w:tcW w:w="1502" w:type="dxa"/>
            <w:gridSpan w:val="2"/>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jc w:val="center"/>
              <w:rPr>
                <w:rFonts w:eastAsia="Times New Roman"/>
                <w:b/>
                <w:bCs/>
                <w:sz w:val="18"/>
                <w:szCs w:val="18"/>
              </w:rPr>
            </w:pPr>
            <w:r w:rsidRPr="00201102">
              <w:rPr>
                <w:rFonts w:eastAsia="Times New Roman"/>
                <w:b/>
                <w:bCs/>
                <w:sz w:val="18"/>
                <w:szCs w:val="18"/>
              </w:rPr>
              <w:t>бюджета поселения</w:t>
            </w:r>
          </w:p>
        </w:tc>
        <w:tc>
          <w:tcPr>
            <w:tcW w:w="8121" w:type="dxa"/>
            <w:vMerge/>
            <w:tcBorders>
              <w:top w:val="single" w:sz="4" w:space="0" w:color="auto"/>
              <w:left w:val="single" w:sz="4" w:space="0" w:color="auto"/>
              <w:bottom w:val="single" w:sz="4" w:space="0" w:color="auto"/>
              <w:right w:val="single" w:sz="4" w:space="0" w:color="auto"/>
            </w:tcBorders>
            <w:vAlign w:val="center"/>
            <w:hideMark/>
          </w:tcPr>
          <w:p w:rsidR="00201102" w:rsidRPr="00201102" w:rsidRDefault="00201102" w:rsidP="00201102">
            <w:pPr>
              <w:rPr>
                <w:rFonts w:eastAsia="Times New Roman"/>
                <w:b/>
                <w:bCs/>
                <w:sz w:val="18"/>
                <w:szCs w:val="18"/>
              </w:rPr>
            </w:pPr>
          </w:p>
        </w:tc>
      </w:tr>
      <w:tr w:rsidR="00201102" w:rsidRPr="00201102" w:rsidTr="001929D6">
        <w:trPr>
          <w:trHeight w:val="446"/>
        </w:trPr>
        <w:tc>
          <w:tcPr>
            <w:tcW w:w="1165" w:type="dxa"/>
            <w:tcBorders>
              <w:top w:val="nil"/>
              <w:left w:val="single" w:sz="4" w:space="0" w:color="auto"/>
              <w:bottom w:val="single" w:sz="4" w:space="0" w:color="auto"/>
              <w:right w:val="single" w:sz="4" w:space="0" w:color="auto"/>
            </w:tcBorders>
            <w:shd w:val="clear" w:color="000000" w:fill="FFFF00"/>
            <w:vAlign w:val="center"/>
            <w:hideMark/>
          </w:tcPr>
          <w:p w:rsidR="00201102" w:rsidRPr="00201102" w:rsidRDefault="00201102" w:rsidP="00201102">
            <w:pPr>
              <w:jc w:val="center"/>
              <w:rPr>
                <w:rFonts w:eastAsia="Times New Roman"/>
                <w:b/>
                <w:bCs/>
              </w:rPr>
            </w:pPr>
            <w:r w:rsidRPr="00201102">
              <w:rPr>
                <w:rFonts w:eastAsia="Times New Roman"/>
                <w:b/>
                <w:bCs/>
              </w:rPr>
              <w:t>903</w:t>
            </w:r>
          </w:p>
        </w:tc>
        <w:tc>
          <w:tcPr>
            <w:tcW w:w="1502" w:type="dxa"/>
            <w:gridSpan w:val="2"/>
            <w:tcBorders>
              <w:top w:val="nil"/>
              <w:left w:val="nil"/>
              <w:bottom w:val="single" w:sz="4" w:space="0" w:color="auto"/>
              <w:right w:val="single" w:sz="4" w:space="0" w:color="auto"/>
            </w:tcBorders>
            <w:shd w:val="clear" w:color="000000" w:fill="FFFF00"/>
            <w:noWrap/>
            <w:vAlign w:val="center"/>
            <w:hideMark/>
          </w:tcPr>
          <w:p w:rsidR="00201102" w:rsidRPr="00201102" w:rsidRDefault="00201102" w:rsidP="00201102">
            <w:pPr>
              <w:jc w:val="center"/>
              <w:rPr>
                <w:rFonts w:eastAsia="Times New Roman"/>
              </w:rPr>
            </w:pPr>
            <w:r w:rsidRPr="00201102">
              <w:rPr>
                <w:rFonts w:eastAsia="Times New Roman"/>
              </w:rPr>
              <w:t> </w:t>
            </w:r>
          </w:p>
        </w:tc>
        <w:tc>
          <w:tcPr>
            <w:tcW w:w="8121" w:type="dxa"/>
            <w:tcBorders>
              <w:top w:val="nil"/>
              <w:left w:val="nil"/>
              <w:bottom w:val="single" w:sz="4" w:space="0" w:color="auto"/>
              <w:right w:val="single" w:sz="4" w:space="0" w:color="auto"/>
            </w:tcBorders>
            <w:shd w:val="clear" w:color="000000" w:fill="FFFF00"/>
            <w:vAlign w:val="center"/>
            <w:hideMark/>
          </w:tcPr>
          <w:p w:rsidR="00201102" w:rsidRPr="00201102" w:rsidRDefault="00201102" w:rsidP="00201102">
            <w:pPr>
              <w:jc w:val="center"/>
              <w:rPr>
                <w:rFonts w:eastAsia="Times New Roman"/>
                <w:b/>
                <w:bCs/>
              </w:rPr>
            </w:pPr>
            <w:r w:rsidRPr="00201102">
              <w:rPr>
                <w:rFonts w:eastAsia="Times New Roman"/>
                <w:b/>
                <w:bCs/>
              </w:rPr>
              <w:t>Администрация Березняковского сельского поселения</w:t>
            </w:r>
          </w:p>
        </w:tc>
      </w:tr>
      <w:tr w:rsidR="00201102" w:rsidRPr="00201102" w:rsidTr="001929D6">
        <w:trPr>
          <w:trHeight w:val="429"/>
        </w:trPr>
        <w:tc>
          <w:tcPr>
            <w:tcW w:w="1165" w:type="dxa"/>
            <w:vMerge w:val="restart"/>
            <w:tcBorders>
              <w:top w:val="nil"/>
              <w:left w:val="single" w:sz="4" w:space="0" w:color="auto"/>
              <w:bottom w:val="single" w:sz="4" w:space="0" w:color="000000"/>
              <w:right w:val="single" w:sz="4" w:space="0" w:color="auto"/>
            </w:tcBorders>
            <w:shd w:val="clear" w:color="auto" w:fill="auto"/>
            <w:vAlign w:val="center"/>
            <w:hideMark/>
          </w:tcPr>
          <w:p w:rsidR="00201102" w:rsidRPr="00201102" w:rsidRDefault="00201102" w:rsidP="00201102">
            <w:pPr>
              <w:jc w:val="center"/>
              <w:rPr>
                <w:rFonts w:eastAsia="Times New Roman"/>
                <w:b/>
                <w:bCs/>
                <w:i/>
                <w:iCs/>
                <w:sz w:val="18"/>
                <w:szCs w:val="18"/>
              </w:rPr>
            </w:pPr>
            <w:r w:rsidRPr="00201102">
              <w:rPr>
                <w:rFonts w:eastAsia="Times New Roman"/>
                <w:b/>
                <w:bCs/>
                <w:i/>
                <w:iCs/>
                <w:sz w:val="18"/>
                <w:szCs w:val="18"/>
              </w:rPr>
              <w:t>903</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1 08 04020 01 1000 110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1 08 04020 01 4000 110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1 11 05013 10 0000 120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201102">
              <w:rPr>
                <w:rFonts w:eastAsia="Times New Roman"/>
                <w:sz w:val="18"/>
                <w:szCs w:val="18"/>
              </w:rPr>
              <w:t>участк</w:t>
            </w:r>
            <w:proofErr w:type="spellEnd"/>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1 11 05035 10 0000 120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1 11 09035 10 0000 120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 xml:space="preserve">Доходы от эксплуатации и использования </w:t>
            </w:r>
            <w:proofErr w:type="gramStart"/>
            <w:r w:rsidRPr="00201102">
              <w:rPr>
                <w:rFonts w:eastAsia="Times New Roman"/>
                <w:sz w:val="18"/>
                <w:szCs w:val="18"/>
              </w:rPr>
              <w:t>имущества</w:t>
            </w:r>
            <w:proofErr w:type="gramEnd"/>
            <w:r w:rsidRPr="00201102">
              <w:rPr>
                <w:rFonts w:eastAsia="Times New Roman"/>
                <w:sz w:val="18"/>
                <w:szCs w:val="18"/>
              </w:rPr>
              <w:t xml:space="preserve"> автомобильных дорог, находящихся в собственности поселений</w:t>
            </w:r>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1 11 09045 10 0000 120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01102" w:rsidRPr="00201102" w:rsidTr="001929D6">
        <w:trPr>
          <w:trHeight w:val="228"/>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nil"/>
              <w:right w:val="nil"/>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1 13 01995 10 0000 130</w:t>
            </w:r>
          </w:p>
        </w:tc>
        <w:tc>
          <w:tcPr>
            <w:tcW w:w="8121" w:type="dxa"/>
            <w:tcBorders>
              <w:top w:val="nil"/>
              <w:left w:val="single" w:sz="4" w:space="0" w:color="auto"/>
              <w:bottom w:val="single" w:sz="4" w:space="0" w:color="auto"/>
              <w:right w:val="single" w:sz="4" w:space="0" w:color="auto"/>
            </w:tcBorders>
            <w:shd w:val="clear" w:color="auto" w:fill="auto"/>
            <w:noWrap/>
            <w:vAlign w:val="bottom"/>
            <w:hideMark/>
          </w:tcPr>
          <w:p w:rsidR="00201102" w:rsidRPr="00201102" w:rsidRDefault="00201102" w:rsidP="00201102">
            <w:pPr>
              <w:rPr>
                <w:rFonts w:eastAsia="Times New Roman"/>
                <w:sz w:val="18"/>
                <w:szCs w:val="18"/>
              </w:rPr>
            </w:pPr>
            <w:r w:rsidRPr="00201102">
              <w:rPr>
                <w:rFonts w:eastAsia="Times New Roman"/>
                <w:sz w:val="18"/>
                <w:szCs w:val="18"/>
              </w:rPr>
              <w:t>Прочие доходы от оказания платных услуг (работ) получателями средств  бюджетов поселений</w:t>
            </w:r>
          </w:p>
        </w:tc>
      </w:tr>
      <w:tr w:rsidR="00201102" w:rsidRPr="00201102" w:rsidTr="001929D6">
        <w:trPr>
          <w:trHeight w:val="228"/>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 xml:space="preserve"> 1 13 02995 10 0000 130  </w:t>
            </w:r>
          </w:p>
        </w:tc>
        <w:tc>
          <w:tcPr>
            <w:tcW w:w="8121" w:type="dxa"/>
            <w:tcBorders>
              <w:top w:val="nil"/>
              <w:left w:val="nil"/>
              <w:bottom w:val="single" w:sz="4" w:space="0" w:color="auto"/>
              <w:right w:val="single" w:sz="4" w:space="0" w:color="auto"/>
            </w:tcBorders>
            <w:shd w:val="clear" w:color="auto" w:fill="auto"/>
            <w:noWrap/>
            <w:vAlign w:val="bottom"/>
            <w:hideMark/>
          </w:tcPr>
          <w:p w:rsidR="00201102" w:rsidRPr="00201102" w:rsidRDefault="00201102" w:rsidP="00201102">
            <w:pPr>
              <w:rPr>
                <w:rFonts w:eastAsia="Times New Roman"/>
                <w:sz w:val="18"/>
                <w:szCs w:val="18"/>
              </w:rPr>
            </w:pPr>
            <w:r w:rsidRPr="00201102">
              <w:rPr>
                <w:rFonts w:eastAsia="Times New Roman"/>
                <w:sz w:val="18"/>
                <w:szCs w:val="18"/>
              </w:rPr>
              <w:t>Прочие доходы от компенсации затрат бюджетов поселений</w:t>
            </w:r>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1 14 02053 10 0000 410</w:t>
            </w:r>
          </w:p>
        </w:tc>
        <w:tc>
          <w:tcPr>
            <w:tcW w:w="8121"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rPr>
                <w:rFonts w:eastAsia="Times New Roman"/>
                <w:sz w:val="18"/>
                <w:szCs w:val="18"/>
              </w:rPr>
            </w:pPr>
            <w:r w:rsidRPr="00201102">
              <w:rPr>
                <w:rFonts w:eastAsia="Times New Roman"/>
                <w:sz w:val="18"/>
                <w:szCs w:val="1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proofErr w:type="spellStart"/>
            <w:r w:rsidRPr="00201102">
              <w:rPr>
                <w:rFonts w:eastAsia="Times New Roman"/>
                <w:sz w:val="18"/>
                <w:szCs w:val="18"/>
              </w:rPr>
              <w:t>основн</w:t>
            </w:r>
            <w:proofErr w:type="spellEnd"/>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1 14 02053 10 0000 440</w:t>
            </w:r>
          </w:p>
        </w:tc>
        <w:tc>
          <w:tcPr>
            <w:tcW w:w="8121" w:type="dxa"/>
            <w:tcBorders>
              <w:top w:val="nil"/>
              <w:left w:val="nil"/>
              <w:bottom w:val="single" w:sz="4" w:space="0" w:color="auto"/>
              <w:right w:val="single" w:sz="4" w:space="0" w:color="auto"/>
            </w:tcBorders>
            <w:shd w:val="clear" w:color="auto" w:fill="auto"/>
            <w:vAlign w:val="bottom"/>
            <w:hideMark/>
          </w:tcPr>
          <w:p w:rsidR="00201102" w:rsidRPr="00201102" w:rsidRDefault="00201102" w:rsidP="00201102">
            <w:pPr>
              <w:rPr>
                <w:rFonts w:eastAsia="Times New Roman"/>
                <w:sz w:val="18"/>
                <w:szCs w:val="18"/>
              </w:rPr>
            </w:pPr>
            <w:proofErr w:type="gramStart"/>
            <w:r w:rsidRPr="00201102">
              <w:rPr>
                <w:rFonts w:eastAsia="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w:t>
            </w:r>
            <w:proofErr w:type="gramEnd"/>
          </w:p>
        </w:tc>
      </w:tr>
      <w:tr w:rsidR="00201102" w:rsidRPr="00201102" w:rsidTr="001929D6">
        <w:trPr>
          <w:trHeight w:val="228"/>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1 16 18050 10 0000 140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Денежные взыскани</w:t>
            </w:r>
            <w:proofErr w:type="gramStart"/>
            <w:r w:rsidRPr="00201102">
              <w:rPr>
                <w:rFonts w:eastAsia="Times New Roman"/>
                <w:sz w:val="18"/>
                <w:szCs w:val="18"/>
              </w:rPr>
              <w:t>я(</w:t>
            </w:r>
            <w:proofErr w:type="gramEnd"/>
            <w:r w:rsidRPr="00201102">
              <w:rPr>
                <w:rFonts w:eastAsia="Times New Roman"/>
                <w:sz w:val="18"/>
                <w:szCs w:val="18"/>
              </w:rPr>
              <w:t>штрафы)за нарушение бюджетного законодательства(в части бюджетов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sz w:val="18"/>
                <w:szCs w:val="18"/>
              </w:rPr>
            </w:pPr>
            <w:r w:rsidRPr="00201102">
              <w:rPr>
                <w:rFonts w:eastAsia="Times New Roman"/>
                <w:sz w:val="18"/>
                <w:szCs w:val="18"/>
              </w:rPr>
              <w:t>1 16 33050 10 0000 140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1 16 90050 10 0000 140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поступления от денежных взысканий (штрафов) и иных сумм в возмещение ущерба, зачисляемые в бюджеты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1 17 01050 10 0000 180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Невыясненные поступления, зачисляемые в бюджеты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1 17 05050 10 0000 180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неналоговые доходы бюджетов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2 02 01001 10 0000 151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Дотации бюджетам поселений на выравнивание бюджетной обеспеченности</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2 02 01003 10 0000 151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Дотации бюджетам поселений на поддержку мер по обеспечению сбалансированности бюджетов</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2 02 01999 10 0000 151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дотации бюджетам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2 02 02999 10 0000 151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субсидии бюджетам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2 02 03015 10 0000 151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2 02 03024 10 0000 151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Субвенции бюджетам поселений на выполнение передаваемых полномочий субъектов Российской Федерации</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2 02 03999 10 0000 151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субвенции бюджетам поселений</w:t>
            </w:r>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2 02 04999 10 0000 151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Прочие межбюджетные трансферты, передаваемые бюджетам поселений</w:t>
            </w:r>
          </w:p>
        </w:tc>
      </w:tr>
      <w:tr w:rsidR="00201102" w:rsidRPr="00201102" w:rsidTr="001929D6">
        <w:trPr>
          <w:trHeight w:val="429"/>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2 08 05000 10 0000 180</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proofErr w:type="spellStart"/>
            <w:r w:rsidRPr="00201102">
              <w:rPr>
                <w:rFonts w:eastAsia="Times New Roman"/>
                <w:sz w:val="18"/>
                <w:szCs w:val="18"/>
              </w:rPr>
              <w:t>проценто</w:t>
            </w:r>
            <w:proofErr w:type="spellEnd"/>
          </w:p>
        </w:tc>
      </w:tr>
      <w:tr w:rsidR="00201102" w:rsidRPr="00201102" w:rsidTr="001929D6">
        <w:trPr>
          <w:trHeight w:val="255"/>
        </w:trPr>
        <w:tc>
          <w:tcPr>
            <w:tcW w:w="1165" w:type="dxa"/>
            <w:vMerge/>
            <w:tcBorders>
              <w:top w:val="nil"/>
              <w:left w:val="single" w:sz="4" w:space="0" w:color="auto"/>
              <w:bottom w:val="single" w:sz="4" w:space="0" w:color="000000"/>
              <w:right w:val="single" w:sz="4" w:space="0" w:color="auto"/>
            </w:tcBorders>
            <w:vAlign w:val="center"/>
            <w:hideMark/>
          </w:tcPr>
          <w:p w:rsidR="00201102" w:rsidRPr="00201102" w:rsidRDefault="00201102" w:rsidP="00201102">
            <w:pPr>
              <w:rPr>
                <w:rFonts w:eastAsia="Times New Roman"/>
                <w:b/>
                <w:bCs/>
                <w:i/>
                <w:iCs/>
                <w:sz w:val="18"/>
                <w:szCs w:val="18"/>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201102" w:rsidRPr="00201102" w:rsidRDefault="00201102" w:rsidP="00201102">
            <w:pPr>
              <w:jc w:val="center"/>
              <w:rPr>
                <w:rFonts w:eastAsia="Times New Roman"/>
                <w:color w:val="000000"/>
                <w:sz w:val="18"/>
                <w:szCs w:val="18"/>
              </w:rPr>
            </w:pPr>
            <w:r w:rsidRPr="00201102">
              <w:rPr>
                <w:rFonts w:eastAsia="Times New Roman"/>
                <w:color w:val="000000"/>
                <w:sz w:val="18"/>
                <w:szCs w:val="18"/>
              </w:rPr>
              <w:t>2 19 05000 10 0000 151</w:t>
            </w:r>
          </w:p>
        </w:tc>
        <w:tc>
          <w:tcPr>
            <w:tcW w:w="8121" w:type="dxa"/>
            <w:tcBorders>
              <w:top w:val="nil"/>
              <w:left w:val="nil"/>
              <w:bottom w:val="single" w:sz="4" w:space="0" w:color="auto"/>
              <w:right w:val="single" w:sz="4" w:space="0" w:color="auto"/>
            </w:tcBorders>
            <w:shd w:val="clear" w:color="auto" w:fill="auto"/>
            <w:vAlign w:val="center"/>
            <w:hideMark/>
          </w:tcPr>
          <w:p w:rsidR="00201102" w:rsidRPr="00201102" w:rsidRDefault="00201102" w:rsidP="00201102">
            <w:pPr>
              <w:rPr>
                <w:rFonts w:eastAsia="Times New Roman"/>
                <w:sz w:val="18"/>
                <w:szCs w:val="18"/>
              </w:rPr>
            </w:pPr>
            <w:r w:rsidRPr="00201102">
              <w:rPr>
                <w:rFonts w:eastAsia="Times New Roman"/>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201102" w:rsidRDefault="00201102">
      <w:pPr>
        <w:rPr>
          <w:sz w:val="16"/>
          <w:szCs w:val="16"/>
        </w:rPr>
      </w:pPr>
    </w:p>
    <w:tbl>
      <w:tblPr>
        <w:tblW w:w="10530" w:type="dxa"/>
        <w:tblInd w:w="87" w:type="dxa"/>
        <w:tblLook w:val="04A0"/>
      </w:tblPr>
      <w:tblGrid>
        <w:gridCol w:w="1752"/>
        <w:gridCol w:w="2926"/>
        <w:gridCol w:w="5852"/>
      </w:tblGrid>
      <w:tr w:rsidR="005D7A4F" w:rsidRPr="005D7A4F" w:rsidTr="001929D6">
        <w:trPr>
          <w:trHeight w:val="979"/>
        </w:trPr>
        <w:tc>
          <w:tcPr>
            <w:tcW w:w="1752" w:type="dxa"/>
            <w:tcBorders>
              <w:top w:val="nil"/>
              <w:left w:val="nil"/>
              <w:bottom w:val="nil"/>
              <w:right w:val="nil"/>
            </w:tcBorders>
            <w:shd w:val="clear" w:color="auto" w:fill="auto"/>
            <w:vAlign w:val="center"/>
            <w:hideMark/>
          </w:tcPr>
          <w:p w:rsidR="005D7A4F" w:rsidRPr="005D7A4F" w:rsidRDefault="005D7A4F" w:rsidP="005D7A4F">
            <w:pPr>
              <w:rPr>
                <w:rFonts w:eastAsia="Times New Roman"/>
                <w:sz w:val="16"/>
                <w:szCs w:val="16"/>
              </w:rPr>
            </w:pPr>
          </w:p>
        </w:tc>
        <w:tc>
          <w:tcPr>
            <w:tcW w:w="2926" w:type="dxa"/>
            <w:tcBorders>
              <w:top w:val="nil"/>
              <w:left w:val="nil"/>
              <w:bottom w:val="nil"/>
              <w:right w:val="nil"/>
            </w:tcBorders>
            <w:shd w:val="clear" w:color="auto" w:fill="auto"/>
            <w:vAlign w:val="center"/>
            <w:hideMark/>
          </w:tcPr>
          <w:p w:rsidR="005D7A4F" w:rsidRPr="005D7A4F" w:rsidRDefault="005D7A4F" w:rsidP="005D7A4F">
            <w:pPr>
              <w:rPr>
                <w:rFonts w:eastAsia="Times New Roman"/>
                <w:sz w:val="16"/>
                <w:szCs w:val="16"/>
              </w:rPr>
            </w:pPr>
          </w:p>
        </w:tc>
        <w:tc>
          <w:tcPr>
            <w:tcW w:w="5852" w:type="dxa"/>
            <w:tcBorders>
              <w:top w:val="nil"/>
              <w:left w:val="nil"/>
              <w:bottom w:val="nil"/>
              <w:right w:val="nil"/>
            </w:tcBorders>
            <w:shd w:val="clear" w:color="auto" w:fill="auto"/>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Приложение № 4</w:t>
            </w:r>
            <w:r w:rsidRPr="005D7A4F">
              <w:rPr>
                <w:rFonts w:eastAsia="Times New Roman"/>
                <w:sz w:val="16"/>
                <w:szCs w:val="16"/>
              </w:rPr>
              <w:br/>
              <w:t xml:space="preserve">к решению Думы Березняковского </w:t>
            </w:r>
            <w:r w:rsidRPr="005D7A4F">
              <w:rPr>
                <w:rFonts w:eastAsia="Times New Roman"/>
                <w:sz w:val="16"/>
                <w:szCs w:val="16"/>
              </w:rPr>
              <w:br/>
              <w:t xml:space="preserve">сельского поселения </w:t>
            </w:r>
            <w:r w:rsidRPr="005D7A4F">
              <w:rPr>
                <w:rFonts w:eastAsia="Times New Roman"/>
                <w:sz w:val="16"/>
                <w:szCs w:val="16"/>
              </w:rPr>
              <w:br/>
              <w:t xml:space="preserve">"О бюджете Березняковского сельского поселения на 2014 год и на </w:t>
            </w:r>
            <w:r w:rsidRPr="005D7A4F">
              <w:rPr>
                <w:rFonts w:eastAsia="Times New Roman"/>
                <w:sz w:val="16"/>
                <w:szCs w:val="16"/>
              </w:rPr>
              <w:br/>
              <w:t>плановый период 2015 и 2016 годов"</w:t>
            </w:r>
            <w:r w:rsidRPr="005D7A4F">
              <w:rPr>
                <w:rFonts w:eastAsia="Times New Roman"/>
                <w:sz w:val="16"/>
                <w:szCs w:val="16"/>
              </w:rPr>
              <w:br/>
              <w:t>от "  21  " ноября 2013г. № 62</w:t>
            </w:r>
          </w:p>
        </w:tc>
      </w:tr>
      <w:tr w:rsidR="005D7A4F" w:rsidRPr="005D7A4F" w:rsidTr="001929D6">
        <w:trPr>
          <w:trHeight w:val="392"/>
        </w:trPr>
        <w:tc>
          <w:tcPr>
            <w:tcW w:w="1752" w:type="dxa"/>
            <w:tcBorders>
              <w:top w:val="nil"/>
              <w:left w:val="nil"/>
              <w:bottom w:val="nil"/>
              <w:right w:val="nil"/>
            </w:tcBorders>
            <w:shd w:val="clear" w:color="auto" w:fill="auto"/>
            <w:vAlign w:val="center"/>
            <w:hideMark/>
          </w:tcPr>
          <w:p w:rsidR="005D7A4F" w:rsidRPr="005D7A4F" w:rsidRDefault="005D7A4F" w:rsidP="005D7A4F">
            <w:pPr>
              <w:jc w:val="right"/>
              <w:rPr>
                <w:rFonts w:eastAsia="Times New Roman"/>
                <w:sz w:val="16"/>
                <w:szCs w:val="16"/>
              </w:rPr>
            </w:pPr>
          </w:p>
        </w:tc>
        <w:tc>
          <w:tcPr>
            <w:tcW w:w="2926" w:type="dxa"/>
            <w:tcBorders>
              <w:top w:val="nil"/>
              <w:left w:val="nil"/>
              <w:bottom w:val="nil"/>
              <w:right w:val="nil"/>
            </w:tcBorders>
            <w:shd w:val="clear" w:color="auto" w:fill="auto"/>
            <w:vAlign w:val="center"/>
            <w:hideMark/>
          </w:tcPr>
          <w:p w:rsidR="005D7A4F" w:rsidRPr="005D7A4F" w:rsidRDefault="005D7A4F" w:rsidP="005D7A4F">
            <w:pPr>
              <w:jc w:val="right"/>
              <w:rPr>
                <w:rFonts w:eastAsia="Times New Roman"/>
                <w:sz w:val="16"/>
                <w:szCs w:val="16"/>
              </w:rPr>
            </w:pPr>
          </w:p>
        </w:tc>
        <w:tc>
          <w:tcPr>
            <w:tcW w:w="5852" w:type="dxa"/>
            <w:tcBorders>
              <w:top w:val="nil"/>
              <w:left w:val="nil"/>
              <w:bottom w:val="nil"/>
              <w:right w:val="nil"/>
            </w:tcBorders>
            <w:shd w:val="clear" w:color="auto" w:fill="auto"/>
            <w:vAlign w:val="center"/>
            <w:hideMark/>
          </w:tcPr>
          <w:p w:rsidR="005D7A4F" w:rsidRPr="005D7A4F" w:rsidRDefault="005D7A4F" w:rsidP="005D7A4F">
            <w:pPr>
              <w:jc w:val="right"/>
              <w:rPr>
                <w:rFonts w:eastAsia="Times New Roman"/>
                <w:sz w:val="16"/>
                <w:szCs w:val="16"/>
              </w:rPr>
            </w:pPr>
          </w:p>
        </w:tc>
      </w:tr>
      <w:tr w:rsidR="005D7A4F" w:rsidRPr="005D7A4F" w:rsidTr="001929D6">
        <w:trPr>
          <w:trHeight w:val="1050"/>
        </w:trPr>
        <w:tc>
          <w:tcPr>
            <w:tcW w:w="10530" w:type="dxa"/>
            <w:gridSpan w:val="3"/>
            <w:tcBorders>
              <w:top w:val="nil"/>
              <w:left w:val="nil"/>
              <w:bottom w:val="nil"/>
              <w:right w:val="nil"/>
            </w:tcBorders>
            <w:shd w:val="clear" w:color="auto" w:fill="auto"/>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 xml:space="preserve">ПЕРЕЧЕНЬ ГЛАВНЫХ </w:t>
            </w:r>
            <w:proofErr w:type="gramStart"/>
            <w:r w:rsidRPr="005D7A4F">
              <w:rPr>
                <w:rFonts w:eastAsia="Times New Roman"/>
                <w:b/>
                <w:bCs/>
                <w:sz w:val="16"/>
                <w:szCs w:val="16"/>
              </w:rPr>
              <w:t xml:space="preserve">АДМИНИСТРАТОРОВ ИСТОЧНИКОВ </w:t>
            </w:r>
            <w:r w:rsidRPr="005D7A4F">
              <w:rPr>
                <w:rFonts w:eastAsia="Times New Roman"/>
                <w:b/>
                <w:bCs/>
                <w:sz w:val="16"/>
                <w:szCs w:val="16"/>
              </w:rPr>
              <w:br/>
              <w:t>ФИНАНСИРОВАНИЯ ДЕФИЦИТА БЮДЖЕТА</w:t>
            </w:r>
            <w:proofErr w:type="gramEnd"/>
            <w:r w:rsidRPr="005D7A4F">
              <w:rPr>
                <w:rFonts w:eastAsia="Times New Roman"/>
                <w:b/>
                <w:bCs/>
                <w:sz w:val="16"/>
                <w:szCs w:val="16"/>
              </w:rPr>
              <w:t xml:space="preserve"> </w:t>
            </w:r>
            <w:r w:rsidRPr="005D7A4F">
              <w:rPr>
                <w:rFonts w:eastAsia="Times New Roman"/>
                <w:b/>
                <w:bCs/>
                <w:sz w:val="16"/>
                <w:szCs w:val="16"/>
              </w:rPr>
              <w:br/>
              <w:t>БЕРЕЗНЯКОВСКОГО СЕЛЬСКОГО ПОСЕЛЕНИЯ</w:t>
            </w:r>
          </w:p>
        </w:tc>
      </w:tr>
      <w:tr w:rsidR="005D7A4F" w:rsidRPr="005D7A4F" w:rsidTr="001929D6">
        <w:trPr>
          <w:trHeight w:val="107"/>
        </w:trPr>
        <w:tc>
          <w:tcPr>
            <w:tcW w:w="1752" w:type="dxa"/>
            <w:tcBorders>
              <w:top w:val="nil"/>
              <w:left w:val="nil"/>
              <w:bottom w:val="nil"/>
              <w:right w:val="nil"/>
            </w:tcBorders>
            <w:shd w:val="clear" w:color="auto" w:fill="auto"/>
            <w:noWrap/>
            <w:vAlign w:val="center"/>
            <w:hideMark/>
          </w:tcPr>
          <w:p w:rsidR="005D7A4F" w:rsidRPr="005D7A4F" w:rsidRDefault="005D7A4F" w:rsidP="005D7A4F">
            <w:pPr>
              <w:rPr>
                <w:rFonts w:eastAsia="Times New Roman"/>
                <w:sz w:val="16"/>
                <w:szCs w:val="16"/>
              </w:rPr>
            </w:pPr>
          </w:p>
        </w:tc>
        <w:tc>
          <w:tcPr>
            <w:tcW w:w="2926" w:type="dxa"/>
            <w:tcBorders>
              <w:top w:val="nil"/>
              <w:left w:val="nil"/>
              <w:bottom w:val="nil"/>
              <w:right w:val="nil"/>
            </w:tcBorders>
            <w:shd w:val="clear" w:color="auto" w:fill="auto"/>
            <w:noWrap/>
            <w:vAlign w:val="center"/>
            <w:hideMark/>
          </w:tcPr>
          <w:p w:rsidR="005D7A4F" w:rsidRPr="005D7A4F" w:rsidRDefault="005D7A4F" w:rsidP="005D7A4F">
            <w:pPr>
              <w:rPr>
                <w:rFonts w:eastAsia="Times New Roman"/>
                <w:sz w:val="16"/>
                <w:szCs w:val="16"/>
              </w:rPr>
            </w:pPr>
          </w:p>
        </w:tc>
        <w:tc>
          <w:tcPr>
            <w:tcW w:w="5852" w:type="dxa"/>
            <w:tcBorders>
              <w:top w:val="nil"/>
              <w:left w:val="nil"/>
              <w:bottom w:val="nil"/>
              <w:right w:val="nil"/>
            </w:tcBorders>
            <w:shd w:val="clear" w:color="auto" w:fill="auto"/>
            <w:noWrap/>
            <w:vAlign w:val="center"/>
            <w:hideMark/>
          </w:tcPr>
          <w:p w:rsidR="005D7A4F" w:rsidRPr="005D7A4F" w:rsidRDefault="005D7A4F" w:rsidP="005D7A4F">
            <w:pPr>
              <w:rPr>
                <w:rFonts w:eastAsia="Times New Roman"/>
                <w:sz w:val="16"/>
                <w:szCs w:val="16"/>
              </w:rPr>
            </w:pPr>
          </w:p>
        </w:tc>
      </w:tr>
      <w:tr w:rsidR="005D7A4F" w:rsidRPr="005D7A4F" w:rsidTr="001929D6">
        <w:trPr>
          <w:trHeight w:val="543"/>
        </w:trPr>
        <w:tc>
          <w:tcPr>
            <w:tcW w:w="467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Код бюджетной классификации</w:t>
            </w:r>
          </w:p>
        </w:tc>
        <w:tc>
          <w:tcPr>
            <w:tcW w:w="585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 xml:space="preserve">Наименование главного </w:t>
            </w:r>
            <w:proofErr w:type="gramStart"/>
            <w:r w:rsidRPr="005D7A4F">
              <w:rPr>
                <w:rFonts w:eastAsia="Times New Roman"/>
                <w:b/>
                <w:bCs/>
                <w:sz w:val="16"/>
                <w:szCs w:val="16"/>
              </w:rPr>
              <w:t>администратора источников</w:t>
            </w:r>
            <w:r w:rsidRPr="005D7A4F">
              <w:rPr>
                <w:rFonts w:eastAsia="Times New Roman"/>
                <w:b/>
                <w:bCs/>
                <w:sz w:val="16"/>
                <w:szCs w:val="16"/>
              </w:rPr>
              <w:br/>
              <w:t>финансирования дефицита бюджета района</w:t>
            </w:r>
            <w:proofErr w:type="gramEnd"/>
            <w:r w:rsidRPr="005D7A4F">
              <w:rPr>
                <w:rFonts w:eastAsia="Times New Roman"/>
                <w:b/>
                <w:bCs/>
                <w:sz w:val="16"/>
                <w:szCs w:val="16"/>
              </w:rPr>
              <w:t xml:space="preserve">  </w:t>
            </w:r>
          </w:p>
        </w:tc>
      </w:tr>
      <w:tr w:rsidR="005D7A4F" w:rsidRPr="005D7A4F" w:rsidTr="001929D6">
        <w:trPr>
          <w:trHeight w:val="877"/>
        </w:trPr>
        <w:tc>
          <w:tcPr>
            <w:tcW w:w="1752"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Главного</w:t>
            </w:r>
            <w:r w:rsidRPr="005D7A4F">
              <w:rPr>
                <w:rFonts w:eastAsia="Times New Roman"/>
                <w:b/>
                <w:bCs/>
                <w:sz w:val="16"/>
                <w:szCs w:val="16"/>
              </w:rPr>
              <w:br/>
              <w:t>администратора</w:t>
            </w:r>
            <w:r w:rsidRPr="005D7A4F">
              <w:rPr>
                <w:rFonts w:eastAsia="Times New Roman"/>
                <w:b/>
                <w:bCs/>
                <w:sz w:val="16"/>
                <w:szCs w:val="16"/>
              </w:rPr>
              <w:br/>
              <w:t>источников</w:t>
            </w:r>
          </w:p>
        </w:tc>
        <w:tc>
          <w:tcPr>
            <w:tcW w:w="2926" w:type="dxa"/>
            <w:tcBorders>
              <w:top w:val="nil"/>
              <w:left w:val="nil"/>
              <w:bottom w:val="single" w:sz="4" w:space="0" w:color="auto"/>
              <w:right w:val="single" w:sz="4" w:space="0" w:color="auto"/>
            </w:tcBorders>
            <w:shd w:val="clear" w:color="auto" w:fill="auto"/>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источников финансирования дефицита бюджета  района</w:t>
            </w:r>
          </w:p>
        </w:tc>
        <w:tc>
          <w:tcPr>
            <w:tcW w:w="5852" w:type="dxa"/>
            <w:vMerge/>
            <w:tcBorders>
              <w:top w:val="single" w:sz="8" w:space="0" w:color="auto"/>
              <w:left w:val="single" w:sz="4" w:space="0" w:color="auto"/>
              <w:bottom w:val="single" w:sz="4" w:space="0" w:color="auto"/>
              <w:right w:val="single" w:sz="8" w:space="0" w:color="auto"/>
            </w:tcBorders>
            <w:vAlign w:val="center"/>
            <w:hideMark/>
          </w:tcPr>
          <w:p w:rsidR="005D7A4F" w:rsidRPr="005D7A4F" w:rsidRDefault="005D7A4F" w:rsidP="005D7A4F">
            <w:pPr>
              <w:rPr>
                <w:rFonts w:eastAsia="Times New Roman"/>
                <w:b/>
                <w:bCs/>
                <w:sz w:val="16"/>
                <w:szCs w:val="16"/>
              </w:rPr>
            </w:pPr>
          </w:p>
        </w:tc>
      </w:tr>
      <w:tr w:rsidR="005D7A4F" w:rsidRPr="005D7A4F" w:rsidTr="001929D6">
        <w:trPr>
          <w:trHeight w:val="714"/>
        </w:trPr>
        <w:tc>
          <w:tcPr>
            <w:tcW w:w="1752"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903</w:t>
            </w:r>
          </w:p>
        </w:tc>
        <w:tc>
          <w:tcPr>
            <w:tcW w:w="8778" w:type="dxa"/>
            <w:gridSpan w:val="2"/>
            <w:tcBorders>
              <w:top w:val="single" w:sz="4" w:space="0" w:color="auto"/>
              <w:left w:val="nil"/>
              <w:bottom w:val="single" w:sz="4" w:space="0" w:color="auto"/>
              <w:right w:val="single" w:sz="8" w:space="0" w:color="000000"/>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br/>
              <w:t xml:space="preserve">Администрация Березняковского сельского поселения </w:t>
            </w:r>
            <w:r w:rsidRPr="005D7A4F">
              <w:rPr>
                <w:rFonts w:eastAsia="Times New Roman"/>
                <w:b/>
                <w:bCs/>
                <w:sz w:val="16"/>
                <w:szCs w:val="16"/>
              </w:rPr>
              <w:br/>
              <w:t>Нижнеилимского района</w:t>
            </w:r>
          </w:p>
        </w:tc>
      </w:tr>
      <w:tr w:rsidR="005D7A4F" w:rsidRPr="005D7A4F" w:rsidTr="001929D6">
        <w:trPr>
          <w:trHeight w:val="539"/>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903</w:t>
            </w:r>
          </w:p>
        </w:tc>
        <w:tc>
          <w:tcPr>
            <w:tcW w:w="2926"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 xml:space="preserve">01 02 00 </w:t>
            </w:r>
            <w:proofErr w:type="spellStart"/>
            <w:r w:rsidRPr="005D7A4F">
              <w:rPr>
                <w:rFonts w:eastAsia="Times New Roman"/>
                <w:sz w:val="16"/>
                <w:szCs w:val="16"/>
              </w:rPr>
              <w:t>00</w:t>
            </w:r>
            <w:proofErr w:type="spellEnd"/>
            <w:r w:rsidRPr="005D7A4F">
              <w:rPr>
                <w:rFonts w:eastAsia="Times New Roman"/>
                <w:sz w:val="16"/>
                <w:szCs w:val="16"/>
              </w:rPr>
              <w:t xml:space="preserve"> 10 0000 710</w:t>
            </w:r>
          </w:p>
        </w:tc>
        <w:tc>
          <w:tcPr>
            <w:tcW w:w="5852" w:type="dxa"/>
            <w:tcBorders>
              <w:top w:val="nil"/>
              <w:left w:val="nil"/>
              <w:bottom w:val="single" w:sz="4" w:space="0" w:color="auto"/>
              <w:right w:val="single" w:sz="8" w:space="0" w:color="auto"/>
            </w:tcBorders>
            <w:shd w:val="clear" w:color="auto" w:fill="auto"/>
            <w:vAlign w:val="center"/>
            <w:hideMark/>
          </w:tcPr>
          <w:p w:rsidR="005D7A4F" w:rsidRPr="005D7A4F" w:rsidRDefault="005D7A4F" w:rsidP="005D7A4F">
            <w:pPr>
              <w:rPr>
                <w:rFonts w:eastAsia="Times New Roman"/>
                <w:sz w:val="16"/>
                <w:szCs w:val="16"/>
              </w:rPr>
            </w:pPr>
            <w:r w:rsidRPr="005D7A4F">
              <w:rPr>
                <w:rFonts w:eastAsia="Times New Roman"/>
                <w:sz w:val="16"/>
                <w:szCs w:val="16"/>
              </w:rPr>
              <w:t>Получение кредитов от кредитных организаций бюджетами поселений в валюте Российской Федерации</w:t>
            </w:r>
          </w:p>
        </w:tc>
      </w:tr>
      <w:tr w:rsidR="005D7A4F" w:rsidRPr="005D7A4F" w:rsidTr="001929D6">
        <w:trPr>
          <w:trHeight w:val="575"/>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903</w:t>
            </w:r>
          </w:p>
        </w:tc>
        <w:tc>
          <w:tcPr>
            <w:tcW w:w="2926"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 xml:space="preserve">01 02 00 </w:t>
            </w:r>
            <w:proofErr w:type="spellStart"/>
            <w:r w:rsidRPr="005D7A4F">
              <w:rPr>
                <w:rFonts w:eastAsia="Times New Roman"/>
                <w:sz w:val="16"/>
                <w:szCs w:val="16"/>
              </w:rPr>
              <w:t>00</w:t>
            </w:r>
            <w:proofErr w:type="spellEnd"/>
            <w:r w:rsidRPr="005D7A4F">
              <w:rPr>
                <w:rFonts w:eastAsia="Times New Roman"/>
                <w:sz w:val="16"/>
                <w:szCs w:val="16"/>
              </w:rPr>
              <w:t xml:space="preserve"> 10 0000 810</w:t>
            </w:r>
          </w:p>
        </w:tc>
        <w:tc>
          <w:tcPr>
            <w:tcW w:w="5852" w:type="dxa"/>
            <w:tcBorders>
              <w:top w:val="nil"/>
              <w:left w:val="nil"/>
              <w:bottom w:val="single" w:sz="4" w:space="0" w:color="auto"/>
              <w:right w:val="single" w:sz="8" w:space="0" w:color="auto"/>
            </w:tcBorders>
            <w:shd w:val="clear" w:color="auto" w:fill="auto"/>
            <w:vAlign w:val="center"/>
            <w:hideMark/>
          </w:tcPr>
          <w:p w:rsidR="005D7A4F" w:rsidRPr="005D7A4F" w:rsidRDefault="005D7A4F" w:rsidP="005D7A4F">
            <w:pPr>
              <w:rPr>
                <w:rFonts w:eastAsia="Times New Roman"/>
                <w:sz w:val="16"/>
                <w:szCs w:val="16"/>
              </w:rPr>
            </w:pPr>
            <w:r w:rsidRPr="005D7A4F">
              <w:rPr>
                <w:rFonts w:eastAsia="Times New Roman"/>
                <w:sz w:val="16"/>
                <w:szCs w:val="16"/>
              </w:rPr>
              <w:t xml:space="preserve">Погашение бюджетами поселений кредитов,  предоставленных кредитными организациями в валюте Российской Федерации </w:t>
            </w:r>
          </w:p>
        </w:tc>
      </w:tr>
      <w:tr w:rsidR="005D7A4F" w:rsidRPr="005D7A4F" w:rsidTr="001929D6">
        <w:trPr>
          <w:trHeight w:val="555"/>
        </w:trPr>
        <w:tc>
          <w:tcPr>
            <w:tcW w:w="1752" w:type="dxa"/>
            <w:tcBorders>
              <w:top w:val="nil"/>
              <w:left w:val="single" w:sz="8" w:space="0" w:color="auto"/>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903</w:t>
            </w:r>
          </w:p>
        </w:tc>
        <w:tc>
          <w:tcPr>
            <w:tcW w:w="2926"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 xml:space="preserve">01 03 00 </w:t>
            </w:r>
            <w:proofErr w:type="spellStart"/>
            <w:r w:rsidRPr="005D7A4F">
              <w:rPr>
                <w:rFonts w:eastAsia="Times New Roman"/>
                <w:sz w:val="16"/>
                <w:szCs w:val="16"/>
              </w:rPr>
              <w:t>00</w:t>
            </w:r>
            <w:proofErr w:type="spellEnd"/>
            <w:r w:rsidRPr="005D7A4F">
              <w:rPr>
                <w:rFonts w:eastAsia="Times New Roman"/>
                <w:sz w:val="16"/>
                <w:szCs w:val="16"/>
              </w:rPr>
              <w:t xml:space="preserve"> 10 0000 710</w:t>
            </w:r>
          </w:p>
        </w:tc>
        <w:tc>
          <w:tcPr>
            <w:tcW w:w="5852" w:type="dxa"/>
            <w:tcBorders>
              <w:top w:val="nil"/>
              <w:left w:val="nil"/>
              <w:bottom w:val="single" w:sz="4" w:space="0" w:color="auto"/>
              <w:right w:val="single" w:sz="8" w:space="0" w:color="auto"/>
            </w:tcBorders>
            <w:shd w:val="clear" w:color="auto" w:fill="auto"/>
            <w:vAlign w:val="center"/>
            <w:hideMark/>
          </w:tcPr>
          <w:p w:rsidR="005D7A4F" w:rsidRPr="005D7A4F" w:rsidRDefault="005D7A4F" w:rsidP="005D7A4F">
            <w:pPr>
              <w:rPr>
                <w:rFonts w:eastAsia="Times New Roman"/>
                <w:sz w:val="16"/>
                <w:szCs w:val="16"/>
              </w:rPr>
            </w:pPr>
            <w:r w:rsidRPr="005D7A4F">
              <w:rPr>
                <w:rFonts w:eastAsia="Times New Roman"/>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5D7A4F" w:rsidRPr="005D7A4F" w:rsidTr="001929D6">
        <w:trPr>
          <w:trHeight w:val="706"/>
        </w:trPr>
        <w:tc>
          <w:tcPr>
            <w:tcW w:w="1752" w:type="dxa"/>
            <w:tcBorders>
              <w:top w:val="nil"/>
              <w:left w:val="single" w:sz="8" w:space="0" w:color="auto"/>
              <w:bottom w:val="single" w:sz="8"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903</w:t>
            </w:r>
          </w:p>
        </w:tc>
        <w:tc>
          <w:tcPr>
            <w:tcW w:w="2926" w:type="dxa"/>
            <w:tcBorders>
              <w:top w:val="nil"/>
              <w:left w:val="nil"/>
              <w:bottom w:val="single" w:sz="8" w:space="0" w:color="auto"/>
              <w:right w:val="single" w:sz="4" w:space="0" w:color="auto"/>
            </w:tcBorders>
            <w:shd w:val="clear" w:color="auto" w:fill="auto"/>
            <w:noWrap/>
            <w:vAlign w:val="center"/>
            <w:hideMark/>
          </w:tcPr>
          <w:p w:rsidR="005D7A4F" w:rsidRPr="005D7A4F" w:rsidRDefault="005D7A4F" w:rsidP="005D7A4F">
            <w:pPr>
              <w:jc w:val="center"/>
              <w:rPr>
                <w:rFonts w:eastAsia="Times New Roman"/>
                <w:sz w:val="16"/>
                <w:szCs w:val="16"/>
              </w:rPr>
            </w:pPr>
            <w:r w:rsidRPr="005D7A4F">
              <w:rPr>
                <w:rFonts w:eastAsia="Times New Roman"/>
                <w:sz w:val="16"/>
                <w:szCs w:val="16"/>
              </w:rPr>
              <w:t xml:space="preserve">01 03 00 </w:t>
            </w:r>
            <w:proofErr w:type="spellStart"/>
            <w:r w:rsidRPr="005D7A4F">
              <w:rPr>
                <w:rFonts w:eastAsia="Times New Roman"/>
                <w:sz w:val="16"/>
                <w:szCs w:val="16"/>
              </w:rPr>
              <w:t>00</w:t>
            </w:r>
            <w:proofErr w:type="spellEnd"/>
            <w:r w:rsidRPr="005D7A4F">
              <w:rPr>
                <w:rFonts w:eastAsia="Times New Roman"/>
                <w:sz w:val="16"/>
                <w:szCs w:val="16"/>
              </w:rPr>
              <w:t xml:space="preserve"> 10 0000 810</w:t>
            </w:r>
          </w:p>
        </w:tc>
        <w:tc>
          <w:tcPr>
            <w:tcW w:w="5852" w:type="dxa"/>
            <w:tcBorders>
              <w:top w:val="nil"/>
              <w:left w:val="nil"/>
              <w:bottom w:val="single" w:sz="8" w:space="0" w:color="auto"/>
              <w:right w:val="single" w:sz="8" w:space="0" w:color="auto"/>
            </w:tcBorders>
            <w:shd w:val="clear" w:color="auto" w:fill="auto"/>
            <w:vAlign w:val="center"/>
            <w:hideMark/>
          </w:tcPr>
          <w:p w:rsidR="005D7A4F" w:rsidRPr="005D7A4F" w:rsidRDefault="005D7A4F" w:rsidP="005D7A4F">
            <w:pPr>
              <w:rPr>
                <w:rFonts w:eastAsia="Times New Roman"/>
                <w:sz w:val="16"/>
                <w:szCs w:val="16"/>
              </w:rPr>
            </w:pPr>
            <w:r w:rsidRPr="005D7A4F">
              <w:rPr>
                <w:rFonts w:eastAsia="Times New Roman"/>
                <w:sz w:val="16"/>
                <w:szCs w:val="16"/>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bl>
    <w:p w:rsidR="005D7A4F" w:rsidRDefault="005D7A4F">
      <w:pPr>
        <w:rPr>
          <w:sz w:val="16"/>
          <w:szCs w:val="16"/>
        </w:rPr>
      </w:pPr>
    </w:p>
    <w:tbl>
      <w:tblPr>
        <w:tblW w:w="10393" w:type="dxa"/>
        <w:tblInd w:w="87" w:type="dxa"/>
        <w:tblLayout w:type="fixed"/>
        <w:tblLook w:val="04A0"/>
      </w:tblPr>
      <w:tblGrid>
        <w:gridCol w:w="7549"/>
        <w:gridCol w:w="1869"/>
        <w:gridCol w:w="975"/>
      </w:tblGrid>
      <w:tr w:rsidR="005D7A4F" w:rsidRPr="005D7A4F" w:rsidTr="001929D6">
        <w:trPr>
          <w:trHeight w:val="1449"/>
        </w:trPr>
        <w:tc>
          <w:tcPr>
            <w:tcW w:w="7976" w:type="dxa"/>
            <w:tcBorders>
              <w:top w:val="nil"/>
              <w:left w:val="nil"/>
              <w:bottom w:val="nil"/>
              <w:right w:val="nil"/>
            </w:tcBorders>
            <w:shd w:val="clear" w:color="auto" w:fill="auto"/>
            <w:vAlign w:val="center"/>
            <w:hideMark/>
          </w:tcPr>
          <w:p w:rsidR="005D7A4F" w:rsidRPr="005D7A4F" w:rsidRDefault="005D7A4F" w:rsidP="005D7A4F">
            <w:pPr>
              <w:rPr>
                <w:rFonts w:eastAsia="Times New Roman"/>
                <w:sz w:val="16"/>
                <w:szCs w:val="16"/>
              </w:rPr>
            </w:pPr>
          </w:p>
        </w:tc>
        <w:tc>
          <w:tcPr>
            <w:tcW w:w="2982" w:type="dxa"/>
            <w:gridSpan w:val="2"/>
            <w:tcBorders>
              <w:top w:val="nil"/>
              <w:left w:val="nil"/>
              <w:bottom w:val="nil"/>
              <w:right w:val="nil"/>
            </w:tcBorders>
            <w:shd w:val="clear" w:color="auto" w:fill="auto"/>
            <w:vAlign w:val="center"/>
            <w:hideMark/>
          </w:tcPr>
          <w:p w:rsidR="005D7A4F" w:rsidRPr="005D7A4F" w:rsidRDefault="005D7A4F" w:rsidP="005D7A4F">
            <w:pPr>
              <w:rPr>
                <w:rFonts w:eastAsia="Times New Roman"/>
                <w:sz w:val="16"/>
                <w:szCs w:val="16"/>
              </w:rPr>
            </w:pPr>
            <w:r w:rsidRPr="005D7A4F">
              <w:rPr>
                <w:rFonts w:eastAsia="Times New Roman"/>
                <w:sz w:val="16"/>
                <w:szCs w:val="16"/>
              </w:rPr>
              <w:t>Приложение № 5</w:t>
            </w:r>
            <w:r w:rsidRPr="005D7A4F">
              <w:rPr>
                <w:rFonts w:eastAsia="Times New Roman"/>
                <w:sz w:val="16"/>
                <w:szCs w:val="16"/>
              </w:rPr>
              <w:br/>
              <w:t xml:space="preserve">к решению Думы </w:t>
            </w:r>
            <w:r w:rsidRPr="005D7A4F">
              <w:rPr>
                <w:rFonts w:eastAsia="Times New Roman"/>
                <w:sz w:val="16"/>
                <w:szCs w:val="16"/>
              </w:rPr>
              <w:br/>
              <w:t xml:space="preserve">Березняковского сельского поселения </w:t>
            </w:r>
            <w:r w:rsidRPr="005D7A4F">
              <w:rPr>
                <w:rFonts w:eastAsia="Times New Roman"/>
                <w:sz w:val="16"/>
                <w:szCs w:val="16"/>
              </w:rPr>
              <w:br/>
              <w:t xml:space="preserve">"О бюджете Березняковского сельского поселения на 2014 год и на </w:t>
            </w:r>
            <w:r w:rsidRPr="005D7A4F">
              <w:rPr>
                <w:rFonts w:eastAsia="Times New Roman"/>
                <w:sz w:val="16"/>
                <w:szCs w:val="16"/>
              </w:rPr>
              <w:br/>
              <w:t>плановый период 2015 и 2016 годов"</w:t>
            </w:r>
            <w:r w:rsidRPr="005D7A4F">
              <w:rPr>
                <w:rFonts w:eastAsia="Times New Roman"/>
                <w:sz w:val="16"/>
                <w:szCs w:val="16"/>
              </w:rPr>
              <w:br/>
              <w:t>от "  21  " ноября 2013г. №  62</w:t>
            </w:r>
          </w:p>
        </w:tc>
      </w:tr>
      <w:tr w:rsidR="005D7A4F" w:rsidRPr="005D7A4F" w:rsidTr="001929D6">
        <w:trPr>
          <w:trHeight w:val="87"/>
        </w:trPr>
        <w:tc>
          <w:tcPr>
            <w:tcW w:w="7976" w:type="dxa"/>
            <w:tcBorders>
              <w:top w:val="nil"/>
              <w:left w:val="nil"/>
              <w:bottom w:val="nil"/>
              <w:right w:val="nil"/>
            </w:tcBorders>
            <w:shd w:val="clear" w:color="auto" w:fill="auto"/>
            <w:vAlign w:val="center"/>
            <w:hideMark/>
          </w:tcPr>
          <w:p w:rsidR="005D7A4F" w:rsidRPr="005D7A4F" w:rsidRDefault="005D7A4F" w:rsidP="005D7A4F">
            <w:pPr>
              <w:jc w:val="center"/>
              <w:rPr>
                <w:rFonts w:eastAsia="Times New Roman"/>
                <w:sz w:val="16"/>
                <w:szCs w:val="16"/>
              </w:rPr>
            </w:pPr>
          </w:p>
        </w:tc>
        <w:tc>
          <w:tcPr>
            <w:tcW w:w="1964" w:type="dxa"/>
            <w:tcBorders>
              <w:top w:val="nil"/>
              <w:left w:val="nil"/>
              <w:bottom w:val="nil"/>
              <w:right w:val="nil"/>
            </w:tcBorders>
            <w:shd w:val="clear" w:color="auto" w:fill="auto"/>
            <w:vAlign w:val="center"/>
            <w:hideMark/>
          </w:tcPr>
          <w:p w:rsidR="005D7A4F" w:rsidRPr="005D7A4F" w:rsidRDefault="005D7A4F" w:rsidP="005D7A4F">
            <w:pPr>
              <w:jc w:val="center"/>
              <w:rPr>
                <w:rFonts w:eastAsia="Times New Roman"/>
                <w:sz w:val="16"/>
                <w:szCs w:val="16"/>
              </w:rPr>
            </w:pPr>
          </w:p>
        </w:tc>
        <w:tc>
          <w:tcPr>
            <w:tcW w:w="1018" w:type="dxa"/>
            <w:tcBorders>
              <w:top w:val="nil"/>
              <w:left w:val="nil"/>
              <w:bottom w:val="nil"/>
              <w:right w:val="nil"/>
            </w:tcBorders>
            <w:shd w:val="clear" w:color="auto" w:fill="auto"/>
            <w:noWrap/>
            <w:vAlign w:val="center"/>
            <w:hideMark/>
          </w:tcPr>
          <w:p w:rsidR="005D7A4F" w:rsidRPr="005D7A4F" w:rsidRDefault="005D7A4F" w:rsidP="005D7A4F">
            <w:pPr>
              <w:rPr>
                <w:rFonts w:eastAsia="Times New Roman"/>
                <w:sz w:val="16"/>
                <w:szCs w:val="16"/>
              </w:rPr>
            </w:pPr>
          </w:p>
        </w:tc>
      </w:tr>
      <w:tr w:rsidR="005D7A4F" w:rsidRPr="005D7A4F" w:rsidTr="001929D6">
        <w:trPr>
          <w:trHeight w:val="1299"/>
        </w:trPr>
        <w:tc>
          <w:tcPr>
            <w:tcW w:w="10958" w:type="dxa"/>
            <w:gridSpan w:val="3"/>
            <w:tcBorders>
              <w:top w:val="nil"/>
              <w:left w:val="nil"/>
              <w:bottom w:val="nil"/>
              <w:right w:val="nil"/>
            </w:tcBorders>
            <w:shd w:val="clear" w:color="auto" w:fill="auto"/>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 xml:space="preserve">РАСПРЕДЕЛЕНИЕ БЮДЖЕТНЫХ АССИГНОВАНИЙ </w:t>
            </w:r>
            <w:r w:rsidRPr="005D7A4F">
              <w:rPr>
                <w:rFonts w:eastAsia="Times New Roman"/>
                <w:b/>
                <w:bCs/>
                <w:sz w:val="16"/>
                <w:szCs w:val="16"/>
              </w:rPr>
              <w:br/>
              <w:t>БЮДЖЕТА БЕРЕЗНЯКОВСКОГО СЕЛЬСКОГО ПОСЕЛЕНИЯ</w:t>
            </w:r>
            <w:r w:rsidRPr="005D7A4F">
              <w:rPr>
                <w:rFonts w:eastAsia="Times New Roman"/>
                <w:b/>
                <w:bCs/>
                <w:sz w:val="16"/>
                <w:szCs w:val="16"/>
              </w:rPr>
              <w:br/>
              <w:t xml:space="preserve">ПО РАЗДЕЛАМ И ПОДРАЗДЕЛАМ </w:t>
            </w:r>
            <w:r w:rsidRPr="005D7A4F">
              <w:rPr>
                <w:rFonts w:eastAsia="Times New Roman"/>
                <w:b/>
                <w:bCs/>
                <w:sz w:val="16"/>
                <w:szCs w:val="16"/>
              </w:rPr>
              <w:br/>
              <w:t>КЛАССИФИКАЦИИ РАСХОДОВ БЮДЖЕТОВ НА 2014 ГОД</w:t>
            </w:r>
          </w:p>
        </w:tc>
      </w:tr>
      <w:tr w:rsidR="005D7A4F" w:rsidRPr="005D7A4F" w:rsidTr="001929D6">
        <w:trPr>
          <w:trHeight w:val="221"/>
        </w:trPr>
        <w:tc>
          <w:tcPr>
            <w:tcW w:w="7976" w:type="dxa"/>
            <w:tcBorders>
              <w:top w:val="nil"/>
              <w:left w:val="nil"/>
              <w:bottom w:val="nil"/>
              <w:right w:val="nil"/>
            </w:tcBorders>
            <w:shd w:val="clear" w:color="auto" w:fill="auto"/>
            <w:noWrap/>
            <w:vAlign w:val="center"/>
            <w:hideMark/>
          </w:tcPr>
          <w:p w:rsidR="005D7A4F" w:rsidRPr="005D7A4F" w:rsidRDefault="005D7A4F" w:rsidP="005D7A4F">
            <w:pPr>
              <w:rPr>
                <w:rFonts w:eastAsia="Times New Roman"/>
                <w:sz w:val="16"/>
                <w:szCs w:val="16"/>
              </w:rPr>
            </w:pPr>
          </w:p>
        </w:tc>
        <w:tc>
          <w:tcPr>
            <w:tcW w:w="1964" w:type="dxa"/>
            <w:tcBorders>
              <w:top w:val="nil"/>
              <w:left w:val="nil"/>
              <w:bottom w:val="nil"/>
              <w:right w:val="nil"/>
            </w:tcBorders>
            <w:shd w:val="clear" w:color="auto" w:fill="auto"/>
            <w:noWrap/>
            <w:vAlign w:val="center"/>
            <w:hideMark/>
          </w:tcPr>
          <w:p w:rsidR="005D7A4F" w:rsidRPr="005D7A4F" w:rsidRDefault="005D7A4F" w:rsidP="005D7A4F">
            <w:pPr>
              <w:rPr>
                <w:rFonts w:eastAsia="Times New Roman"/>
                <w:sz w:val="16"/>
                <w:szCs w:val="16"/>
              </w:rPr>
            </w:pPr>
          </w:p>
        </w:tc>
        <w:tc>
          <w:tcPr>
            <w:tcW w:w="1018" w:type="dxa"/>
            <w:tcBorders>
              <w:top w:val="nil"/>
              <w:left w:val="nil"/>
              <w:bottom w:val="nil"/>
              <w:right w:val="nil"/>
            </w:tcBorders>
            <w:shd w:val="clear" w:color="auto" w:fill="auto"/>
            <w:vAlign w:val="center"/>
            <w:hideMark/>
          </w:tcPr>
          <w:p w:rsidR="005D7A4F" w:rsidRPr="005D7A4F" w:rsidRDefault="005D7A4F" w:rsidP="005D7A4F">
            <w:pPr>
              <w:jc w:val="right"/>
              <w:rPr>
                <w:rFonts w:eastAsia="Times New Roman"/>
                <w:color w:val="000000"/>
                <w:sz w:val="16"/>
                <w:szCs w:val="16"/>
              </w:rPr>
            </w:pPr>
            <w:r w:rsidRPr="005D7A4F">
              <w:rPr>
                <w:rFonts w:eastAsia="Times New Roman"/>
                <w:color w:val="000000"/>
                <w:sz w:val="16"/>
                <w:szCs w:val="16"/>
              </w:rPr>
              <w:t>(тыс. рублей)</w:t>
            </w:r>
          </w:p>
        </w:tc>
      </w:tr>
      <w:tr w:rsidR="005D7A4F" w:rsidRPr="005D7A4F" w:rsidTr="001929D6">
        <w:trPr>
          <w:trHeight w:val="441"/>
        </w:trPr>
        <w:tc>
          <w:tcPr>
            <w:tcW w:w="7976"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7A4F" w:rsidRPr="005D7A4F" w:rsidRDefault="005D7A4F" w:rsidP="005D7A4F">
            <w:pPr>
              <w:jc w:val="center"/>
              <w:rPr>
                <w:rFonts w:eastAsia="Times New Roman"/>
                <w:b/>
                <w:bCs/>
                <w:color w:val="000000"/>
                <w:sz w:val="16"/>
                <w:szCs w:val="16"/>
              </w:rPr>
            </w:pPr>
            <w:r w:rsidRPr="005D7A4F">
              <w:rPr>
                <w:rFonts w:eastAsia="Times New Roman"/>
                <w:b/>
                <w:bCs/>
                <w:color w:val="000000"/>
                <w:sz w:val="16"/>
                <w:szCs w:val="16"/>
              </w:rPr>
              <w:t>Наименование</w:t>
            </w:r>
          </w:p>
        </w:tc>
        <w:tc>
          <w:tcPr>
            <w:tcW w:w="1964" w:type="dxa"/>
            <w:tcBorders>
              <w:top w:val="single" w:sz="8" w:space="0" w:color="auto"/>
              <w:left w:val="nil"/>
              <w:bottom w:val="single" w:sz="8" w:space="0" w:color="auto"/>
              <w:right w:val="single" w:sz="4" w:space="0" w:color="000000"/>
            </w:tcBorders>
            <w:shd w:val="clear" w:color="auto" w:fill="auto"/>
            <w:noWrap/>
            <w:vAlign w:val="center"/>
            <w:hideMark/>
          </w:tcPr>
          <w:p w:rsidR="005D7A4F" w:rsidRPr="005D7A4F" w:rsidRDefault="005D7A4F" w:rsidP="005D7A4F">
            <w:pPr>
              <w:jc w:val="center"/>
              <w:rPr>
                <w:rFonts w:eastAsia="Times New Roman"/>
                <w:b/>
                <w:bCs/>
                <w:color w:val="000000"/>
                <w:sz w:val="16"/>
                <w:szCs w:val="16"/>
              </w:rPr>
            </w:pPr>
            <w:proofErr w:type="spellStart"/>
            <w:r w:rsidRPr="005D7A4F">
              <w:rPr>
                <w:rFonts w:eastAsia="Times New Roman"/>
                <w:b/>
                <w:bCs/>
                <w:color w:val="000000"/>
                <w:sz w:val="16"/>
                <w:szCs w:val="16"/>
              </w:rPr>
              <w:t>РзПР</w:t>
            </w:r>
            <w:proofErr w:type="spellEnd"/>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rsidR="005D7A4F" w:rsidRPr="005D7A4F" w:rsidRDefault="005D7A4F" w:rsidP="005D7A4F">
            <w:pPr>
              <w:jc w:val="center"/>
              <w:rPr>
                <w:rFonts w:eastAsia="Times New Roman"/>
                <w:b/>
                <w:bCs/>
                <w:color w:val="000000"/>
                <w:sz w:val="16"/>
                <w:szCs w:val="16"/>
              </w:rPr>
            </w:pPr>
            <w:r w:rsidRPr="005D7A4F">
              <w:rPr>
                <w:rFonts w:eastAsia="Times New Roman"/>
                <w:b/>
                <w:bCs/>
                <w:color w:val="000000"/>
                <w:sz w:val="16"/>
                <w:szCs w:val="16"/>
              </w:rPr>
              <w:t>Сумма</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ОБЩЕГОСУДАРСТВЕННЫЕ ВОПРОСЫ</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01.00</w:t>
            </w:r>
          </w:p>
        </w:tc>
        <w:tc>
          <w:tcPr>
            <w:tcW w:w="1018" w:type="dxa"/>
            <w:tcBorders>
              <w:top w:val="nil"/>
              <w:left w:val="nil"/>
              <w:bottom w:val="single" w:sz="4" w:space="0" w:color="auto"/>
              <w:right w:val="single" w:sz="8" w:space="0" w:color="auto"/>
            </w:tcBorders>
            <w:shd w:val="clear" w:color="000000" w:fill="FFFF99"/>
            <w:noWrap/>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7 927,2</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Функционирование высшего должностного лица субъекта Российской Федерации и муниципального образования</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01.02</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1 094,0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01.03</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583,0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01.04</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5 594,6</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01.06</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630,6</w:t>
            </w:r>
          </w:p>
        </w:tc>
      </w:tr>
      <w:tr w:rsidR="005D7A4F" w:rsidRPr="005D7A4F" w:rsidTr="001929D6">
        <w:trPr>
          <w:trHeight w:val="294"/>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Обеспечение проведения выборов и референдумов</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01.07</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0,0</w:t>
            </w:r>
          </w:p>
        </w:tc>
      </w:tr>
      <w:tr w:rsidR="005D7A4F" w:rsidRPr="005D7A4F" w:rsidTr="001929D6">
        <w:trPr>
          <w:trHeight w:val="245"/>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Резервные фонды</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01.11</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15,0</w:t>
            </w:r>
          </w:p>
        </w:tc>
      </w:tr>
      <w:tr w:rsidR="005D7A4F" w:rsidRPr="005D7A4F" w:rsidTr="001929D6">
        <w:trPr>
          <w:trHeight w:val="245"/>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Другие общегосударственные вопросы</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01.13</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10,0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НАЦИОНАЛЬНАЯ ОБОРОНА</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02.00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231,8</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Мобилизационная и вневойсковая подготовка</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02.03</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231,8</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НАЦИОНАЛЬНАЯ БЕЗОПАСНОСТЬ И ПРАВООХРАНИТЕЛЬНАЯ ДЕЯТЕЛЬНОСТЬ</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03.00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14,0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03.09</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7,0</w:t>
            </w:r>
          </w:p>
        </w:tc>
      </w:tr>
      <w:tr w:rsidR="005D7A4F" w:rsidRPr="005D7A4F" w:rsidTr="001929D6">
        <w:trPr>
          <w:trHeight w:val="331"/>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Другие вопросы в области национальной безопасности и правоохранительной деятельности</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03.14</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7,0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НАЦИОНАЛЬНАЯ ЭКОНОМИКА</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04.00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680,9</w:t>
            </w:r>
          </w:p>
        </w:tc>
      </w:tr>
      <w:tr w:rsidR="005D7A4F" w:rsidRPr="005D7A4F" w:rsidTr="001929D6">
        <w:trPr>
          <w:trHeight w:val="294"/>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Общеэкономические вопросы</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04.01</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84,9</w:t>
            </w:r>
          </w:p>
        </w:tc>
      </w:tr>
      <w:tr w:rsidR="005D7A4F" w:rsidRPr="005D7A4F" w:rsidTr="001929D6">
        <w:trPr>
          <w:trHeight w:val="294"/>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Дорожное хозяйство (дорожные фонды)</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04.09</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596,0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ЖИЛИЩНО-КОММУНАЛЬНОЕ ХОЗЯЙСТВО</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05.00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675,6</w:t>
            </w:r>
          </w:p>
        </w:tc>
      </w:tr>
      <w:tr w:rsidR="005D7A4F" w:rsidRPr="005D7A4F" w:rsidTr="001929D6">
        <w:trPr>
          <w:trHeight w:val="294"/>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Жилищное хозяйство</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05.01</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10,0</w:t>
            </w:r>
          </w:p>
        </w:tc>
      </w:tr>
      <w:tr w:rsidR="005D7A4F" w:rsidRPr="005D7A4F" w:rsidTr="001929D6">
        <w:trPr>
          <w:trHeight w:val="270"/>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Коммунальное хозяйство</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05.02</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208,8</w:t>
            </w:r>
          </w:p>
        </w:tc>
      </w:tr>
      <w:tr w:rsidR="005D7A4F" w:rsidRPr="005D7A4F" w:rsidTr="001929D6">
        <w:trPr>
          <w:trHeight w:val="270"/>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Благоустройство</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05.03</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456,8</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ОБРАЗОВАНИЕ</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07.00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7,1</w:t>
            </w:r>
          </w:p>
        </w:tc>
      </w:tr>
      <w:tr w:rsidR="005D7A4F" w:rsidRPr="005D7A4F" w:rsidTr="001929D6">
        <w:trPr>
          <w:trHeight w:val="294"/>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Молодежная политика и оздоровление детей</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07.07</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7,1</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КУЛЬТУРА, КИНЕМАТОГРАФИЯ</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08.00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1 945,1</w:t>
            </w:r>
          </w:p>
        </w:tc>
      </w:tr>
      <w:tr w:rsidR="005D7A4F" w:rsidRPr="005D7A4F" w:rsidTr="001929D6">
        <w:trPr>
          <w:trHeight w:val="282"/>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Культура</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08.01</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1 945,1</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СОЦИАЛЬНАЯ ПОЛИТИКА</w:t>
            </w:r>
          </w:p>
        </w:tc>
        <w:tc>
          <w:tcPr>
            <w:tcW w:w="1964" w:type="dxa"/>
            <w:tcBorders>
              <w:top w:val="nil"/>
              <w:left w:val="nil"/>
              <w:bottom w:val="single" w:sz="4" w:space="0" w:color="auto"/>
              <w:right w:val="single" w:sz="4" w:space="0" w:color="auto"/>
            </w:tcBorders>
            <w:shd w:val="clear" w:color="000000" w:fill="FFFF99"/>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10.00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5,0</w:t>
            </w:r>
          </w:p>
        </w:tc>
      </w:tr>
      <w:tr w:rsidR="005D7A4F" w:rsidRPr="005D7A4F" w:rsidTr="001929D6">
        <w:trPr>
          <w:trHeight w:val="294"/>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Социальное обеспечение населения</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10.03</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5,0</w:t>
            </w:r>
          </w:p>
        </w:tc>
      </w:tr>
      <w:tr w:rsidR="005D7A4F" w:rsidRPr="005D7A4F" w:rsidTr="001929D6">
        <w:trPr>
          <w:trHeight w:val="411"/>
        </w:trPr>
        <w:tc>
          <w:tcPr>
            <w:tcW w:w="7976" w:type="dxa"/>
            <w:tcBorders>
              <w:top w:val="nil"/>
              <w:left w:val="single" w:sz="8" w:space="0" w:color="auto"/>
              <w:bottom w:val="single" w:sz="4" w:space="0" w:color="auto"/>
              <w:right w:val="single" w:sz="4" w:space="0" w:color="auto"/>
            </w:tcBorders>
            <w:shd w:val="clear" w:color="000000" w:fill="FFFF99"/>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ФИЗИЧЕСКАЯ КУЛЬТУРА И СПОРТ</w:t>
            </w:r>
          </w:p>
        </w:tc>
        <w:tc>
          <w:tcPr>
            <w:tcW w:w="1964" w:type="dxa"/>
            <w:tcBorders>
              <w:top w:val="nil"/>
              <w:left w:val="nil"/>
              <w:bottom w:val="single" w:sz="4" w:space="0" w:color="auto"/>
              <w:right w:val="single" w:sz="4" w:space="0" w:color="auto"/>
            </w:tcBorders>
            <w:shd w:val="clear" w:color="000000" w:fill="FFFF99"/>
            <w:noWrap/>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11.00</w:t>
            </w:r>
          </w:p>
        </w:tc>
        <w:tc>
          <w:tcPr>
            <w:tcW w:w="1018" w:type="dxa"/>
            <w:tcBorders>
              <w:top w:val="nil"/>
              <w:left w:val="nil"/>
              <w:bottom w:val="single" w:sz="4" w:space="0" w:color="auto"/>
              <w:right w:val="single" w:sz="8" w:space="0" w:color="auto"/>
            </w:tcBorders>
            <w:shd w:val="clear" w:color="000000" w:fill="FFFF99"/>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33,0</w:t>
            </w:r>
          </w:p>
        </w:tc>
      </w:tr>
      <w:tr w:rsidR="005D7A4F" w:rsidRPr="005D7A4F" w:rsidTr="001929D6">
        <w:trPr>
          <w:trHeight w:val="245"/>
        </w:trPr>
        <w:tc>
          <w:tcPr>
            <w:tcW w:w="7976" w:type="dxa"/>
            <w:tcBorders>
              <w:top w:val="nil"/>
              <w:left w:val="single" w:sz="8" w:space="0" w:color="auto"/>
              <w:bottom w:val="single" w:sz="4" w:space="0" w:color="auto"/>
              <w:right w:val="single" w:sz="4" w:space="0" w:color="auto"/>
            </w:tcBorders>
            <w:shd w:val="clear" w:color="auto" w:fill="auto"/>
            <w:vAlign w:val="center"/>
            <w:hideMark/>
          </w:tcPr>
          <w:p w:rsidR="005D7A4F" w:rsidRPr="005D7A4F" w:rsidRDefault="005D7A4F" w:rsidP="005D7A4F">
            <w:pPr>
              <w:outlineLvl w:val="0"/>
              <w:rPr>
                <w:rFonts w:eastAsia="Times New Roman"/>
                <w:sz w:val="16"/>
                <w:szCs w:val="16"/>
              </w:rPr>
            </w:pPr>
            <w:r w:rsidRPr="005D7A4F">
              <w:rPr>
                <w:rFonts w:eastAsia="Times New Roman"/>
                <w:sz w:val="16"/>
                <w:szCs w:val="16"/>
              </w:rPr>
              <w:t>Другие вопросы в области физической культуры и спорта</w:t>
            </w:r>
          </w:p>
        </w:tc>
        <w:tc>
          <w:tcPr>
            <w:tcW w:w="1964" w:type="dxa"/>
            <w:tcBorders>
              <w:top w:val="nil"/>
              <w:left w:val="nil"/>
              <w:bottom w:val="single" w:sz="4" w:space="0" w:color="auto"/>
              <w:right w:val="single" w:sz="4" w:space="0" w:color="auto"/>
            </w:tcBorders>
            <w:shd w:val="clear" w:color="auto" w:fill="auto"/>
            <w:noWrap/>
            <w:vAlign w:val="center"/>
            <w:hideMark/>
          </w:tcPr>
          <w:p w:rsidR="005D7A4F" w:rsidRPr="005D7A4F" w:rsidRDefault="005D7A4F" w:rsidP="005D7A4F">
            <w:pPr>
              <w:jc w:val="center"/>
              <w:outlineLvl w:val="0"/>
              <w:rPr>
                <w:rFonts w:eastAsia="Times New Roman"/>
                <w:sz w:val="16"/>
                <w:szCs w:val="16"/>
              </w:rPr>
            </w:pPr>
            <w:r w:rsidRPr="005D7A4F">
              <w:rPr>
                <w:rFonts w:eastAsia="Times New Roman"/>
                <w:sz w:val="16"/>
                <w:szCs w:val="16"/>
              </w:rPr>
              <w:t>11.05</w:t>
            </w:r>
          </w:p>
        </w:tc>
        <w:tc>
          <w:tcPr>
            <w:tcW w:w="1018" w:type="dxa"/>
            <w:tcBorders>
              <w:top w:val="nil"/>
              <w:left w:val="nil"/>
              <w:bottom w:val="single" w:sz="4" w:space="0" w:color="auto"/>
              <w:right w:val="single" w:sz="8" w:space="0" w:color="auto"/>
            </w:tcBorders>
            <w:shd w:val="clear" w:color="auto" w:fill="auto"/>
            <w:noWrap/>
            <w:vAlign w:val="center"/>
            <w:hideMark/>
          </w:tcPr>
          <w:p w:rsidR="005D7A4F" w:rsidRPr="005D7A4F" w:rsidRDefault="005D7A4F" w:rsidP="005D7A4F">
            <w:pPr>
              <w:jc w:val="right"/>
              <w:outlineLvl w:val="0"/>
              <w:rPr>
                <w:rFonts w:eastAsia="Times New Roman"/>
                <w:sz w:val="16"/>
                <w:szCs w:val="16"/>
              </w:rPr>
            </w:pPr>
            <w:r w:rsidRPr="005D7A4F">
              <w:rPr>
                <w:rFonts w:eastAsia="Times New Roman"/>
                <w:sz w:val="16"/>
                <w:szCs w:val="16"/>
              </w:rPr>
              <w:t>33,0</w:t>
            </w:r>
          </w:p>
        </w:tc>
      </w:tr>
      <w:tr w:rsidR="005D7A4F" w:rsidRPr="005D7A4F" w:rsidTr="001929D6">
        <w:trPr>
          <w:trHeight w:val="411"/>
        </w:trPr>
        <w:tc>
          <w:tcPr>
            <w:tcW w:w="7976" w:type="dxa"/>
            <w:tcBorders>
              <w:top w:val="nil"/>
              <w:left w:val="single" w:sz="8" w:space="0" w:color="auto"/>
              <w:bottom w:val="single" w:sz="8" w:space="0" w:color="auto"/>
              <w:right w:val="single" w:sz="4" w:space="0" w:color="auto"/>
            </w:tcBorders>
            <w:shd w:val="clear" w:color="000000" w:fill="FFFF99"/>
            <w:noWrap/>
            <w:vAlign w:val="center"/>
            <w:hideMark/>
          </w:tcPr>
          <w:p w:rsidR="005D7A4F" w:rsidRPr="005D7A4F" w:rsidRDefault="005D7A4F" w:rsidP="005D7A4F">
            <w:pPr>
              <w:rPr>
                <w:rFonts w:eastAsia="Times New Roman"/>
                <w:b/>
                <w:bCs/>
                <w:sz w:val="16"/>
                <w:szCs w:val="16"/>
              </w:rPr>
            </w:pPr>
            <w:r w:rsidRPr="005D7A4F">
              <w:rPr>
                <w:rFonts w:eastAsia="Times New Roman"/>
                <w:b/>
                <w:bCs/>
                <w:sz w:val="16"/>
                <w:szCs w:val="16"/>
              </w:rPr>
              <w:t>ИТОГО:</w:t>
            </w:r>
          </w:p>
        </w:tc>
        <w:tc>
          <w:tcPr>
            <w:tcW w:w="1964" w:type="dxa"/>
            <w:tcBorders>
              <w:top w:val="nil"/>
              <w:left w:val="nil"/>
              <w:bottom w:val="single" w:sz="8" w:space="0" w:color="auto"/>
              <w:right w:val="single" w:sz="4" w:space="0" w:color="auto"/>
            </w:tcBorders>
            <w:shd w:val="clear" w:color="000000" w:fill="FFFF99"/>
            <w:noWrap/>
            <w:vAlign w:val="center"/>
            <w:hideMark/>
          </w:tcPr>
          <w:p w:rsidR="005D7A4F" w:rsidRPr="005D7A4F" w:rsidRDefault="005D7A4F" w:rsidP="005D7A4F">
            <w:pPr>
              <w:jc w:val="center"/>
              <w:rPr>
                <w:rFonts w:eastAsia="Times New Roman"/>
                <w:b/>
                <w:bCs/>
                <w:sz w:val="16"/>
                <w:szCs w:val="16"/>
              </w:rPr>
            </w:pPr>
            <w:r w:rsidRPr="005D7A4F">
              <w:rPr>
                <w:rFonts w:eastAsia="Times New Roman"/>
                <w:b/>
                <w:bCs/>
                <w:sz w:val="16"/>
                <w:szCs w:val="16"/>
              </w:rPr>
              <w:t> </w:t>
            </w:r>
          </w:p>
        </w:tc>
        <w:tc>
          <w:tcPr>
            <w:tcW w:w="1018" w:type="dxa"/>
            <w:tcBorders>
              <w:top w:val="nil"/>
              <w:left w:val="nil"/>
              <w:bottom w:val="single" w:sz="8" w:space="0" w:color="auto"/>
              <w:right w:val="single" w:sz="8" w:space="0" w:color="auto"/>
            </w:tcBorders>
            <w:shd w:val="clear" w:color="000000" w:fill="FFFF99"/>
            <w:noWrap/>
            <w:vAlign w:val="center"/>
            <w:hideMark/>
          </w:tcPr>
          <w:p w:rsidR="005D7A4F" w:rsidRPr="005D7A4F" w:rsidRDefault="005D7A4F" w:rsidP="005D7A4F">
            <w:pPr>
              <w:jc w:val="right"/>
              <w:rPr>
                <w:rFonts w:eastAsia="Times New Roman"/>
                <w:b/>
                <w:bCs/>
                <w:sz w:val="16"/>
                <w:szCs w:val="16"/>
              </w:rPr>
            </w:pPr>
            <w:r w:rsidRPr="005D7A4F">
              <w:rPr>
                <w:rFonts w:eastAsia="Times New Roman"/>
                <w:b/>
                <w:bCs/>
                <w:sz w:val="16"/>
                <w:szCs w:val="16"/>
              </w:rPr>
              <w:t>11 519,7</w:t>
            </w:r>
          </w:p>
        </w:tc>
      </w:tr>
    </w:tbl>
    <w:p w:rsidR="005D7A4F" w:rsidRDefault="005D7A4F">
      <w:pPr>
        <w:rPr>
          <w:sz w:val="16"/>
          <w:szCs w:val="16"/>
        </w:rPr>
      </w:pPr>
    </w:p>
    <w:p w:rsidR="00555205" w:rsidRDefault="00555205">
      <w:pPr>
        <w:rPr>
          <w:sz w:val="16"/>
          <w:szCs w:val="16"/>
        </w:rPr>
      </w:pPr>
    </w:p>
    <w:tbl>
      <w:tblPr>
        <w:tblW w:w="10370" w:type="dxa"/>
        <w:tblInd w:w="87" w:type="dxa"/>
        <w:tblLayout w:type="fixed"/>
        <w:tblLook w:val="04A0"/>
      </w:tblPr>
      <w:tblGrid>
        <w:gridCol w:w="6716"/>
        <w:gridCol w:w="805"/>
        <w:gridCol w:w="678"/>
        <w:gridCol w:w="582"/>
        <w:gridCol w:w="635"/>
        <w:gridCol w:w="624"/>
        <w:gridCol w:w="330"/>
      </w:tblGrid>
      <w:tr w:rsidR="00555205" w:rsidRPr="00555205" w:rsidTr="001929D6">
        <w:trPr>
          <w:trHeight w:val="2115"/>
        </w:trPr>
        <w:tc>
          <w:tcPr>
            <w:tcW w:w="7960" w:type="dxa"/>
            <w:gridSpan w:val="2"/>
            <w:tcBorders>
              <w:top w:val="nil"/>
              <w:left w:val="nil"/>
              <w:bottom w:val="nil"/>
              <w:right w:val="nil"/>
            </w:tcBorders>
            <w:shd w:val="clear" w:color="auto" w:fill="auto"/>
            <w:noWrap/>
            <w:vAlign w:val="center"/>
            <w:hideMark/>
          </w:tcPr>
          <w:p w:rsidR="00555205" w:rsidRPr="00555205" w:rsidRDefault="00555205" w:rsidP="00555205">
            <w:pPr>
              <w:rPr>
                <w:rFonts w:eastAsia="Times New Roman"/>
                <w:sz w:val="16"/>
                <w:szCs w:val="16"/>
              </w:rPr>
            </w:pPr>
            <w:bookmarkStart w:id="1" w:name="RANGE!A1:D53"/>
            <w:bookmarkEnd w:id="1"/>
          </w:p>
        </w:tc>
        <w:tc>
          <w:tcPr>
            <w:tcW w:w="2976" w:type="dxa"/>
            <w:gridSpan w:val="5"/>
            <w:tcBorders>
              <w:top w:val="nil"/>
              <w:left w:val="nil"/>
              <w:bottom w:val="nil"/>
              <w:right w:val="nil"/>
            </w:tcBorders>
            <w:shd w:val="clear" w:color="auto" w:fill="auto"/>
            <w:vAlign w:val="center"/>
            <w:hideMark/>
          </w:tcPr>
          <w:p w:rsidR="00555205" w:rsidRPr="00555205" w:rsidRDefault="00555205" w:rsidP="00555205">
            <w:pPr>
              <w:rPr>
                <w:rFonts w:eastAsia="Times New Roman"/>
                <w:sz w:val="16"/>
                <w:szCs w:val="16"/>
              </w:rPr>
            </w:pPr>
            <w:r w:rsidRPr="00555205">
              <w:rPr>
                <w:rFonts w:eastAsia="Times New Roman"/>
                <w:sz w:val="16"/>
                <w:szCs w:val="16"/>
              </w:rPr>
              <w:t>Приложение № 6</w:t>
            </w:r>
            <w:r w:rsidRPr="00555205">
              <w:rPr>
                <w:rFonts w:eastAsia="Times New Roman"/>
                <w:sz w:val="16"/>
                <w:szCs w:val="16"/>
              </w:rPr>
              <w:br/>
              <w:t xml:space="preserve">к решению Думы </w:t>
            </w:r>
            <w:r w:rsidRPr="00555205">
              <w:rPr>
                <w:rFonts w:eastAsia="Times New Roman"/>
                <w:sz w:val="16"/>
                <w:szCs w:val="16"/>
              </w:rPr>
              <w:br/>
              <w:t xml:space="preserve">Березняковского сельского поселения </w:t>
            </w:r>
            <w:r w:rsidRPr="00555205">
              <w:rPr>
                <w:rFonts w:eastAsia="Times New Roman"/>
                <w:sz w:val="16"/>
                <w:szCs w:val="16"/>
              </w:rPr>
              <w:br/>
              <w:t xml:space="preserve">"О бюджете Березняковского сельского </w:t>
            </w:r>
            <w:proofErr w:type="spellStart"/>
            <w:r w:rsidRPr="00555205">
              <w:rPr>
                <w:rFonts w:eastAsia="Times New Roman"/>
                <w:sz w:val="16"/>
                <w:szCs w:val="16"/>
              </w:rPr>
              <w:t>поселния</w:t>
            </w:r>
            <w:proofErr w:type="spellEnd"/>
            <w:r w:rsidRPr="00555205">
              <w:rPr>
                <w:rFonts w:eastAsia="Times New Roman"/>
                <w:sz w:val="16"/>
                <w:szCs w:val="16"/>
              </w:rPr>
              <w:t xml:space="preserve"> на 2014 год и на </w:t>
            </w:r>
            <w:r w:rsidRPr="00555205">
              <w:rPr>
                <w:rFonts w:eastAsia="Times New Roman"/>
                <w:sz w:val="16"/>
                <w:szCs w:val="16"/>
              </w:rPr>
              <w:br/>
              <w:t>плановый период 2015 и 2016 годов"</w:t>
            </w:r>
            <w:r w:rsidRPr="00555205">
              <w:rPr>
                <w:rFonts w:eastAsia="Times New Roman"/>
                <w:sz w:val="16"/>
                <w:szCs w:val="16"/>
              </w:rPr>
              <w:br/>
              <w:t>от "  21  " ноября 2013г. № 62</w:t>
            </w:r>
          </w:p>
        </w:tc>
      </w:tr>
      <w:tr w:rsidR="00555205" w:rsidRPr="00555205" w:rsidTr="001929D6">
        <w:trPr>
          <w:trHeight w:val="106"/>
        </w:trPr>
        <w:tc>
          <w:tcPr>
            <w:tcW w:w="7960" w:type="dxa"/>
            <w:gridSpan w:val="2"/>
            <w:tcBorders>
              <w:top w:val="nil"/>
              <w:left w:val="nil"/>
              <w:bottom w:val="nil"/>
              <w:right w:val="nil"/>
            </w:tcBorders>
            <w:shd w:val="clear" w:color="auto" w:fill="auto"/>
            <w:vAlign w:val="center"/>
            <w:hideMark/>
          </w:tcPr>
          <w:p w:rsidR="00555205" w:rsidRPr="00555205" w:rsidRDefault="00555205" w:rsidP="00555205">
            <w:pPr>
              <w:jc w:val="center"/>
              <w:rPr>
                <w:rFonts w:eastAsia="Times New Roman"/>
                <w:sz w:val="16"/>
                <w:szCs w:val="16"/>
              </w:rPr>
            </w:pPr>
          </w:p>
        </w:tc>
        <w:tc>
          <w:tcPr>
            <w:tcW w:w="1320" w:type="dxa"/>
            <w:gridSpan w:val="2"/>
            <w:tcBorders>
              <w:top w:val="nil"/>
              <w:left w:val="nil"/>
              <w:bottom w:val="nil"/>
              <w:right w:val="nil"/>
            </w:tcBorders>
            <w:shd w:val="clear" w:color="auto" w:fill="auto"/>
            <w:vAlign w:val="center"/>
            <w:hideMark/>
          </w:tcPr>
          <w:p w:rsidR="00555205" w:rsidRPr="00555205" w:rsidRDefault="00555205" w:rsidP="00555205">
            <w:pPr>
              <w:jc w:val="center"/>
              <w:rPr>
                <w:rFonts w:eastAsia="Times New Roman"/>
                <w:sz w:val="16"/>
                <w:szCs w:val="16"/>
              </w:rPr>
            </w:pPr>
          </w:p>
        </w:tc>
        <w:tc>
          <w:tcPr>
            <w:tcW w:w="1320" w:type="dxa"/>
            <w:gridSpan w:val="2"/>
            <w:tcBorders>
              <w:top w:val="nil"/>
              <w:left w:val="nil"/>
              <w:bottom w:val="nil"/>
              <w:right w:val="nil"/>
            </w:tcBorders>
            <w:shd w:val="clear" w:color="auto" w:fill="auto"/>
            <w:noWrap/>
            <w:vAlign w:val="center"/>
            <w:hideMark/>
          </w:tcPr>
          <w:p w:rsidR="00555205" w:rsidRPr="00555205" w:rsidRDefault="00555205" w:rsidP="00555205">
            <w:pPr>
              <w:rPr>
                <w:rFonts w:eastAsia="Times New Roman"/>
                <w:sz w:val="16"/>
                <w:szCs w:val="16"/>
              </w:rPr>
            </w:pPr>
          </w:p>
        </w:tc>
        <w:tc>
          <w:tcPr>
            <w:tcW w:w="336" w:type="dxa"/>
            <w:tcBorders>
              <w:top w:val="nil"/>
              <w:left w:val="nil"/>
              <w:bottom w:val="nil"/>
              <w:right w:val="nil"/>
            </w:tcBorders>
            <w:shd w:val="clear" w:color="auto" w:fill="auto"/>
            <w:noWrap/>
            <w:vAlign w:val="center"/>
            <w:hideMark/>
          </w:tcPr>
          <w:p w:rsidR="00555205" w:rsidRPr="00555205" w:rsidRDefault="00555205" w:rsidP="00555205">
            <w:pPr>
              <w:rPr>
                <w:rFonts w:eastAsia="Times New Roman"/>
                <w:sz w:val="16"/>
                <w:szCs w:val="16"/>
              </w:rPr>
            </w:pPr>
          </w:p>
        </w:tc>
      </w:tr>
      <w:tr w:rsidR="00555205" w:rsidRPr="00555205" w:rsidTr="001929D6">
        <w:trPr>
          <w:trHeight w:val="106"/>
        </w:trPr>
        <w:tc>
          <w:tcPr>
            <w:tcW w:w="10936" w:type="dxa"/>
            <w:gridSpan w:val="7"/>
            <w:tcBorders>
              <w:top w:val="nil"/>
              <w:left w:val="nil"/>
              <w:bottom w:val="nil"/>
              <w:right w:val="nil"/>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xml:space="preserve">РАСПРЕДЕЛЕНИЕ БЮДЖЕТНЫХ АССИГНОВАНИЙ </w:t>
            </w:r>
            <w:r w:rsidRPr="00555205">
              <w:rPr>
                <w:rFonts w:eastAsia="Times New Roman"/>
                <w:b/>
                <w:bCs/>
                <w:sz w:val="16"/>
                <w:szCs w:val="16"/>
              </w:rPr>
              <w:br/>
              <w:t>БЮДЖЕТА БЕРЕЗНЯКОВСКОГО СЕЛЬСКОГО ПОСЕЛЕНИЯ</w:t>
            </w:r>
            <w:r w:rsidRPr="00555205">
              <w:rPr>
                <w:rFonts w:eastAsia="Times New Roman"/>
                <w:b/>
                <w:bCs/>
                <w:sz w:val="16"/>
                <w:szCs w:val="16"/>
              </w:rPr>
              <w:br/>
              <w:t xml:space="preserve">ПО РАЗДЕЛАМ И ПОДРАЗДЕЛАМ КЛАССИФИКАЦИИ РАСХОДОВ БЮДЖЕТОВ </w:t>
            </w:r>
            <w:r w:rsidRPr="00555205">
              <w:rPr>
                <w:rFonts w:eastAsia="Times New Roman"/>
                <w:b/>
                <w:bCs/>
                <w:sz w:val="16"/>
                <w:szCs w:val="16"/>
              </w:rPr>
              <w:br/>
              <w:t>НА ПЛАНОВЫЙ ПЕРИОД 2015</w:t>
            </w:r>
            <w:proofErr w:type="gramStart"/>
            <w:r w:rsidRPr="00555205">
              <w:rPr>
                <w:rFonts w:eastAsia="Times New Roman"/>
                <w:b/>
                <w:bCs/>
                <w:sz w:val="16"/>
                <w:szCs w:val="16"/>
              </w:rPr>
              <w:t xml:space="preserve"> И</w:t>
            </w:r>
            <w:proofErr w:type="gramEnd"/>
            <w:r w:rsidRPr="00555205">
              <w:rPr>
                <w:rFonts w:eastAsia="Times New Roman"/>
                <w:b/>
                <w:bCs/>
                <w:sz w:val="16"/>
                <w:szCs w:val="16"/>
              </w:rPr>
              <w:t xml:space="preserve"> 2016 ГОДОВ</w:t>
            </w:r>
          </w:p>
        </w:tc>
      </w:tr>
      <w:tr w:rsidR="00555205" w:rsidRPr="00555205" w:rsidTr="001929D6">
        <w:trPr>
          <w:trHeight w:val="435"/>
        </w:trPr>
        <w:tc>
          <w:tcPr>
            <w:tcW w:w="7109" w:type="dxa"/>
            <w:tcBorders>
              <w:top w:val="nil"/>
              <w:left w:val="nil"/>
              <w:bottom w:val="nil"/>
              <w:right w:val="nil"/>
            </w:tcBorders>
            <w:shd w:val="clear" w:color="auto" w:fill="auto"/>
            <w:noWrap/>
            <w:vAlign w:val="center"/>
            <w:hideMark/>
          </w:tcPr>
          <w:p w:rsidR="00555205" w:rsidRPr="00555205" w:rsidRDefault="00555205" w:rsidP="00555205">
            <w:pPr>
              <w:rPr>
                <w:rFonts w:eastAsia="Times New Roman"/>
                <w:sz w:val="16"/>
                <w:szCs w:val="16"/>
              </w:rPr>
            </w:pPr>
          </w:p>
        </w:tc>
        <w:tc>
          <w:tcPr>
            <w:tcW w:w="1559" w:type="dxa"/>
            <w:gridSpan w:val="2"/>
            <w:tcBorders>
              <w:top w:val="nil"/>
              <w:left w:val="nil"/>
              <w:bottom w:val="nil"/>
              <w:right w:val="nil"/>
            </w:tcBorders>
            <w:shd w:val="clear" w:color="auto" w:fill="auto"/>
            <w:noWrap/>
            <w:vAlign w:val="center"/>
            <w:hideMark/>
          </w:tcPr>
          <w:p w:rsidR="00555205" w:rsidRPr="00555205" w:rsidRDefault="00555205" w:rsidP="00555205">
            <w:pPr>
              <w:rPr>
                <w:rFonts w:eastAsia="Times New Roman"/>
                <w:sz w:val="16"/>
                <w:szCs w:val="16"/>
              </w:rPr>
            </w:pPr>
          </w:p>
        </w:tc>
        <w:tc>
          <w:tcPr>
            <w:tcW w:w="1276" w:type="dxa"/>
            <w:gridSpan w:val="2"/>
            <w:tcBorders>
              <w:top w:val="nil"/>
              <w:left w:val="nil"/>
              <w:bottom w:val="nil"/>
              <w:right w:val="nil"/>
            </w:tcBorders>
            <w:shd w:val="clear" w:color="auto" w:fill="auto"/>
            <w:noWrap/>
            <w:vAlign w:val="bottom"/>
            <w:hideMark/>
          </w:tcPr>
          <w:p w:rsidR="00555205" w:rsidRPr="00555205" w:rsidRDefault="00555205" w:rsidP="00555205">
            <w:pPr>
              <w:jc w:val="center"/>
              <w:rPr>
                <w:rFonts w:eastAsia="Times New Roman"/>
                <w:b/>
                <w:bCs/>
                <w:sz w:val="16"/>
                <w:szCs w:val="16"/>
              </w:rPr>
            </w:pPr>
          </w:p>
        </w:tc>
        <w:tc>
          <w:tcPr>
            <w:tcW w:w="992" w:type="dxa"/>
            <w:gridSpan w:val="2"/>
            <w:tcBorders>
              <w:top w:val="nil"/>
              <w:left w:val="nil"/>
              <w:bottom w:val="nil"/>
              <w:right w:val="nil"/>
            </w:tcBorders>
            <w:shd w:val="clear" w:color="auto" w:fill="auto"/>
            <w:noWrap/>
            <w:vAlign w:val="bottom"/>
            <w:hideMark/>
          </w:tcPr>
          <w:p w:rsidR="00555205" w:rsidRPr="00555205" w:rsidRDefault="00555205" w:rsidP="00555205">
            <w:pPr>
              <w:jc w:val="center"/>
              <w:rPr>
                <w:rFonts w:eastAsia="Times New Roman"/>
                <w:sz w:val="16"/>
                <w:szCs w:val="16"/>
              </w:rPr>
            </w:pPr>
            <w:r w:rsidRPr="00555205">
              <w:rPr>
                <w:rFonts w:eastAsia="Times New Roman"/>
                <w:sz w:val="16"/>
                <w:szCs w:val="16"/>
              </w:rPr>
              <w:t>(тыс. рублей)</w:t>
            </w:r>
          </w:p>
        </w:tc>
      </w:tr>
      <w:tr w:rsidR="00555205" w:rsidRPr="00555205" w:rsidTr="001929D6">
        <w:trPr>
          <w:trHeight w:val="690"/>
        </w:trPr>
        <w:tc>
          <w:tcPr>
            <w:tcW w:w="7109"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55205" w:rsidRPr="00555205" w:rsidRDefault="00555205" w:rsidP="00555205">
            <w:pPr>
              <w:jc w:val="center"/>
              <w:rPr>
                <w:rFonts w:eastAsia="Times New Roman"/>
                <w:b/>
                <w:bCs/>
                <w:color w:val="000000"/>
                <w:sz w:val="16"/>
                <w:szCs w:val="16"/>
              </w:rPr>
            </w:pPr>
            <w:r w:rsidRPr="00555205">
              <w:rPr>
                <w:rFonts w:eastAsia="Times New Roman"/>
                <w:b/>
                <w:bCs/>
                <w:color w:val="000000"/>
                <w:sz w:val="16"/>
                <w:szCs w:val="16"/>
              </w:rPr>
              <w:lastRenderedPageBreak/>
              <w:t>Наименование</w:t>
            </w:r>
          </w:p>
        </w:tc>
        <w:tc>
          <w:tcPr>
            <w:tcW w:w="1559" w:type="dxa"/>
            <w:gridSpan w:val="2"/>
            <w:tcBorders>
              <w:top w:val="single" w:sz="8" w:space="0" w:color="auto"/>
              <w:left w:val="nil"/>
              <w:bottom w:val="single" w:sz="4" w:space="0" w:color="000000"/>
              <w:right w:val="single" w:sz="4" w:space="0" w:color="000000"/>
            </w:tcBorders>
            <w:shd w:val="clear" w:color="auto" w:fill="auto"/>
            <w:vAlign w:val="center"/>
            <w:hideMark/>
          </w:tcPr>
          <w:p w:rsidR="00555205" w:rsidRPr="00555205" w:rsidRDefault="00555205" w:rsidP="00555205">
            <w:pPr>
              <w:jc w:val="center"/>
              <w:rPr>
                <w:rFonts w:eastAsia="Times New Roman"/>
                <w:b/>
                <w:bCs/>
                <w:color w:val="000000"/>
                <w:sz w:val="16"/>
                <w:szCs w:val="16"/>
              </w:rPr>
            </w:pPr>
            <w:proofErr w:type="spellStart"/>
            <w:r w:rsidRPr="00555205">
              <w:rPr>
                <w:rFonts w:eastAsia="Times New Roman"/>
                <w:b/>
                <w:bCs/>
                <w:color w:val="000000"/>
                <w:sz w:val="16"/>
                <w:szCs w:val="16"/>
              </w:rPr>
              <w:t>РзПР</w:t>
            </w:r>
            <w:proofErr w:type="spellEnd"/>
          </w:p>
        </w:tc>
        <w:tc>
          <w:tcPr>
            <w:tcW w:w="1276" w:type="dxa"/>
            <w:gridSpan w:val="2"/>
            <w:tcBorders>
              <w:top w:val="single" w:sz="8" w:space="0" w:color="auto"/>
              <w:left w:val="nil"/>
              <w:bottom w:val="single" w:sz="4" w:space="0" w:color="000000"/>
              <w:right w:val="single" w:sz="4" w:space="0" w:color="000000"/>
            </w:tcBorders>
            <w:shd w:val="clear" w:color="auto" w:fill="auto"/>
            <w:vAlign w:val="center"/>
            <w:hideMark/>
          </w:tcPr>
          <w:p w:rsidR="00555205" w:rsidRPr="00555205" w:rsidRDefault="00555205" w:rsidP="00555205">
            <w:pPr>
              <w:jc w:val="center"/>
              <w:rPr>
                <w:rFonts w:eastAsia="Times New Roman"/>
                <w:b/>
                <w:bCs/>
                <w:color w:val="000000"/>
                <w:sz w:val="16"/>
                <w:szCs w:val="16"/>
              </w:rPr>
            </w:pPr>
            <w:r w:rsidRPr="00555205">
              <w:rPr>
                <w:rFonts w:eastAsia="Times New Roman"/>
                <w:b/>
                <w:bCs/>
                <w:color w:val="000000"/>
                <w:sz w:val="16"/>
                <w:szCs w:val="16"/>
              </w:rPr>
              <w:t xml:space="preserve"> 2015 </w:t>
            </w:r>
            <w:r w:rsidRPr="00555205">
              <w:rPr>
                <w:rFonts w:eastAsia="Times New Roman"/>
                <w:b/>
                <w:bCs/>
                <w:color w:val="000000"/>
                <w:sz w:val="16"/>
                <w:szCs w:val="16"/>
              </w:rPr>
              <w:br/>
              <w:t xml:space="preserve">год </w:t>
            </w:r>
          </w:p>
        </w:tc>
        <w:tc>
          <w:tcPr>
            <w:tcW w:w="992" w:type="dxa"/>
            <w:gridSpan w:val="2"/>
            <w:tcBorders>
              <w:top w:val="single" w:sz="8" w:space="0" w:color="auto"/>
              <w:left w:val="nil"/>
              <w:bottom w:val="single" w:sz="4" w:space="0" w:color="000000"/>
              <w:right w:val="single" w:sz="8" w:space="0" w:color="auto"/>
            </w:tcBorders>
            <w:shd w:val="clear" w:color="auto" w:fill="auto"/>
            <w:vAlign w:val="center"/>
            <w:hideMark/>
          </w:tcPr>
          <w:p w:rsidR="00555205" w:rsidRPr="00555205" w:rsidRDefault="00555205" w:rsidP="00555205">
            <w:pPr>
              <w:jc w:val="center"/>
              <w:rPr>
                <w:rFonts w:eastAsia="Times New Roman"/>
                <w:b/>
                <w:bCs/>
                <w:color w:val="000000"/>
                <w:sz w:val="16"/>
                <w:szCs w:val="16"/>
              </w:rPr>
            </w:pPr>
            <w:r w:rsidRPr="00555205">
              <w:rPr>
                <w:rFonts w:eastAsia="Times New Roman"/>
                <w:b/>
                <w:bCs/>
                <w:color w:val="000000"/>
                <w:sz w:val="16"/>
                <w:szCs w:val="16"/>
              </w:rPr>
              <w:t xml:space="preserve"> 2016 </w:t>
            </w:r>
            <w:r w:rsidRPr="00555205">
              <w:rPr>
                <w:rFonts w:eastAsia="Times New Roman"/>
                <w:b/>
                <w:bCs/>
                <w:color w:val="000000"/>
                <w:sz w:val="16"/>
                <w:szCs w:val="16"/>
              </w:rPr>
              <w:br/>
              <w:t xml:space="preserve">год </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ОБЩЕГОСУДАРСТВЕННЫЕ ВОПРОСЫ</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01.00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7 241,1</w:t>
            </w:r>
          </w:p>
        </w:tc>
        <w:tc>
          <w:tcPr>
            <w:tcW w:w="992" w:type="dxa"/>
            <w:gridSpan w:val="2"/>
            <w:tcBorders>
              <w:top w:val="nil"/>
              <w:left w:val="nil"/>
              <w:bottom w:val="single" w:sz="4" w:space="0" w:color="auto"/>
              <w:right w:val="single" w:sz="8" w:space="0" w:color="auto"/>
            </w:tcBorders>
            <w:shd w:val="clear" w:color="000000" w:fill="FFFF99"/>
            <w:noWrap/>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6 632,5</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Функционирование высшего должностного лица субъекта Российской Федерации и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01.02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1 107,0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1 107,0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01.03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586,0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557,0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01.04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5 528,1</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4 953,5</w:t>
            </w:r>
          </w:p>
        </w:tc>
      </w:tr>
      <w:tr w:rsidR="00555205" w:rsidRPr="00555205" w:rsidTr="001929D6">
        <w:trPr>
          <w:trHeight w:val="34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Резервные фонды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01.11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15,0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10,0</w:t>
            </w:r>
          </w:p>
        </w:tc>
      </w:tr>
      <w:tr w:rsidR="00555205" w:rsidRPr="00555205" w:rsidTr="001929D6">
        <w:trPr>
          <w:trHeight w:val="34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Другие общегосударственные вопросы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5,0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5,0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НАЦИОНАЛЬНАЯ ОБОРОНА</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02.00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232,5</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232,5</w:t>
            </w:r>
          </w:p>
        </w:tc>
      </w:tr>
      <w:tr w:rsidR="00555205" w:rsidRPr="00555205" w:rsidTr="001929D6">
        <w:trPr>
          <w:trHeight w:val="40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Мобилизационная и вневойсковая подготовка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02.03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232,5</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232,5</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НАЦИОНАЛЬНАЯ БЕЗОПАСНОСТЬ И ПРАВООХРАНИТЕЛЬНАЯ ДЕЯТЕЛЬНОСТЬ</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03.00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20,0</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5,0</w:t>
            </w:r>
          </w:p>
        </w:tc>
      </w:tr>
      <w:tr w:rsidR="00555205" w:rsidRPr="00555205" w:rsidTr="001929D6">
        <w:trPr>
          <w:trHeight w:val="540"/>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03.09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8,0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2,0</w:t>
            </w:r>
          </w:p>
        </w:tc>
      </w:tr>
      <w:tr w:rsidR="00555205" w:rsidRPr="00555205" w:rsidTr="001929D6">
        <w:trPr>
          <w:trHeight w:val="420"/>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 xml:space="preserve">Другие вопросы в области </w:t>
            </w:r>
            <w:proofErr w:type="spellStart"/>
            <w:r w:rsidRPr="00555205">
              <w:rPr>
                <w:rFonts w:eastAsia="Times New Roman"/>
                <w:sz w:val="16"/>
                <w:szCs w:val="16"/>
              </w:rPr>
              <w:t>национальнойбезопасности</w:t>
            </w:r>
            <w:proofErr w:type="spellEnd"/>
            <w:r w:rsidRPr="00555205">
              <w:rPr>
                <w:rFonts w:eastAsia="Times New Roman"/>
                <w:sz w:val="16"/>
                <w:szCs w:val="16"/>
              </w:rPr>
              <w:t xml:space="preserve"> и правоохранительной деятельности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03.14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12,0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3,0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НАЦИОНАЛЬНАЯ ЭКОНОМИКА</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04.00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770,9</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874,4</w:t>
            </w:r>
          </w:p>
        </w:tc>
      </w:tr>
      <w:tr w:rsidR="00555205" w:rsidRPr="00555205" w:rsidTr="001929D6">
        <w:trPr>
          <w:trHeight w:val="37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Общеэкономические вопросы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04.01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84,9</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84,9</w:t>
            </w:r>
          </w:p>
        </w:tc>
      </w:tr>
      <w:tr w:rsidR="00555205" w:rsidRPr="00555205" w:rsidTr="001929D6">
        <w:trPr>
          <w:trHeight w:val="37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Дорожное хозяйство (дорожные фонды)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686,0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789,5</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ЖИЛИЩНО-КОММУНАЛЬНОЕ ХОЗЯЙСТВО</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05.00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538,5</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385,0</w:t>
            </w:r>
          </w:p>
        </w:tc>
      </w:tr>
      <w:tr w:rsidR="00555205" w:rsidRPr="00555205" w:rsidTr="001929D6">
        <w:trPr>
          <w:trHeight w:val="40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Жилищное хозяйство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05.01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5,0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0,0</w:t>
            </w:r>
          </w:p>
        </w:tc>
      </w:tr>
      <w:tr w:rsidR="00555205" w:rsidRPr="00555205" w:rsidTr="001929D6">
        <w:trPr>
          <w:trHeight w:val="40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Коммунальное хозяйство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05.02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20,0</w:t>
            </w:r>
          </w:p>
        </w:tc>
      </w:tr>
      <w:tr w:rsidR="00555205" w:rsidRPr="00555205" w:rsidTr="001929D6">
        <w:trPr>
          <w:trHeight w:val="40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Благоустройство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05.03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433,5</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365,0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ОБРАЗОВАНИЕ</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07.00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11,0</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6,0</w:t>
            </w:r>
          </w:p>
        </w:tc>
      </w:tr>
      <w:tr w:rsidR="00555205" w:rsidRPr="00555205" w:rsidTr="001929D6">
        <w:trPr>
          <w:trHeight w:val="37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Молодежная политика и оздоровление детей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07.07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6,0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КУЛЬТУРА, КИНЕМАТОГРАФИЯ</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08.00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2 001,5</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2 283,3</w:t>
            </w:r>
          </w:p>
        </w:tc>
      </w:tr>
      <w:tr w:rsidR="00555205" w:rsidRPr="00555205" w:rsidTr="001929D6">
        <w:trPr>
          <w:trHeight w:val="390"/>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Культура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08.01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2 001,5</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2 283,3</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СОЦИАЛЬНАЯ ПОЛИТИКА</w:t>
            </w:r>
          </w:p>
        </w:tc>
        <w:tc>
          <w:tcPr>
            <w:tcW w:w="1559"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10.00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15,0</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6,0</w:t>
            </w:r>
          </w:p>
        </w:tc>
      </w:tr>
      <w:tr w:rsidR="00555205" w:rsidRPr="00555205" w:rsidTr="001929D6">
        <w:trPr>
          <w:trHeight w:val="40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Социальное обеспечение населения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10.03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15,0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6,0</w:t>
            </w:r>
          </w:p>
        </w:tc>
      </w:tr>
      <w:tr w:rsidR="00555205" w:rsidRPr="00555205" w:rsidTr="001929D6">
        <w:trPr>
          <w:trHeight w:val="503"/>
        </w:trPr>
        <w:tc>
          <w:tcPr>
            <w:tcW w:w="7109" w:type="dxa"/>
            <w:tcBorders>
              <w:top w:val="nil"/>
              <w:left w:val="single" w:sz="8"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ФИЗИЧЕСКАЯ КУЛЬТУРА И СПОРТ</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11.00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20,0</w:t>
            </w:r>
          </w:p>
        </w:tc>
        <w:tc>
          <w:tcPr>
            <w:tcW w:w="992" w:type="dxa"/>
            <w:gridSpan w:val="2"/>
            <w:tcBorders>
              <w:top w:val="nil"/>
              <w:left w:val="nil"/>
              <w:bottom w:val="single" w:sz="4" w:space="0" w:color="auto"/>
              <w:right w:val="single" w:sz="8"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12,0</w:t>
            </w:r>
          </w:p>
        </w:tc>
      </w:tr>
      <w:tr w:rsidR="00555205" w:rsidRPr="00555205" w:rsidTr="001929D6">
        <w:trPr>
          <w:trHeight w:val="405"/>
        </w:trPr>
        <w:tc>
          <w:tcPr>
            <w:tcW w:w="7109" w:type="dxa"/>
            <w:tcBorders>
              <w:top w:val="nil"/>
              <w:left w:val="single" w:sz="8" w:space="0" w:color="auto"/>
              <w:bottom w:val="single" w:sz="4" w:space="0" w:color="auto"/>
              <w:right w:val="single" w:sz="4" w:space="0" w:color="auto"/>
            </w:tcBorders>
            <w:shd w:val="clear" w:color="auto" w:fill="auto"/>
            <w:vAlign w:val="center"/>
            <w:hideMark/>
          </w:tcPr>
          <w:p w:rsidR="00555205" w:rsidRPr="00555205" w:rsidRDefault="00555205" w:rsidP="00555205">
            <w:pPr>
              <w:outlineLvl w:val="0"/>
              <w:rPr>
                <w:rFonts w:eastAsia="Times New Roman"/>
                <w:sz w:val="16"/>
                <w:szCs w:val="16"/>
              </w:rPr>
            </w:pPr>
            <w:r w:rsidRPr="00555205">
              <w:rPr>
                <w:rFonts w:eastAsia="Times New Roman"/>
                <w:sz w:val="16"/>
                <w:szCs w:val="16"/>
              </w:rPr>
              <w:t>Другие вопросы в области физической культуры и спорта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outlineLvl w:val="0"/>
              <w:rPr>
                <w:rFonts w:eastAsia="Times New Roman"/>
                <w:sz w:val="16"/>
                <w:szCs w:val="16"/>
              </w:rPr>
            </w:pPr>
            <w:r w:rsidRPr="00555205">
              <w:rPr>
                <w:rFonts w:eastAsia="Times New Roman"/>
                <w:sz w:val="16"/>
                <w:szCs w:val="16"/>
              </w:rPr>
              <w:t>11.05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20,0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555205" w:rsidRPr="00555205" w:rsidRDefault="00555205" w:rsidP="00555205">
            <w:pPr>
              <w:jc w:val="right"/>
              <w:outlineLvl w:val="0"/>
              <w:rPr>
                <w:rFonts w:eastAsia="Times New Roman"/>
                <w:sz w:val="16"/>
                <w:szCs w:val="16"/>
              </w:rPr>
            </w:pPr>
            <w:r w:rsidRPr="00555205">
              <w:rPr>
                <w:rFonts w:eastAsia="Times New Roman"/>
                <w:sz w:val="16"/>
                <w:szCs w:val="16"/>
              </w:rPr>
              <w:t>12,0</w:t>
            </w:r>
          </w:p>
        </w:tc>
      </w:tr>
      <w:tr w:rsidR="00555205" w:rsidRPr="00555205" w:rsidTr="001929D6">
        <w:trPr>
          <w:trHeight w:val="630"/>
        </w:trPr>
        <w:tc>
          <w:tcPr>
            <w:tcW w:w="7109" w:type="dxa"/>
            <w:tcBorders>
              <w:top w:val="nil"/>
              <w:left w:val="single" w:sz="8" w:space="0" w:color="auto"/>
              <w:bottom w:val="single" w:sz="8" w:space="0" w:color="auto"/>
              <w:right w:val="single" w:sz="4" w:space="0" w:color="auto"/>
            </w:tcBorders>
            <w:shd w:val="clear" w:color="000000" w:fill="FFFF99"/>
            <w:noWrap/>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ИТОГО:</w:t>
            </w:r>
          </w:p>
        </w:tc>
        <w:tc>
          <w:tcPr>
            <w:tcW w:w="1559" w:type="dxa"/>
            <w:gridSpan w:val="2"/>
            <w:tcBorders>
              <w:top w:val="nil"/>
              <w:left w:val="nil"/>
              <w:bottom w:val="single" w:sz="8" w:space="0" w:color="auto"/>
              <w:right w:val="single" w:sz="4" w:space="0" w:color="auto"/>
            </w:tcBorders>
            <w:shd w:val="clear" w:color="000000" w:fill="FFFF99"/>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w:t>
            </w:r>
          </w:p>
        </w:tc>
        <w:tc>
          <w:tcPr>
            <w:tcW w:w="1276" w:type="dxa"/>
            <w:gridSpan w:val="2"/>
            <w:tcBorders>
              <w:top w:val="nil"/>
              <w:left w:val="nil"/>
              <w:bottom w:val="single" w:sz="8" w:space="0" w:color="auto"/>
              <w:right w:val="single" w:sz="4" w:space="0" w:color="auto"/>
            </w:tcBorders>
            <w:shd w:val="clear" w:color="000000" w:fill="FFFF99"/>
            <w:noWrap/>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10 850,5</w:t>
            </w:r>
          </w:p>
        </w:tc>
        <w:tc>
          <w:tcPr>
            <w:tcW w:w="992" w:type="dxa"/>
            <w:gridSpan w:val="2"/>
            <w:tcBorders>
              <w:top w:val="nil"/>
              <w:left w:val="nil"/>
              <w:bottom w:val="single" w:sz="8" w:space="0" w:color="auto"/>
              <w:right w:val="single" w:sz="8" w:space="0" w:color="auto"/>
            </w:tcBorders>
            <w:shd w:val="clear" w:color="000000" w:fill="FFFF99"/>
            <w:noWrap/>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10 436,7</w:t>
            </w:r>
          </w:p>
        </w:tc>
      </w:tr>
      <w:tr w:rsidR="00555205" w:rsidRPr="00555205" w:rsidTr="001929D6">
        <w:trPr>
          <w:trHeight w:val="630"/>
        </w:trPr>
        <w:tc>
          <w:tcPr>
            <w:tcW w:w="7109" w:type="dxa"/>
            <w:tcBorders>
              <w:top w:val="nil"/>
              <w:left w:val="single" w:sz="4" w:space="0" w:color="auto"/>
              <w:bottom w:val="single" w:sz="4" w:space="0" w:color="auto"/>
              <w:right w:val="single" w:sz="4" w:space="0" w:color="auto"/>
            </w:tcBorders>
            <w:shd w:val="clear" w:color="000000" w:fill="FFFF99"/>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 xml:space="preserve">УЛОВНО УТВЕРЖДЕННЫЕ РАСХОДЫ </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99.00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170,0</w:t>
            </w:r>
          </w:p>
        </w:tc>
        <w:tc>
          <w:tcPr>
            <w:tcW w:w="992" w:type="dxa"/>
            <w:gridSpan w:val="2"/>
            <w:tcBorders>
              <w:top w:val="nil"/>
              <w:left w:val="nil"/>
              <w:bottom w:val="single" w:sz="4" w:space="0" w:color="auto"/>
              <w:right w:val="single" w:sz="4" w:space="0" w:color="auto"/>
            </w:tcBorders>
            <w:shd w:val="clear" w:color="000000" w:fill="FFFF99"/>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355,0</w:t>
            </w:r>
          </w:p>
        </w:tc>
      </w:tr>
      <w:tr w:rsidR="00555205" w:rsidRPr="00555205" w:rsidTr="001929D6">
        <w:trPr>
          <w:trHeight w:val="630"/>
        </w:trPr>
        <w:tc>
          <w:tcPr>
            <w:tcW w:w="7109" w:type="dxa"/>
            <w:tcBorders>
              <w:top w:val="nil"/>
              <w:left w:val="single" w:sz="4" w:space="0" w:color="auto"/>
              <w:bottom w:val="single" w:sz="4" w:space="0" w:color="auto"/>
              <w:right w:val="single" w:sz="4" w:space="0" w:color="auto"/>
            </w:tcBorders>
            <w:shd w:val="clear" w:color="000000" w:fill="FFFF99"/>
            <w:noWrap/>
            <w:vAlign w:val="center"/>
            <w:hideMark/>
          </w:tcPr>
          <w:p w:rsidR="00555205" w:rsidRPr="00555205" w:rsidRDefault="00555205" w:rsidP="00555205">
            <w:pPr>
              <w:rPr>
                <w:rFonts w:eastAsia="Times New Roman"/>
                <w:b/>
                <w:bCs/>
                <w:sz w:val="16"/>
                <w:szCs w:val="16"/>
              </w:rPr>
            </w:pPr>
            <w:r w:rsidRPr="00555205">
              <w:rPr>
                <w:rFonts w:eastAsia="Times New Roman"/>
                <w:b/>
                <w:bCs/>
                <w:sz w:val="16"/>
                <w:szCs w:val="16"/>
              </w:rPr>
              <w:t>ИТОГО РАСХОДОВ БЮДЖЕТА</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11 020,5</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10 791,7</w:t>
            </w:r>
          </w:p>
        </w:tc>
      </w:tr>
    </w:tbl>
    <w:p w:rsidR="00555205" w:rsidRDefault="00555205">
      <w:pPr>
        <w:rPr>
          <w:sz w:val="16"/>
          <w:szCs w:val="16"/>
        </w:rPr>
      </w:pPr>
    </w:p>
    <w:tbl>
      <w:tblPr>
        <w:tblW w:w="15816" w:type="dxa"/>
        <w:tblInd w:w="87" w:type="dxa"/>
        <w:tblLayout w:type="fixed"/>
        <w:tblLook w:val="04A0"/>
      </w:tblPr>
      <w:tblGrid>
        <w:gridCol w:w="1862"/>
        <w:gridCol w:w="1123"/>
        <w:gridCol w:w="10"/>
        <w:gridCol w:w="1212"/>
        <w:gridCol w:w="64"/>
        <w:gridCol w:w="590"/>
        <w:gridCol w:w="46"/>
        <w:gridCol w:w="350"/>
        <w:gridCol w:w="144"/>
        <w:gridCol w:w="146"/>
        <w:gridCol w:w="615"/>
        <w:gridCol w:w="105"/>
        <w:gridCol w:w="276"/>
        <w:gridCol w:w="279"/>
        <w:gridCol w:w="136"/>
        <w:gridCol w:w="9"/>
        <w:gridCol w:w="485"/>
        <w:gridCol w:w="69"/>
        <w:gridCol w:w="150"/>
        <w:gridCol w:w="356"/>
        <w:gridCol w:w="71"/>
        <w:gridCol w:w="629"/>
        <w:gridCol w:w="64"/>
        <w:gridCol w:w="152"/>
        <w:gridCol w:w="44"/>
        <w:gridCol w:w="347"/>
        <w:gridCol w:w="37"/>
        <w:gridCol w:w="420"/>
        <w:gridCol w:w="236"/>
        <w:gridCol w:w="236"/>
        <w:gridCol w:w="201"/>
        <w:gridCol w:w="42"/>
        <w:gridCol w:w="127"/>
        <w:gridCol w:w="109"/>
        <w:gridCol w:w="53"/>
        <w:gridCol w:w="645"/>
        <w:gridCol w:w="24"/>
        <w:gridCol w:w="387"/>
        <w:gridCol w:w="1858"/>
        <w:gridCol w:w="1752"/>
        <w:gridCol w:w="108"/>
        <w:gridCol w:w="247"/>
      </w:tblGrid>
      <w:tr w:rsidR="00555205" w:rsidRPr="00555205" w:rsidTr="0046029F">
        <w:trPr>
          <w:gridAfter w:val="9"/>
          <w:wAfter w:w="5180" w:type="dxa"/>
          <w:trHeight w:val="1451"/>
        </w:trPr>
        <w:tc>
          <w:tcPr>
            <w:tcW w:w="4864" w:type="dxa"/>
            <w:gridSpan w:val="6"/>
            <w:tcBorders>
              <w:top w:val="nil"/>
              <w:left w:val="nil"/>
              <w:bottom w:val="nil"/>
              <w:right w:val="nil"/>
            </w:tcBorders>
            <w:shd w:val="clear" w:color="auto" w:fill="auto"/>
            <w:noWrap/>
            <w:vAlign w:val="bottom"/>
            <w:hideMark/>
          </w:tcPr>
          <w:p w:rsidR="00555205" w:rsidRPr="00555205" w:rsidRDefault="00555205" w:rsidP="00555205">
            <w:pPr>
              <w:rPr>
                <w:rFonts w:eastAsia="Times New Roman"/>
                <w:color w:val="0000FF"/>
                <w:sz w:val="16"/>
                <w:szCs w:val="16"/>
              </w:rPr>
            </w:pPr>
          </w:p>
        </w:tc>
        <w:tc>
          <w:tcPr>
            <w:tcW w:w="1301" w:type="dxa"/>
            <w:gridSpan w:val="5"/>
            <w:tcBorders>
              <w:top w:val="nil"/>
              <w:left w:val="nil"/>
              <w:bottom w:val="nil"/>
              <w:right w:val="nil"/>
            </w:tcBorders>
            <w:shd w:val="clear" w:color="auto" w:fill="auto"/>
            <w:noWrap/>
            <w:vAlign w:val="bottom"/>
            <w:hideMark/>
          </w:tcPr>
          <w:p w:rsidR="00555205" w:rsidRPr="00555205" w:rsidRDefault="00555205" w:rsidP="00555205">
            <w:pPr>
              <w:rPr>
                <w:rFonts w:eastAsia="Times New Roman"/>
                <w:color w:val="0000FF"/>
                <w:sz w:val="16"/>
                <w:szCs w:val="16"/>
              </w:rPr>
            </w:pPr>
          </w:p>
        </w:tc>
        <w:tc>
          <w:tcPr>
            <w:tcW w:w="4471" w:type="dxa"/>
            <w:gridSpan w:val="22"/>
            <w:tcBorders>
              <w:top w:val="nil"/>
              <w:left w:val="nil"/>
              <w:bottom w:val="nil"/>
              <w:right w:val="nil"/>
            </w:tcBorders>
            <w:shd w:val="clear" w:color="auto" w:fill="auto"/>
            <w:vAlign w:val="center"/>
            <w:hideMark/>
          </w:tcPr>
          <w:p w:rsidR="00555205" w:rsidRPr="00555205" w:rsidRDefault="00555205" w:rsidP="00555205">
            <w:pPr>
              <w:rPr>
                <w:rFonts w:eastAsia="Times New Roman"/>
                <w:sz w:val="16"/>
                <w:szCs w:val="16"/>
              </w:rPr>
            </w:pPr>
            <w:r w:rsidRPr="00555205">
              <w:rPr>
                <w:rFonts w:eastAsia="Times New Roman"/>
                <w:sz w:val="16"/>
                <w:szCs w:val="16"/>
              </w:rPr>
              <w:t>Приложение № 7</w:t>
            </w:r>
            <w:r w:rsidRPr="00555205">
              <w:rPr>
                <w:rFonts w:eastAsia="Times New Roman"/>
                <w:sz w:val="16"/>
                <w:szCs w:val="16"/>
              </w:rPr>
              <w:br/>
              <w:t xml:space="preserve">к решению Думы </w:t>
            </w:r>
            <w:r w:rsidRPr="00555205">
              <w:rPr>
                <w:rFonts w:eastAsia="Times New Roman"/>
                <w:sz w:val="16"/>
                <w:szCs w:val="16"/>
              </w:rPr>
              <w:br/>
              <w:t xml:space="preserve">Березняковского сельского поселения </w:t>
            </w:r>
            <w:r w:rsidRPr="00555205">
              <w:rPr>
                <w:rFonts w:eastAsia="Times New Roman"/>
                <w:sz w:val="16"/>
                <w:szCs w:val="16"/>
              </w:rPr>
              <w:br/>
              <w:t xml:space="preserve">"О бюджете Березняковского сельского </w:t>
            </w:r>
            <w:r w:rsidRPr="00555205">
              <w:rPr>
                <w:rFonts w:eastAsia="Times New Roman"/>
                <w:sz w:val="16"/>
                <w:szCs w:val="16"/>
              </w:rPr>
              <w:br/>
              <w:t xml:space="preserve">поселения на 2014 год и на </w:t>
            </w:r>
            <w:r w:rsidRPr="00555205">
              <w:rPr>
                <w:rFonts w:eastAsia="Times New Roman"/>
                <w:sz w:val="16"/>
                <w:szCs w:val="16"/>
              </w:rPr>
              <w:br/>
              <w:t>плановый период 2015 и 2016 годов"</w:t>
            </w:r>
            <w:r w:rsidRPr="00555205">
              <w:rPr>
                <w:rFonts w:eastAsia="Times New Roman"/>
                <w:sz w:val="16"/>
                <w:szCs w:val="16"/>
              </w:rPr>
              <w:br/>
              <w:t>от "   21 " ноября 2013г. №  62</w:t>
            </w:r>
          </w:p>
        </w:tc>
      </w:tr>
      <w:tr w:rsidR="00555205" w:rsidRPr="00555205" w:rsidTr="0046029F">
        <w:trPr>
          <w:gridAfter w:val="9"/>
          <w:wAfter w:w="5180" w:type="dxa"/>
          <w:trHeight w:val="205"/>
        </w:trPr>
        <w:tc>
          <w:tcPr>
            <w:tcW w:w="4864" w:type="dxa"/>
            <w:gridSpan w:val="6"/>
            <w:tcBorders>
              <w:top w:val="nil"/>
              <w:left w:val="nil"/>
              <w:bottom w:val="nil"/>
              <w:right w:val="nil"/>
            </w:tcBorders>
            <w:shd w:val="clear" w:color="auto" w:fill="auto"/>
            <w:noWrap/>
            <w:vAlign w:val="bottom"/>
            <w:hideMark/>
          </w:tcPr>
          <w:p w:rsidR="00555205" w:rsidRPr="00555205" w:rsidRDefault="00555205" w:rsidP="00555205">
            <w:pPr>
              <w:rPr>
                <w:rFonts w:eastAsia="Times New Roman"/>
                <w:sz w:val="16"/>
                <w:szCs w:val="16"/>
              </w:rPr>
            </w:pPr>
          </w:p>
        </w:tc>
        <w:tc>
          <w:tcPr>
            <w:tcW w:w="1301" w:type="dxa"/>
            <w:gridSpan w:val="5"/>
            <w:tcBorders>
              <w:top w:val="nil"/>
              <w:left w:val="nil"/>
              <w:bottom w:val="nil"/>
              <w:right w:val="nil"/>
            </w:tcBorders>
            <w:shd w:val="clear" w:color="auto" w:fill="auto"/>
            <w:noWrap/>
            <w:vAlign w:val="bottom"/>
            <w:hideMark/>
          </w:tcPr>
          <w:p w:rsidR="00555205" w:rsidRPr="00555205" w:rsidRDefault="00555205" w:rsidP="00555205">
            <w:pPr>
              <w:rPr>
                <w:rFonts w:eastAsia="Times New Roman"/>
                <w:sz w:val="16"/>
                <w:szCs w:val="16"/>
              </w:rPr>
            </w:pPr>
          </w:p>
        </w:tc>
        <w:tc>
          <w:tcPr>
            <w:tcW w:w="1290" w:type="dxa"/>
            <w:gridSpan w:val="6"/>
            <w:tcBorders>
              <w:top w:val="nil"/>
              <w:left w:val="nil"/>
              <w:bottom w:val="nil"/>
              <w:right w:val="nil"/>
            </w:tcBorders>
            <w:shd w:val="clear" w:color="auto" w:fill="auto"/>
            <w:noWrap/>
            <w:vAlign w:val="bottom"/>
            <w:hideMark/>
          </w:tcPr>
          <w:p w:rsidR="00555205" w:rsidRPr="00555205" w:rsidRDefault="00555205" w:rsidP="00555205">
            <w:pPr>
              <w:rPr>
                <w:rFonts w:eastAsia="Times New Roman"/>
                <w:sz w:val="16"/>
                <w:szCs w:val="16"/>
              </w:rPr>
            </w:pPr>
          </w:p>
        </w:tc>
        <w:tc>
          <w:tcPr>
            <w:tcW w:w="1275" w:type="dxa"/>
            <w:gridSpan w:val="5"/>
            <w:tcBorders>
              <w:top w:val="nil"/>
              <w:left w:val="nil"/>
              <w:bottom w:val="nil"/>
              <w:right w:val="nil"/>
            </w:tcBorders>
            <w:shd w:val="clear" w:color="auto" w:fill="auto"/>
            <w:noWrap/>
            <w:vAlign w:val="bottom"/>
            <w:hideMark/>
          </w:tcPr>
          <w:p w:rsidR="00555205" w:rsidRPr="00555205" w:rsidRDefault="00555205" w:rsidP="00555205">
            <w:pPr>
              <w:rPr>
                <w:rFonts w:eastAsia="Times New Roman"/>
                <w:sz w:val="16"/>
                <w:szCs w:val="16"/>
              </w:rPr>
            </w:pPr>
          </w:p>
        </w:tc>
        <w:tc>
          <w:tcPr>
            <w:tcW w:w="1906" w:type="dxa"/>
            <w:gridSpan w:val="11"/>
            <w:tcBorders>
              <w:top w:val="nil"/>
              <w:left w:val="nil"/>
              <w:bottom w:val="nil"/>
              <w:right w:val="nil"/>
            </w:tcBorders>
            <w:shd w:val="clear" w:color="auto" w:fill="auto"/>
            <w:noWrap/>
            <w:vAlign w:val="bottom"/>
            <w:hideMark/>
          </w:tcPr>
          <w:p w:rsidR="00555205" w:rsidRPr="00555205" w:rsidRDefault="00555205" w:rsidP="00555205">
            <w:pPr>
              <w:rPr>
                <w:rFonts w:eastAsia="Times New Roman"/>
                <w:sz w:val="16"/>
                <w:szCs w:val="16"/>
              </w:rPr>
            </w:pPr>
          </w:p>
        </w:tc>
      </w:tr>
      <w:tr w:rsidR="00555205" w:rsidRPr="00555205" w:rsidTr="0046029F">
        <w:trPr>
          <w:gridAfter w:val="9"/>
          <w:wAfter w:w="5180" w:type="dxa"/>
          <w:trHeight w:val="1354"/>
        </w:trPr>
        <w:tc>
          <w:tcPr>
            <w:tcW w:w="10636" w:type="dxa"/>
            <w:gridSpan w:val="33"/>
            <w:tcBorders>
              <w:top w:val="nil"/>
              <w:left w:val="nil"/>
              <w:bottom w:val="nil"/>
              <w:right w:val="nil"/>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xml:space="preserve">РАСПРЕДЕЛЕНИЕ БЮДЖЕТНЫХ АССИГНОВАНИЙ ПО РАЗДЕЛАМ, ПОДРАЗДЕЛАМ, </w:t>
            </w:r>
            <w:r w:rsidRPr="00555205">
              <w:rPr>
                <w:rFonts w:eastAsia="Times New Roman"/>
                <w:b/>
                <w:bCs/>
                <w:sz w:val="16"/>
                <w:szCs w:val="16"/>
              </w:rPr>
              <w:br/>
              <w:t xml:space="preserve">ЦЕЛЕВЫМ СТАТЬЯМ И ГРУППАМ (ГРУППАМ И ПОДГРУППАМ) ВИДОВ РАСХОДОВ </w:t>
            </w:r>
            <w:r w:rsidRPr="00555205">
              <w:rPr>
                <w:rFonts w:eastAsia="Times New Roman"/>
                <w:b/>
                <w:bCs/>
                <w:sz w:val="16"/>
                <w:szCs w:val="16"/>
              </w:rPr>
              <w:br/>
              <w:t>КЛАССИФИКАЦИИ РАСХОДОВ БЮДЖЕТОВ НА 2014 ГОД</w:t>
            </w:r>
          </w:p>
        </w:tc>
      </w:tr>
      <w:tr w:rsidR="00555205" w:rsidRPr="00555205" w:rsidTr="0046029F">
        <w:trPr>
          <w:gridAfter w:val="9"/>
          <w:wAfter w:w="5180" w:type="dxa"/>
          <w:trHeight w:val="193"/>
        </w:trPr>
        <w:tc>
          <w:tcPr>
            <w:tcW w:w="4864" w:type="dxa"/>
            <w:gridSpan w:val="6"/>
            <w:tcBorders>
              <w:top w:val="nil"/>
              <w:left w:val="nil"/>
              <w:bottom w:val="nil"/>
              <w:right w:val="nil"/>
            </w:tcBorders>
            <w:shd w:val="clear" w:color="auto" w:fill="auto"/>
            <w:noWrap/>
            <w:vAlign w:val="bottom"/>
            <w:hideMark/>
          </w:tcPr>
          <w:p w:rsidR="00555205" w:rsidRPr="00555205" w:rsidRDefault="00555205" w:rsidP="00555205">
            <w:pPr>
              <w:rPr>
                <w:rFonts w:ascii="Arial" w:eastAsia="Times New Roman" w:hAnsi="Arial" w:cs="Arial"/>
                <w:sz w:val="16"/>
                <w:szCs w:val="16"/>
              </w:rPr>
            </w:pPr>
          </w:p>
        </w:tc>
        <w:tc>
          <w:tcPr>
            <w:tcW w:w="1301" w:type="dxa"/>
            <w:gridSpan w:val="5"/>
            <w:tcBorders>
              <w:top w:val="nil"/>
              <w:left w:val="nil"/>
              <w:bottom w:val="nil"/>
              <w:right w:val="nil"/>
            </w:tcBorders>
            <w:shd w:val="clear" w:color="auto" w:fill="auto"/>
            <w:noWrap/>
            <w:vAlign w:val="center"/>
            <w:hideMark/>
          </w:tcPr>
          <w:p w:rsidR="00555205" w:rsidRPr="00555205" w:rsidRDefault="00555205" w:rsidP="00555205">
            <w:pPr>
              <w:jc w:val="center"/>
              <w:rPr>
                <w:rFonts w:ascii="Arial CYR" w:eastAsia="Times New Roman" w:hAnsi="Arial CYR" w:cs="Arial CYR"/>
                <w:sz w:val="16"/>
                <w:szCs w:val="16"/>
              </w:rPr>
            </w:pPr>
          </w:p>
        </w:tc>
        <w:tc>
          <w:tcPr>
            <w:tcW w:w="1290" w:type="dxa"/>
            <w:gridSpan w:val="6"/>
            <w:tcBorders>
              <w:top w:val="nil"/>
              <w:left w:val="nil"/>
              <w:bottom w:val="nil"/>
              <w:right w:val="nil"/>
            </w:tcBorders>
            <w:shd w:val="clear" w:color="auto" w:fill="auto"/>
            <w:noWrap/>
            <w:vAlign w:val="center"/>
            <w:hideMark/>
          </w:tcPr>
          <w:p w:rsidR="00555205" w:rsidRPr="00555205" w:rsidRDefault="00555205" w:rsidP="00555205">
            <w:pPr>
              <w:jc w:val="center"/>
              <w:rPr>
                <w:rFonts w:ascii="Arial CYR" w:eastAsia="Times New Roman" w:hAnsi="Arial CYR" w:cs="Arial CYR"/>
                <w:sz w:val="16"/>
                <w:szCs w:val="16"/>
              </w:rPr>
            </w:pPr>
          </w:p>
        </w:tc>
        <w:tc>
          <w:tcPr>
            <w:tcW w:w="1275" w:type="dxa"/>
            <w:gridSpan w:val="5"/>
            <w:tcBorders>
              <w:top w:val="nil"/>
              <w:left w:val="nil"/>
              <w:bottom w:val="nil"/>
              <w:right w:val="nil"/>
            </w:tcBorders>
            <w:shd w:val="clear" w:color="auto" w:fill="auto"/>
            <w:noWrap/>
            <w:vAlign w:val="center"/>
            <w:hideMark/>
          </w:tcPr>
          <w:p w:rsidR="00555205" w:rsidRPr="00555205" w:rsidRDefault="00555205" w:rsidP="00555205">
            <w:pPr>
              <w:jc w:val="center"/>
              <w:rPr>
                <w:rFonts w:ascii="Arial CYR" w:eastAsia="Times New Roman" w:hAnsi="Arial CYR" w:cs="Arial CYR"/>
                <w:sz w:val="16"/>
                <w:szCs w:val="16"/>
              </w:rPr>
            </w:pPr>
          </w:p>
        </w:tc>
        <w:tc>
          <w:tcPr>
            <w:tcW w:w="1906" w:type="dxa"/>
            <w:gridSpan w:val="11"/>
            <w:tcBorders>
              <w:top w:val="nil"/>
              <w:left w:val="nil"/>
              <w:bottom w:val="nil"/>
              <w:right w:val="nil"/>
            </w:tcBorders>
            <w:shd w:val="clear" w:color="auto" w:fill="auto"/>
            <w:noWrap/>
            <w:vAlign w:val="center"/>
            <w:hideMark/>
          </w:tcPr>
          <w:p w:rsidR="00555205" w:rsidRPr="00555205" w:rsidRDefault="00555205" w:rsidP="00555205">
            <w:pPr>
              <w:jc w:val="center"/>
              <w:rPr>
                <w:rFonts w:ascii="Arial CYR" w:eastAsia="Times New Roman" w:hAnsi="Arial CYR" w:cs="Arial CYR"/>
                <w:sz w:val="16"/>
                <w:szCs w:val="16"/>
              </w:rPr>
            </w:pPr>
          </w:p>
        </w:tc>
      </w:tr>
      <w:tr w:rsidR="00555205" w:rsidRPr="00555205" w:rsidTr="0046029F">
        <w:trPr>
          <w:gridAfter w:val="9"/>
          <w:wAfter w:w="5180" w:type="dxa"/>
          <w:trHeight w:val="218"/>
        </w:trPr>
        <w:tc>
          <w:tcPr>
            <w:tcW w:w="6165" w:type="dxa"/>
            <w:gridSpan w:val="11"/>
            <w:tcBorders>
              <w:top w:val="nil"/>
              <w:left w:val="nil"/>
              <w:bottom w:val="nil"/>
              <w:right w:val="nil"/>
            </w:tcBorders>
            <w:shd w:val="clear" w:color="auto" w:fill="auto"/>
            <w:noWrap/>
            <w:vAlign w:val="bottom"/>
            <w:hideMark/>
          </w:tcPr>
          <w:p w:rsidR="00555205" w:rsidRPr="00555205" w:rsidRDefault="00555205" w:rsidP="00555205">
            <w:pPr>
              <w:rPr>
                <w:rFonts w:ascii="Arial CYR" w:eastAsia="Times New Roman" w:hAnsi="Arial CYR" w:cs="Arial CYR"/>
                <w:sz w:val="16"/>
                <w:szCs w:val="16"/>
              </w:rPr>
            </w:pPr>
          </w:p>
        </w:tc>
        <w:tc>
          <w:tcPr>
            <w:tcW w:w="1290" w:type="dxa"/>
            <w:gridSpan w:val="6"/>
            <w:tcBorders>
              <w:top w:val="nil"/>
              <w:left w:val="nil"/>
              <w:bottom w:val="nil"/>
              <w:right w:val="nil"/>
            </w:tcBorders>
            <w:shd w:val="clear" w:color="auto" w:fill="auto"/>
            <w:noWrap/>
            <w:vAlign w:val="bottom"/>
            <w:hideMark/>
          </w:tcPr>
          <w:p w:rsidR="00555205" w:rsidRPr="00555205" w:rsidRDefault="00555205" w:rsidP="00555205">
            <w:pPr>
              <w:rPr>
                <w:rFonts w:ascii="Arial CYR" w:eastAsia="Times New Roman" w:hAnsi="Arial CYR" w:cs="Arial CYR"/>
                <w:sz w:val="16"/>
                <w:szCs w:val="16"/>
              </w:rPr>
            </w:pPr>
          </w:p>
        </w:tc>
        <w:tc>
          <w:tcPr>
            <w:tcW w:w="1275" w:type="dxa"/>
            <w:gridSpan w:val="5"/>
            <w:tcBorders>
              <w:top w:val="nil"/>
              <w:left w:val="nil"/>
              <w:bottom w:val="nil"/>
              <w:right w:val="nil"/>
            </w:tcBorders>
            <w:shd w:val="clear" w:color="auto" w:fill="auto"/>
            <w:noWrap/>
            <w:vAlign w:val="bottom"/>
            <w:hideMark/>
          </w:tcPr>
          <w:p w:rsidR="00555205" w:rsidRPr="00555205" w:rsidRDefault="00555205" w:rsidP="00555205">
            <w:pPr>
              <w:rPr>
                <w:rFonts w:ascii="Arial" w:eastAsia="Times New Roman" w:hAnsi="Arial" w:cs="Arial"/>
                <w:sz w:val="16"/>
                <w:szCs w:val="16"/>
              </w:rPr>
            </w:pPr>
          </w:p>
        </w:tc>
        <w:tc>
          <w:tcPr>
            <w:tcW w:w="1906" w:type="dxa"/>
            <w:gridSpan w:val="11"/>
            <w:tcBorders>
              <w:top w:val="nil"/>
              <w:left w:val="nil"/>
              <w:bottom w:val="nil"/>
              <w:right w:val="nil"/>
            </w:tcBorders>
            <w:shd w:val="clear" w:color="auto" w:fill="auto"/>
            <w:noWrap/>
            <w:vAlign w:val="bottom"/>
            <w:hideMark/>
          </w:tcPr>
          <w:p w:rsidR="00555205" w:rsidRPr="00555205" w:rsidRDefault="00555205" w:rsidP="00555205">
            <w:pPr>
              <w:jc w:val="right"/>
              <w:rPr>
                <w:rFonts w:ascii="Arial CYR" w:eastAsia="Times New Roman" w:hAnsi="Arial CYR" w:cs="Arial CYR"/>
                <w:sz w:val="16"/>
                <w:szCs w:val="16"/>
              </w:rPr>
            </w:pPr>
          </w:p>
        </w:tc>
      </w:tr>
      <w:tr w:rsidR="00555205" w:rsidRPr="00555205" w:rsidTr="0046029F">
        <w:trPr>
          <w:gridAfter w:val="9"/>
          <w:wAfter w:w="5180" w:type="dxa"/>
          <w:trHeight w:val="218"/>
        </w:trPr>
        <w:tc>
          <w:tcPr>
            <w:tcW w:w="6165" w:type="dxa"/>
            <w:gridSpan w:val="11"/>
            <w:tcBorders>
              <w:top w:val="nil"/>
              <w:left w:val="nil"/>
              <w:bottom w:val="nil"/>
              <w:right w:val="nil"/>
            </w:tcBorders>
            <w:shd w:val="clear" w:color="auto" w:fill="auto"/>
            <w:noWrap/>
            <w:vAlign w:val="bottom"/>
            <w:hideMark/>
          </w:tcPr>
          <w:p w:rsidR="00555205" w:rsidRPr="00555205" w:rsidRDefault="00555205" w:rsidP="00555205">
            <w:pPr>
              <w:rPr>
                <w:rFonts w:ascii="Arial CYR" w:eastAsia="Times New Roman" w:hAnsi="Arial CYR" w:cs="Arial CYR"/>
                <w:sz w:val="16"/>
                <w:szCs w:val="16"/>
              </w:rPr>
            </w:pPr>
            <w:r w:rsidRPr="00555205">
              <w:rPr>
                <w:rFonts w:ascii="Arial CYR" w:eastAsia="Times New Roman" w:hAnsi="Arial CYR" w:cs="Arial CYR"/>
                <w:sz w:val="16"/>
                <w:szCs w:val="16"/>
              </w:rPr>
              <w:t>Единица измерения:</w:t>
            </w:r>
          </w:p>
        </w:tc>
        <w:tc>
          <w:tcPr>
            <w:tcW w:w="1290" w:type="dxa"/>
            <w:gridSpan w:val="6"/>
            <w:tcBorders>
              <w:top w:val="nil"/>
              <w:left w:val="nil"/>
              <w:bottom w:val="nil"/>
              <w:right w:val="nil"/>
            </w:tcBorders>
            <w:shd w:val="clear" w:color="auto" w:fill="auto"/>
            <w:noWrap/>
            <w:vAlign w:val="bottom"/>
            <w:hideMark/>
          </w:tcPr>
          <w:p w:rsidR="00555205" w:rsidRPr="00555205" w:rsidRDefault="00555205" w:rsidP="00555205">
            <w:pPr>
              <w:rPr>
                <w:rFonts w:ascii="Arial CYR" w:eastAsia="Times New Roman" w:hAnsi="Arial CYR" w:cs="Arial CYR"/>
                <w:sz w:val="16"/>
                <w:szCs w:val="16"/>
              </w:rPr>
            </w:pPr>
          </w:p>
        </w:tc>
        <w:tc>
          <w:tcPr>
            <w:tcW w:w="1275" w:type="dxa"/>
            <w:gridSpan w:val="5"/>
            <w:tcBorders>
              <w:top w:val="nil"/>
              <w:left w:val="nil"/>
              <w:bottom w:val="nil"/>
              <w:right w:val="nil"/>
            </w:tcBorders>
            <w:shd w:val="clear" w:color="auto" w:fill="auto"/>
            <w:noWrap/>
            <w:vAlign w:val="bottom"/>
            <w:hideMark/>
          </w:tcPr>
          <w:p w:rsidR="00555205" w:rsidRPr="00555205" w:rsidRDefault="00555205" w:rsidP="00555205">
            <w:pPr>
              <w:rPr>
                <w:rFonts w:ascii="Arial" w:eastAsia="Times New Roman" w:hAnsi="Arial" w:cs="Arial"/>
                <w:sz w:val="16"/>
                <w:szCs w:val="16"/>
              </w:rPr>
            </w:pPr>
          </w:p>
        </w:tc>
        <w:tc>
          <w:tcPr>
            <w:tcW w:w="1906" w:type="dxa"/>
            <w:gridSpan w:val="11"/>
            <w:tcBorders>
              <w:top w:val="nil"/>
              <w:left w:val="nil"/>
              <w:bottom w:val="nil"/>
              <w:right w:val="nil"/>
            </w:tcBorders>
            <w:shd w:val="clear" w:color="auto" w:fill="auto"/>
            <w:noWrap/>
            <w:vAlign w:val="bottom"/>
            <w:hideMark/>
          </w:tcPr>
          <w:p w:rsidR="00555205" w:rsidRPr="00555205" w:rsidRDefault="00555205" w:rsidP="00555205">
            <w:pPr>
              <w:jc w:val="right"/>
              <w:rPr>
                <w:rFonts w:ascii="Arial CYR" w:eastAsia="Times New Roman" w:hAnsi="Arial CYR" w:cs="Arial CYR"/>
                <w:sz w:val="16"/>
                <w:szCs w:val="16"/>
              </w:rPr>
            </w:pPr>
            <w:r w:rsidRPr="00555205">
              <w:rPr>
                <w:rFonts w:ascii="Arial CYR" w:eastAsia="Times New Roman" w:hAnsi="Arial CYR" w:cs="Arial CYR"/>
                <w:sz w:val="16"/>
                <w:szCs w:val="16"/>
              </w:rPr>
              <w:t>тыс. руб.</w:t>
            </w:r>
          </w:p>
        </w:tc>
      </w:tr>
      <w:tr w:rsidR="00555205" w:rsidRPr="00555205" w:rsidTr="0046029F">
        <w:trPr>
          <w:gridAfter w:val="9"/>
          <w:wAfter w:w="5180" w:type="dxa"/>
          <w:trHeight w:val="205"/>
        </w:trPr>
        <w:tc>
          <w:tcPr>
            <w:tcW w:w="486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Наименование показателя</w:t>
            </w:r>
          </w:p>
        </w:tc>
        <w:tc>
          <w:tcPr>
            <w:tcW w:w="3866" w:type="dxa"/>
            <w:gridSpan w:val="16"/>
            <w:tcBorders>
              <w:top w:val="single" w:sz="4" w:space="0" w:color="auto"/>
              <w:left w:val="nil"/>
              <w:bottom w:val="single" w:sz="4" w:space="0" w:color="auto"/>
              <w:right w:val="nil"/>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КБК</w:t>
            </w:r>
          </w:p>
        </w:tc>
        <w:tc>
          <w:tcPr>
            <w:tcW w:w="1906" w:type="dxa"/>
            <w:gridSpan w:val="11"/>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Утвержденный план 2014 год</w:t>
            </w:r>
          </w:p>
        </w:tc>
      </w:tr>
      <w:tr w:rsidR="00555205" w:rsidRPr="00555205" w:rsidTr="0046029F">
        <w:trPr>
          <w:gridAfter w:val="9"/>
          <w:wAfter w:w="5180" w:type="dxa"/>
          <w:trHeight w:val="205"/>
        </w:trPr>
        <w:tc>
          <w:tcPr>
            <w:tcW w:w="4864" w:type="dxa"/>
            <w:gridSpan w:val="6"/>
            <w:vMerge/>
            <w:tcBorders>
              <w:top w:val="single" w:sz="4" w:space="0" w:color="auto"/>
              <w:left w:val="single" w:sz="4" w:space="0" w:color="auto"/>
              <w:bottom w:val="single" w:sz="4" w:space="0" w:color="000000"/>
              <w:right w:val="single" w:sz="4" w:space="0" w:color="auto"/>
            </w:tcBorders>
            <w:vAlign w:val="center"/>
            <w:hideMark/>
          </w:tcPr>
          <w:p w:rsidR="00555205" w:rsidRPr="00555205" w:rsidRDefault="00555205" w:rsidP="00555205">
            <w:pPr>
              <w:rPr>
                <w:rFonts w:eastAsia="Times New Roman"/>
                <w:b/>
                <w:bCs/>
                <w:sz w:val="16"/>
                <w:szCs w:val="16"/>
              </w:rPr>
            </w:pPr>
          </w:p>
        </w:tc>
        <w:tc>
          <w:tcPr>
            <w:tcW w:w="1301" w:type="dxa"/>
            <w:gridSpan w:val="5"/>
            <w:tcBorders>
              <w:top w:val="nil"/>
              <w:left w:val="nil"/>
              <w:bottom w:val="single" w:sz="4" w:space="0" w:color="auto"/>
              <w:right w:val="single" w:sz="4" w:space="0" w:color="auto"/>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КФСР</w:t>
            </w:r>
          </w:p>
        </w:tc>
        <w:tc>
          <w:tcPr>
            <w:tcW w:w="1290" w:type="dxa"/>
            <w:gridSpan w:val="6"/>
            <w:tcBorders>
              <w:top w:val="nil"/>
              <w:left w:val="nil"/>
              <w:bottom w:val="single" w:sz="4" w:space="0" w:color="auto"/>
              <w:right w:val="single" w:sz="4" w:space="0" w:color="auto"/>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КЦСР</w:t>
            </w:r>
          </w:p>
        </w:tc>
        <w:tc>
          <w:tcPr>
            <w:tcW w:w="1275" w:type="dxa"/>
            <w:gridSpan w:val="5"/>
            <w:tcBorders>
              <w:top w:val="nil"/>
              <w:left w:val="nil"/>
              <w:bottom w:val="single" w:sz="4" w:space="0" w:color="auto"/>
              <w:right w:val="single" w:sz="4" w:space="0" w:color="auto"/>
            </w:tcBorders>
            <w:shd w:val="clear" w:color="auto" w:fill="auto"/>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КВР</w:t>
            </w:r>
          </w:p>
        </w:tc>
        <w:tc>
          <w:tcPr>
            <w:tcW w:w="1906" w:type="dxa"/>
            <w:gridSpan w:val="11"/>
            <w:vMerge/>
            <w:tcBorders>
              <w:top w:val="single" w:sz="4" w:space="0" w:color="auto"/>
              <w:left w:val="single" w:sz="4" w:space="0" w:color="auto"/>
              <w:bottom w:val="single" w:sz="4" w:space="0" w:color="000000"/>
              <w:right w:val="single" w:sz="4" w:space="0" w:color="auto"/>
            </w:tcBorders>
            <w:vAlign w:val="center"/>
            <w:hideMark/>
          </w:tcPr>
          <w:p w:rsidR="00555205" w:rsidRPr="00555205" w:rsidRDefault="00555205" w:rsidP="00555205">
            <w:pPr>
              <w:rPr>
                <w:rFonts w:eastAsia="Times New Roman"/>
                <w:b/>
                <w:bCs/>
                <w:sz w:val="16"/>
                <w:szCs w:val="16"/>
              </w:rPr>
            </w:pP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1</w:t>
            </w:r>
          </w:p>
        </w:tc>
        <w:tc>
          <w:tcPr>
            <w:tcW w:w="1301" w:type="dxa"/>
            <w:gridSpan w:val="5"/>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2</w:t>
            </w:r>
          </w:p>
        </w:tc>
        <w:tc>
          <w:tcPr>
            <w:tcW w:w="1290" w:type="dxa"/>
            <w:gridSpan w:val="6"/>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4</w:t>
            </w:r>
          </w:p>
        </w:tc>
        <w:tc>
          <w:tcPr>
            <w:tcW w:w="1906" w:type="dxa"/>
            <w:gridSpan w:val="11"/>
            <w:tcBorders>
              <w:top w:val="nil"/>
              <w:left w:val="nil"/>
              <w:bottom w:val="single" w:sz="4" w:space="0" w:color="auto"/>
              <w:right w:val="single" w:sz="4" w:space="0" w:color="auto"/>
            </w:tcBorders>
            <w:shd w:val="clear" w:color="auto" w:fill="auto"/>
            <w:noWrap/>
            <w:vAlign w:val="center"/>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5</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ОБЩЕГОСУДАРСТВЕННЫЕ ВОПРОСЫ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0100</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7 927,2</w:t>
            </w:r>
          </w:p>
        </w:tc>
      </w:tr>
      <w:tr w:rsidR="00555205" w:rsidRPr="00555205" w:rsidTr="0046029F">
        <w:trPr>
          <w:gridAfter w:val="9"/>
          <w:wAfter w:w="5180" w:type="dxa"/>
          <w:trHeight w:val="65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1 094,0</w:t>
            </w:r>
          </w:p>
        </w:tc>
      </w:tr>
      <w:tr w:rsidR="00555205" w:rsidRPr="00555205" w:rsidTr="0046029F">
        <w:trPr>
          <w:gridAfter w:val="9"/>
          <w:wAfter w:w="5180" w:type="dxa"/>
          <w:trHeight w:val="44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органов местного самоуправления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1 094,0</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 xml:space="preserve">Обеспечение деятельности главы </w:t>
            </w:r>
            <w:proofErr w:type="spellStart"/>
            <w:r w:rsidRPr="00555205">
              <w:rPr>
                <w:rFonts w:eastAsia="Times New Roman"/>
                <w:b/>
                <w:bCs/>
                <w:i/>
                <w:iCs/>
                <w:sz w:val="16"/>
                <w:szCs w:val="16"/>
              </w:rPr>
              <w:t>муниципльного</w:t>
            </w:r>
            <w:proofErr w:type="spellEnd"/>
            <w:r w:rsidRPr="00555205">
              <w:rPr>
                <w:rFonts w:eastAsia="Times New Roman"/>
                <w:b/>
                <w:bCs/>
                <w:i/>
                <w:iCs/>
                <w:sz w:val="16"/>
                <w:szCs w:val="16"/>
              </w:rPr>
              <w:t xml:space="preserve">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2110000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1 094,0</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главы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2118100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1 094,0</w:t>
            </w:r>
          </w:p>
        </w:tc>
      </w:tr>
      <w:tr w:rsidR="00555205" w:rsidRPr="00555205" w:rsidTr="0046029F">
        <w:trPr>
          <w:gridAfter w:val="9"/>
          <w:wAfter w:w="5180" w:type="dxa"/>
          <w:trHeight w:val="41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2118100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1 094,0</w:t>
            </w:r>
          </w:p>
        </w:tc>
      </w:tr>
      <w:tr w:rsidR="00555205" w:rsidRPr="00555205" w:rsidTr="0046029F">
        <w:trPr>
          <w:gridAfter w:val="9"/>
          <w:wAfter w:w="5180" w:type="dxa"/>
          <w:trHeight w:val="633"/>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583,0</w:t>
            </w:r>
          </w:p>
        </w:tc>
      </w:tr>
      <w:tr w:rsidR="00555205" w:rsidRPr="00555205" w:rsidTr="0046029F">
        <w:trPr>
          <w:gridAfter w:val="9"/>
          <w:wAfter w:w="5180" w:type="dxa"/>
          <w:trHeight w:val="45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органов местного самоуправления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583,0</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Думы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2120000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583,0</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выполнений функций органами местного самоуправления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2128200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w:t>
            </w: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Уплата прочих налогов, сборов и иных платежей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2128200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852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1,0</w:t>
            </w:r>
          </w:p>
        </w:tc>
      </w:tr>
      <w:tr w:rsidR="00555205" w:rsidRPr="00555205" w:rsidTr="0046029F">
        <w:trPr>
          <w:gridAfter w:val="9"/>
          <w:wAfter w:w="5180" w:type="dxa"/>
          <w:trHeight w:val="16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председателя Думы</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2128600</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582,0</w:t>
            </w:r>
          </w:p>
        </w:tc>
      </w:tr>
      <w:tr w:rsidR="00555205" w:rsidRPr="00555205" w:rsidTr="0046029F">
        <w:trPr>
          <w:gridAfter w:val="9"/>
          <w:wAfter w:w="5180" w:type="dxa"/>
          <w:trHeight w:val="28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2128600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582,0</w:t>
            </w:r>
          </w:p>
        </w:tc>
      </w:tr>
      <w:tr w:rsidR="00555205" w:rsidRPr="00555205" w:rsidTr="0046029F">
        <w:trPr>
          <w:gridAfter w:val="9"/>
          <w:wAfter w:w="5180" w:type="dxa"/>
          <w:trHeight w:val="48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5 594,6</w:t>
            </w:r>
          </w:p>
        </w:tc>
      </w:tr>
      <w:tr w:rsidR="00555205" w:rsidRPr="00555205" w:rsidTr="0046029F">
        <w:trPr>
          <w:gridAfter w:val="9"/>
          <w:wAfter w:w="5180" w:type="dxa"/>
          <w:trHeight w:val="45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органов местного самоуправления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5 594,6</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аппарата управления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5 594,6</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выполнений функций органами местного самоуправления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5 594,6</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выполнений функций органами местного самоуправления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3 133,4</w:t>
            </w:r>
          </w:p>
        </w:tc>
      </w:tr>
      <w:tr w:rsidR="00555205" w:rsidRPr="00555205" w:rsidTr="0046029F">
        <w:trPr>
          <w:gridAfter w:val="9"/>
          <w:wAfter w:w="5180" w:type="dxa"/>
          <w:trHeight w:val="34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1 905,0</w:t>
            </w:r>
          </w:p>
        </w:tc>
      </w:tr>
      <w:tr w:rsidR="00555205" w:rsidRPr="00555205" w:rsidTr="0046029F">
        <w:trPr>
          <w:gridAfter w:val="9"/>
          <w:wAfter w:w="5180" w:type="dxa"/>
          <w:trHeight w:val="41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Иные выплаты персоналу государственных (муниципальных) органов, за исключением фонда оплаты труда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21,0</w:t>
            </w:r>
          </w:p>
        </w:tc>
      </w:tr>
      <w:tr w:rsidR="00555205" w:rsidRPr="00555205" w:rsidTr="0046029F">
        <w:trPr>
          <w:gridAfter w:val="9"/>
          <w:wAfter w:w="5180" w:type="dxa"/>
          <w:trHeight w:val="47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Закупка товаров, работ, услуг в сфере информационно-коммуникационных технологий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89,0</w:t>
            </w:r>
          </w:p>
        </w:tc>
      </w:tr>
      <w:tr w:rsidR="00555205" w:rsidRPr="00555205" w:rsidTr="0046029F">
        <w:trPr>
          <w:gridAfter w:val="9"/>
          <w:wAfter w:w="5180" w:type="dxa"/>
          <w:trHeight w:val="35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1 118,4</w:t>
            </w:r>
          </w:p>
        </w:tc>
      </w:tr>
      <w:tr w:rsidR="00555205" w:rsidRPr="00555205" w:rsidTr="0046029F">
        <w:trPr>
          <w:gridAfter w:val="9"/>
          <w:wAfter w:w="5180" w:type="dxa"/>
          <w:trHeight w:val="43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обязательств перед физ</w:t>
            </w:r>
            <w:proofErr w:type="gramStart"/>
            <w:r w:rsidRPr="00555205">
              <w:rPr>
                <w:rFonts w:eastAsia="Times New Roman"/>
                <w:b/>
                <w:bCs/>
                <w:i/>
                <w:iCs/>
                <w:sz w:val="16"/>
                <w:szCs w:val="16"/>
              </w:rPr>
              <w:t>.л</w:t>
            </w:r>
            <w:proofErr w:type="gramEnd"/>
            <w:r w:rsidRPr="00555205">
              <w:rPr>
                <w:rFonts w:eastAsia="Times New Roman"/>
                <w:b/>
                <w:bCs/>
                <w:i/>
                <w:iCs/>
                <w:sz w:val="16"/>
                <w:szCs w:val="16"/>
              </w:rPr>
              <w:t>ицами (</w:t>
            </w:r>
            <w:proofErr w:type="spellStart"/>
            <w:r w:rsidRPr="00555205">
              <w:rPr>
                <w:rFonts w:eastAsia="Times New Roman"/>
                <w:b/>
                <w:bCs/>
                <w:i/>
                <w:iCs/>
                <w:sz w:val="16"/>
                <w:szCs w:val="16"/>
              </w:rPr>
              <w:t>мун.служащие</w:t>
            </w:r>
            <w:proofErr w:type="spellEnd"/>
            <w:r w:rsidRPr="00555205">
              <w:rPr>
                <w:rFonts w:eastAsia="Times New Roman"/>
                <w:b/>
                <w:bCs/>
                <w:i/>
                <w:iCs/>
                <w:sz w:val="16"/>
                <w:szCs w:val="16"/>
              </w:rPr>
              <w:t>, основной персонал)</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2138251</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2 353,0</w:t>
            </w:r>
          </w:p>
        </w:tc>
      </w:tr>
      <w:tr w:rsidR="00555205" w:rsidRPr="00555205" w:rsidTr="0046029F">
        <w:trPr>
          <w:gridAfter w:val="9"/>
          <w:wAfter w:w="5180" w:type="dxa"/>
          <w:trHeight w:val="36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2138251</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2 353,0</w:t>
            </w:r>
          </w:p>
        </w:tc>
      </w:tr>
      <w:tr w:rsidR="00555205" w:rsidRPr="00555205" w:rsidTr="0046029F">
        <w:trPr>
          <w:gridAfter w:val="9"/>
          <w:wAfter w:w="5180" w:type="dxa"/>
          <w:trHeight w:val="852"/>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0104</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2138252</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108,2</w:t>
            </w: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Иные межбюджетные трансферты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2138252</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540</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108,2</w:t>
            </w:r>
          </w:p>
        </w:tc>
      </w:tr>
      <w:tr w:rsidR="00555205" w:rsidRPr="00555205" w:rsidTr="0046029F">
        <w:trPr>
          <w:gridAfter w:val="9"/>
          <w:wAfter w:w="5180" w:type="dxa"/>
          <w:trHeight w:val="41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0106</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630,6</w:t>
            </w:r>
          </w:p>
        </w:tc>
      </w:tr>
      <w:tr w:rsidR="00555205" w:rsidRPr="00555205" w:rsidTr="0046029F">
        <w:trPr>
          <w:gridAfter w:val="9"/>
          <w:wAfter w:w="5180" w:type="dxa"/>
          <w:trHeight w:val="29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Функционирование органов местного самоуправления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0106</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630,6</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аппарата управления муниципального образования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0106</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630,6</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выполнений функций органами местного самоуправления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0106</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2138200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630,6</w:t>
            </w:r>
          </w:p>
        </w:tc>
      </w:tr>
      <w:tr w:rsidR="00555205" w:rsidRPr="00555205" w:rsidTr="0046029F">
        <w:trPr>
          <w:gridAfter w:val="9"/>
          <w:wAfter w:w="5180" w:type="dxa"/>
          <w:trHeight w:val="82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0106</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2138252</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630,6</w:t>
            </w: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Иные межбюджетные трансферты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0106</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2138252</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540</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630,6</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Резервные фонды</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0111</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15,0</w:t>
            </w:r>
          </w:p>
        </w:tc>
      </w:tr>
      <w:tr w:rsidR="00555205" w:rsidRPr="00555205" w:rsidTr="0046029F">
        <w:trPr>
          <w:gridAfter w:val="9"/>
          <w:wAfter w:w="5180" w:type="dxa"/>
          <w:trHeight w:val="20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Другие расходы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15,0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Резервные фонды местных администраций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2220000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15,0</w:t>
            </w:r>
          </w:p>
        </w:tc>
      </w:tr>
      <w:tr w:rsidR="00555205" w:rsidRPr="00555205" w:rsidTr="0046029F">
        <w:trPr>
          <w:gridAfter w:val="9"/>
          <w:wAfter w:w="5180" w:type="dxa"/>
          <w:trHeight w:val="31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15,0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Резервные фонды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2228407</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15,0</w:t>
            </w: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Резервные средства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0111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2228407</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870</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15,0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Другие общегосударственные вопросы</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21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Другие расходы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254"/>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других обязательств государства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2230000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29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2238400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45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2238408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Уплата прочих налогов, сборов и иных платежей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0113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2238408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852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5,0</w:t>
            </w:r>
          </w:p>
        </w:tc>
      </w:tr>
      <w:tr w:rsidR="00555205" w:rsidRPr="00555205" w:rsidTr="0046029F">
        <w:trPr>
          <w:gridAfter w:val="9"/>
          <w:wAfter w:w="5180" w:type="dxa"/>
          <w:trHeight w:val="724"/>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proofErr w:type="gramStart"/>
            <w:r w:rsidRPr="00555205">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0113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2238409</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20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Уплата прочих налогов, сборов и иных платежей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0113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2238409</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852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5,0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НАЦИОНАЛЬНАЯ ОБОРОНА</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0200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231,8</w:t>
            </w:r>
          </w:p>
        </w:tc>
      </w:tr>
      <w:tr w:rsidR="00555205" w:rsidRPr="00555205" w:rsidTr="0046029F">
        <w:trPr>
          <w:gridAfter w:val="9"/>
          <w:wAfter w:w="5180" w:type="dxa"/>
          <w:trHeight w:val="230"/>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Мобилизационная и вневойсковая подготовка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231,8</w:t>
            </w:r>
          </w:p>
        </w:tc>
      </w:tr>
      <w:tr w:rsidR="00555205" w:rsidRPr="00555205" w:rsidTr="0046029F">
        <w:trPr>
          <w:gridAfter w:val="9"/>
          <w:wAfter w:w="5180" w:type="dxa"/>
          <w:trHeight w:val="41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6000000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231,8</w:t>
            </w:r>
          </w:p>
        </w:tc>
      </w:tr>
      <w:tr w:rsidR="00555205" w:rsidRPr="00555205" w:rsidTr="0046029F">
        <w:trPr>
          <w:gridAfter w:val="9"/>
          <w:wAfter w:w="5180" w:type="dxa"/>
          <w:trHeight w:val="710"/>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6030000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231,8</w:t>
            </w:r>
          </w:p>
        </w:tc>
      </w:tr>
      <w:tr w:rsidR="00555205" w:rsidRPr="00555205" w:rsidTr="0046029F">
        <w:trPr>
          <w:gridAfter w:val="9"/>
          <w:wAfter w:w="5180" w:type="dxa"/>
          <w:trHeight w:val="806"/>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6035100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231,8</w:t>
            </w:r>
          </w:p>
        </w:tc>
      </w:tr>
      <w:tr w:rsidR="00555205" w:rsidRPr="00555205" w:rsidTr="0046029F">
        <w:trPr>
          <w:gridAfter w:val="9"/>
          <w:wAfter w:w="5180" w:type="dxa"/>
          <w:trHeight w:val="27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 xml:space="preserve">Субвенции на осуществление первичного воинского учета на территориях, где отсутствуют военные </w:t>
            </w:r>
            <w:proofErr w:type="spellStart"/>
            <w:r w:rsidRPr="00555205">
              <w:rPr>
                <w:rFonts w:eastAsia="Times New Roman"/>
                <w:b/>
                <w:bCs/>
                <w:i/>
                <w:iCs/>
                <w:sz w:val="16"/>
                <w:szCs w:val="16"/>
              </w:rPr>
              <w:t>комисариаты</w:t>
            </w:r>
            <w:proofErr w:type="spellEnd"/>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6035118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231,8</w:t>
            </w:r>
          </w:p>
        </w:tc>
      </w:tr>
      <w:tr w:rsidR="00555205" w:rsidRPr="00555205" w:rsidTr="0046029F">
        <w:trPr>
          <w:gridAfter w:val="9"/>
          <w:wAfter w:w="5180" w:type="dxa"/>
          <w:trHeight w:val="340"/>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6035118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202,5</w:t>
            </w:r>
          </w:p>
        </w:tc>
      </w:tr>
      <w:tr w:rsidR="00555205" w:rsidRPr="00555205" w:rsidTr="0046029F">
        <w:trPr>
          <w:gridAfter w:val="9"/>
          <w:wAfter w:w="5180" w:type="dxa"/>
          <w:trHeight w:val="37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Иные выплаты персоналу государственных (муниципальных) органов, за исключением фонда оплаты труда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6035118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2,0</w:t>
            </w:r>
          </w:p>
        </w:tc>
      </w:tr>
      <w:tr w:rsidR="00555205" w:rsidRPr="00555205" w:rsidTr="0046029F">
        <w:trPr>
          <w:gridAfter w:val="9"/>
          <w:wAfter w:w="5180" w:type="dxa"/>
          <w:trHeight w:val="45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Закупка товаров, работ, услуг в сфере информационно-коммуникационных технологий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6035118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18,0</w:t>
            </w:r>
          </w:p>
        </w:tc>
      </w:tr>
      <w:tr w:rsidR="00555205" w:rsidRPr="00555205" w:rsidTr="0046029F">
        <w:trPr>
          <w:gridAfter w:val="9"/>
          <w:wAfter w:w="5180" w:type="dxa"/>
          <w:trHeight w:val="24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0203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6035118</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9,3</w:t>
            </w:r>
          </w:p>
        </w:tc>
      </w:tr>
      <w:tr w:rsidR="00555205" w:rsidRPr="00555205" w:rsidTr="0046029F">
        <w:trPr>
          <w:gridAfter w:val="9"/>
          <w:wAfter w:w="5180" w:type="dxa"/>
          <w:trHeight w:val="423"/>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НАЦИОНАЛЬНАЯ БЕЗОПАСНОСТЬ И ПРАВООХРАНИТЕЛЬНАЯ ДЕЯТЕЛЬНОСТЬ</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14,0</w:t>
            </w:r>
          </w:p>
        </w:tc>
      </w:tr>
      <w:tr w:rsidR="00555205" w:rsidRPr="00555205" w:rsidTr="0046029F">
        <w:trPr>
          <w:gridAfter w:val="9"/>
          <w:wAfter w:w="5180" w:type="dxa"/>
          <w:trHeight w:val="52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23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Решение вопросов в области национальной безопасности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2300000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26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Защита населения и территории от чрезвычайных ситуаций природного и техногенного характера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2310000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32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2318400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36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lastRenderedPageBreak/>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0309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2318400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7,0</w:t>
            </w:r>
          </w:p>
        </w:tc>
      </w:tr>
      <w:tr w:rsidR="00555205" w:rsidRPr="00555205" w:rsidTr="0046029F">
        <w:trPr>
          <w:gridAfter w:val="9"/>
          <w:wAfter w:w="5180" w:type="dxa"/>
          <w:trHeight w:val="39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Другие вопросы в области национальной безопасности и правоохранительной деятельности</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0314</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15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Решение вопросов в области национальной безопасности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0314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2300000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24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Другие вопросы в области национальной безопасности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0314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2320000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40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0314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2328400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7,0</w:t>
            </w:r>
          </w:p>
        </w:tc>
      </w:tr>
      <w:tr w:rsidR="00555205" w:rsidRPr="00555205" w:rsidTr="0046029F">
        <w:trPr>
          <w:gridAfter w:val="9"/>
          <w:wAfter w:w="5180" w:type="dxa"/>
          <w:trHeight w:val="41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0314</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2328400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7,0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НАЦИОНАЛЬНАЯ ЭКОНОМИКА</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680,9</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Общеэкономические вопросы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84,9</w:t>
            </w:r>
          </w:p>
        </w:tc>
      </w:tr>
      <w:tr w:rsidR="00555205" w:rsidRPr="00555205" w:rsidTr="0046029F">
        <w:trPr>
          <w:gridAfter w:val="9"/>
          <w:wAfter w:w="5180" w:type="dxa"/>
          <w:trHeight w:val="524"/>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Государственная программа Иркутской области</w:t>
            </w:r>
            <w:proofErr w:type="gramStart"/>
            <w:r w:rsidRPr="00555205">
              <w:rPr>
                <w:rFonts w:eastAsia="Times New Roman"/>
                <w:b/>
                <w:bCs/>
                <w:i/>
                <w:iCs/>
                <w:sz w:val="16"/>
                <w:szCs w:val="16"/>
              </w:rPr>
              <w:t>"Р</w:t>
            </w:r>
            <w:proofErr w:type="gramEnd"/>
            <w:r w:rsidRPr="00555205">
              <w:rPr>
                <w:rFonts w:eastAsia="Times New Roman"/>
                <w:b/>
                <w:bCs/>
                <w:i/>
                <w:iCs/>
                <w:sz w:val="16"/>
                <w:szCs w:val="16"/>
              </w:rPr>
              <w:t>азвитие жилищно- коммунального хозяйства в Иркутской области" на 2014-2018 годы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6100000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84,9</w:t>
            </w:r>
          </w:p>
        </w:tc>
      </w:tr>
      <w:tr w:rsidR="00555205" w:rsidRPr="00555205" w:rsidTr="0046029F">
        <w:trPr>
          <w:gridAfter w:val="9"/>
          <w:wAfter w:w="5180" w:type="dxa"/>
          <w:trHeight w:val="53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6130000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84,9</w:t>
            </w:r>
          </w:p>
        </w:tc>
      </w:tr>
      <w:tr w:rsidR="00555205" w:rsidRPr="00555205" w:rsidTr="0046029F">
        <w:trPr>
          <w:gridAfter w:val="9"/>
          <w:wAfter w:w="5180" w:type="dxa"/>
          <w:trHeight w:val="59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6130100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84,9</w:t>
            </w:r>
          </w:p>
        </w:tc>
      </w:tr>
      <w:tr w:rsidR="00555205" w:rsidRPr="00555205" w:rsidTr="0046029F">
        <w:trPr>
          <w:gridAfter w:val="9"/>
          <w:wAfter w:w="5180" w:type="dxa"/>
          <w:trHeight w:val="65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6130103</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84,9</w:t>
            </w:r>
          </w:p>
        </w:tc>
      </w:tr>
      <w:tr w:rsidR="00555205" w:rsidRPr="00555205" w:rsidTr="0046029F">
        <w:trPr>
          <w:gridAfter w:val="9"/>
          <w:wAfter w:w="5180" w:type="dxa"/>
          <w:trHeight w:val="26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6130103</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121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80,8</w:t>
            </w:r>
          </w:p>
        </w:tc>
      </w:tr>
      <w:tr w:rsidR="00555205" w:rsidRPr="00555205" w:rsidTr="0046029F">
        <w:trPr>
          <w:gridAfter w:val="9"/>
          <w:wAfter w:w="5180" w:type="dxa"/>
          <w:trHeight w:val="29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0401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6130103</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4,1</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Дорожное хозяйство (дорожные фонды)</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0409</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596,0</w:t>
            </w:r>
          </w:p>
        </w:tc>
      </w:tr>
      <w:tr w:rsidR="00555205" w:rsidRPr="00555205" w:rsidTr="0046029F">
        <w:trPr>
          <w:gridAfter w:val="9"/>
          <w:wAfter w:w="5180" w:type="dxa"/>
          <w:trHeight w:val="11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Решение вопросов в области национальной экономики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2400000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596,0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Дорожное хозяйство (дорожные фонды)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2420000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596,0</w:t>
            </w:r>
          </w:p>
        </w:tc>
      </w:tr>
      <w:tr w:rsidR="00555205" w:rsidRPr="00555205" w:rsidTr="0046029F">
        <w:trPr>
          <w:gridAfter w:val="9"/>
          <w:wAfter w:w="5180" w:type="dxa"/>
          <w:trHeight w:val="344"/>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2428400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596,0</w:t>
            </w:r>
          </w:p>
        </w:tc>
      </w:tr>
      <w:tr w:rsidR="00555205" w:rsidRPr="00555205" w:rsidTr="0046029F">
        <w:trPr>
          <w:gridAfter w:val="9"/>
          <w:wAfter w:w="5180" w:type="dxa"/>
          <w:trHeight w:val="39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2428400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39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0409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10,0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Дорожные фонды (дорожное хозяйство)</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0409</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2428450</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586,0</w:t>
            </w:r>
          </w:p>
        </w:tc>
      </w:tr>
      <w:tr w:rsidR="00555205" w:rsidRPr="00555205" w:rsidTr="0046029F">
        <w:trPr>
          <w:gridAfter w:val="9"/>
          <w:wAfter w:w="5180" w:type="dxa"/>
          <w:trHeight w:val="274"/>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0409</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2428450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586,0</w:t>
            </w:r>
          </w:p>
        </w:tc>
      </w:tr>
      <w:tr w:rsidR="00555205" w:rsidRPr="00555205" w:rsidTr="0046029F">
        <w:trPr>
          <w:gridAfter w:val="9"/>
          <w:wAfter w:w="5180" w:type="dxa"/>
          <w:trHeight w:val="290"/>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ЖИЛИЩНО-КОММУНАЛЬНОЕ ХОЗЯЙСТВО</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675,6</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Жилищное хозяйство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Жилищно-коммунальное хозяйство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Жилищное хозяйство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2510000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33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w:t>
            </w:r>
          </w:p>
        </w:tc>
      </w:tr>
      <w:tr w:rsidR="00555205" w:rsidRPr="00555205" w:rsidTr="0046029F">
        <w:trPr>
          <w:gridAfter w:val="9"/>
          <w:wAfter w:w="5180" w:type="dxa"/>
          <w:trHeight w:val="39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0501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2518400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10,0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Коммунальное хозяйство</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0502</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208,8</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Жилищно-коммунальное хозяйство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208,8</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Коммунальное хозяйство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2520000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208,8</w:t>
            </w:r>
          </w:p>
        </w:tc>
      </w:tr>
      <w:tr w:rsidR="00555205" w:rsidRPr="00555205" w:rsidTr="0046029F">
        <w:trPr>
          <w:gridAfter w:val="9"/>
          <w:wAfter w:w="5180" w:type="dxa"/>
          <w:trHeight w:val="300"/>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208,8</w:t>
            </w:r>
          </w:p>
        </w:tc>
      </w:tr>
      <w:tr w:rsidR="00555205" w:rsidRPr="00555205" w:rsidTr="0046029F">
        <w:trPr>
          <w:gridAfter w:val="9"/>
          <w:wAfter w:w="5180" w:type="dxa"/>
          <w:trHeight w:val="3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0502</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2528400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208,8</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Благоустройство</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456,8</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Жилищно-коммунальное хозяйство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456,8</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Благоустройство</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2530000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456,8</w:t>
            </w:r>
          </w:p>
        </w:tc>
      </w:tr>
      <w:tr w:rsidR="00555205" w:rsidRPr="00555205" w:rsidTr="00E97301">
        <w:trPr>
          <w:gridAfter w:val="9"/>
          <w:wAfter w:w="5180" w:type="dxa"/>
          <w:trHeight w:val="42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2538400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456,8</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Уличное освещение</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2538453</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344,8</w:t>
            </w:r>
          </w:p>
        </w:tc>
      </w:tr>
      <w:tr w:rsidR="00555205" w:rsidRPr="00555205" w:rsidTr="00E97301">
        <w:trPr>
          <w:gridAfter w:val="9"/>
          <w:wAfter w:w="5180" w:type="dxa"/>
          <w:trHeight w:val="31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2538453</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344,8</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Содержание мест захоронений</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2538455</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12,0</w:t>
            </w:r>
          </w:p>
        </w:tc>
      </w:tr>
      <w:tr w:rsidR="00555205" w:rsidRPr="00555205" w:rsidTr="00E97301">
        <w:trPr>
          <w:gridAfter w:val="9"/>
          <w:wAfter w:w="5180" w:type="dxa"/>
          <w:trHeight w:val="28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2538455</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12,0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Прочие мероприятия по благоустройству</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0503</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2538456</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100,0</w:t>
            </w:r>
          </w:p>
        </w:tc>
      </w:tr>
      <w:tr w:rsidR="00555205" w:rsidRPr="00555205" w:rsidTr="00E97301">
        <w:trPr>
          <w:gridAfter w:val="9"/>
          <w:wAfter w:w="5180" w:type="dxa"/>
          <w:trHeight w:val="39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0503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2538456</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100,0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ОБРАЗОВАНИЕ</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0700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7,1</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Молодежная политика и оздоровление детей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0707</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7,1</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Молодежная политика и оздоровление детей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0707</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2600000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7,1</w:t>
            </w:r>
          </w:p>
        </w:tc>
      </w:tr>
      <w:tr w:rsidR="00555205" w:rsidRPr="00555205" w:rsidTr="00E97301">
        <w:trPr>
          <w:gridAfter w:val="9"/>
          <w:wAfter w:w="5180" w:type="dxa"/>
          <w:trHeight w:val="13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Проведение мероприятий для детей и молодежи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0707</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2610000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7,1</w:t>
            </w:r>
          </w:p>
        </w:tc>
      </w:tr>
      <w:tr w:rsidR="00555205" w:rsidRPr="00555205" w:rsidTr="00E97301">
        <w:trPr>
          <w:gridAfter w:val="9"/>
          <w:wAfter w:w="5180" w:type="dxa"/>
          <w:trHeight w:val="38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lastRenderedPageBreak/>
              <w:t xml:space="preserve">Выполнение функций </w:t>
            </w:r>
            <w:proofErr w:type="spellStart"/>
            <w:r w:rsidRPr="00555205">
              <w:rPr>
                <w:rFonts w:eastAsia="Times New Roman"/>
                <w:b/>
                <w:bCs/>
                <w:i/>
                <w:iCs/>
                <w:sz w:val="16"/>
                <w:szCs w:val="16"/>
              </w:rPr>
              <w:t>органанми</w:t>
            </w:r>
            <w:proofErr w:type="spellEnd"/>
            <w:r w:rsidRPr="00555205">
              <w:rPr>
                <w:rFonts w:eastAsia="Times New Roman"/>
                <w:b/>
                <w:bCs/>
                <w:i/>
                <w:iCs/>
                <w:sz w:val="16"/>
                <w:szCs w:val="16"/>
              </w:rPr>
              <w:t xml:space="preserve"> местного самоуправления в целях реализации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0707</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2618400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7,1</w:t>
            </w:r>
          </w:p>
        </w:tc>
      </w:tr>
      <w:tr w:rsidR="00555205" w:rsidRPr="00555205" w:rsidTr="00E97301">
        <w:trPr>
          <w:gridAfter w:val="9"/>
          <w:wAfter w:w="5180" w:type="dxa"/>
          <w:trHeight w:val="41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0707</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2618400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7,1</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КУЛЬТУРА И КИНЕМАТОГРАФИЯ</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1 945,1</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Культура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1 945,1</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Культура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2800000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1 945,1</w:t>
            </w:r>
          </w:p>
        </w:tc>
      </w:tr>
      <w:tr w:rsidR="00555205" w:rsidRPr="00555205" w:rsidTr="00E97301">
        <w:trPr>
          <w:gridAfter w:val="9"/>
          <w:wAfter w:w="5180" w:type="dxa"/>
          <w:trHeight w:val="572"/>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2810000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1 945,1</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(оказание услуг) муниципальных учреждений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2818300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1 945,1</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Обеспечение деятельности (оказание услуг) муниципальных учреждений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2818300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616,0</w:t>
            </w:r>
          </w:p>
        </w:tc>
      </w:tr>
      <w:tr w:rsidR="00555205" w:rsidRPr="00555205" w:rsidTr="00E97301">
        <w:trPr>
          <w:gridAfter w:val="9"/>
          <w:wAfter w:w="5180" w:type="dxa"/>
          <w:trHeight w:val="38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казенных учреждений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2818300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111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194,0</w:t>
            </w:r>
          </w:p>
        </w:tc>
      </w:tr>
      <w:tr w:rsidR="00555205" w:rsidRPr="00555205" w:rsidTr="0046029F">
        <w:trPr>
          <w:gridAfter w:val="9"/>
          <w:wAfter w:w="5180" w:type="dxa"/>
          <w:trHeight w:val="496"/>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Иные выплаты персоналу казенных учреждений, за исключением фонда оплаты труда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2818300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112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1,0</w:t>
            </w:r>
          </w:p>
        </w:tc>
      </w:tr>
      <w:tr w:rsidR="00555205" w:rsidRPr="00555205" w:rsidTr="0046029F">
        <w:trPr>
          <w:gridAfter w:val="9"/>
          <w:wAfter w:w="5180" w:type="dxa"/>
          <w:trHeight w:val="459"/>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Закупка товаров, работ, услуг в сфере информационно-коммуникационных технологий</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2818300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242</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18,0</w:t>
            </w:r>
          </w:p>
        </w:tc>
      </w:tr>
      <w:tr w:rsidR="00555205" w:rsidRPr="00555205" w:rsidTr="00E97301">
        <w:trPr>
          <w:gridAfter w:val="9"/>
          <w:wAfter w:w="5180" w:type="dxa"/>
          <w:trHeight w:val="28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2818300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403,0</w:t>
            </w:r>
          </w:p>
        </w:tc>
      </w:tr>
      <w:tr w:rsidR="00555205" w:rsidRPr="00555205" w:rsidTr="0046029F">
        <w:trPr>
          <w:gridAfter w:val="9"/>
          <w:wAfter w:w="5180" w:type="dxa"/>
          <w:trHeight w:val="43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обязательств перед физ</w:t>
            </w:r>
            <w:proofErr w:type="gramStart"/>
            <w:r w:rsidRPr="00555205">
              <w:rPr>
                <w:rFonts w:eastAsia="Times New Roman"/>
                <w:b/>
                <w:bCs/>
                <w:i/>
                <w:iCs/>
                <w:sz w:val="16"/>
                <w:szCs w:val="16"/>
              </w:rPr>
              <w:t>.л</w:t>
            </w:r>
            <w:proofErr w:type="gramEnd"/>
            <w:r w:rsidRPr="00555205">
              <w:rPr>
                <w:rFonts w:eastAsia="Times New Roman"/>
                <w:b/>
                <w:bCs/>
                <w:i/>
                <w:iCs/>
                <w:sz w:val="16"/>
                <w:szCs w:val="16"/>
              </w:rPr>
              <w:t>ицами (</w:t>
            </w:r>
            <w:proofErr w:type="spellStart"/>
            <w:r w:rsidRPr="00555205">
              <w:rPr>
                <w:rFonts w:eastAsia="Times New Roman"/>
                <w:b/>
                <w:bCs/>
                <w:i/>
                <w:iCs/>
                <w:sz w:val="16"/>
                <w:szCs w:val="16"/>
              </w:rPr>
              <w:t>мун.служащие</w:t>
            </w:r>
            <w:proofErr w:type="spellEnd"/>
            <w:r w:rsidRPr="00555205">
              <w:rPr>
                <w:rFonts w:eastAsia="Times New Roman"/>
                <w:b/>
                <w:bCs/>
                <w:i/>
                <w:iCs/>
                <w:sz w:val="16"/>
                <w:szCs w:val="16"/>
              </w:rPr>
              <w:t>, основной персонал)</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0801</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2818351</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1 329,1</w:t>
            </w:r>
          </w:p>
        </w:tc>
      </w:tr>
      <w:tr w:rsidR="00555205" w:rsidRPr="00555205" w:rsidTr="00E97301">
        <w:trPr>
          <w:gridAfter w:val="9"/>
          <w:wAfter w:w="5180" w:type="dxa"/>
          <w:trHeight w:val="31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Фонд оплаты труда казенных учреждений и взносы по обязательному социальному страхованию</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0801</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2818351</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111</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1 329,1</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СОЦИАЛЬНАЯ ПОЛИТИКА</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1000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Социальное обеспечение населения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1003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Социальная политика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1003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2900000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Социальное обеспечение</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1003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2920000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Социальные выплаты</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1003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2928500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Мероприятия в области социальной политики</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1003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2928511</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5,0</w:t>
            </w:r>
          </w:p>
        </w:tc>
      </w:tr>
      <w:tr w:rsidR="00555205" w:rsidRPr="00555205" w:rsidTr="00E97301">
        <w:trPr>
          <w:gridAfter w:val="9"/>
          <w:wAfter w:w="5180" w:type="dxa"/>
          <w:trHeight w:val="417"/>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1003</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2928511</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5,0</w:t>
            </w:r>
          </w:p>
        </w:tc>
      </w:tr>
      <w:tr w:rsidR="00555205" w:rsidRPr="00555205" w:rsidTr="0046029F">
        <w:trPr>
          <w:gridAfter w:val="9"/>
          <w:wAfter w:w="5180" w:type="dxa"/>
          <w:trHeight w:val="218"/>
        </w:trPr>
        <w:tc>
          <w:tcPr>
            <w:tcW w:w="4864" w:type="dxa"/>
            <w:gridSpan w:val="6"/>
            <w:tcBorders>
              <w:top w:val="single" w:sz="4" w:space="0" w:color="auto"/>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ФИЗИЧЕСКАЯ КУЛЬТУРА И СПОРТ</w:t>
            </w:r>
          </w:p>
        </w:tc>
        <w:tc>
          <w:tcPr>
            <w:tcW w:w="1301"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1100</w:t>
            </w:r>
          </w:p>
        </w:tc>
        <w:tc>
          <w:tcPr>
            <w:tcW w:w="1290" w:type="dxa"/>
            <w:gridSpan w:val="6"/>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33,0</w:t>
            </w:r>
          </w:p>
        </w:tc>
      </w:tr>
      <w:tr w:rsidR="00555205" w:rsidRPr="00555205" w:rsidTr="00E97301">
        <w:trPr>
          <w:gridAfter w:val="9"/>
          <w:wAfter w:w="5180" w:type="dxa"/>
          <w:trHeight w:val="17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Другие вопросы в области физической культуры и спорта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1105</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33,0</w:t>
            </w:r>
          </w:p>
        </w:tc>
      </w:tr>
      <w:tr w:rsidR="00555205" w:rsidRPr="00555205" w:rsidTr="0046029F">
        <w:trPr>
          <w:gridAfter w:val="9"/>
          <w:wAfter w:w="5180" w:type="dxa"/>
          <w:trHeight w:val="218"/>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Физическая культура и спорт</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1105</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2700000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33,0</w:t>
            </w:r>
          </w:p>
        </w:tc>
      </w:tr>
      <w:tr w:rsidR="00555205" w:rsidRPr="00555205" w:rsidTr="0046029F">
        <w:trPr>
          <w:gridAfter w:val="9"/>
          <w:wAfter w:w="5180" w:type="dxa"/>
          <w:trHeight w:val="435"/>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Проведение мероприятий в области физической культуры и спорта</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1105</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2710000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33,0</w:t>
            </w:r>
          </w:p>
        </w:tc>
      </w:tr>
      <w:tr w:rsidR="00555205" w:rsidRPr="00555205" w:rsidTr="0046029F">
        <w:trPr>
          <w:gridAfter w:val="9"/>
          <w:wAfter w:w="5180" w:type="dxa"/>
          <w:trHeight w:val="303"/>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b/>
                <w:bCs/>
                <w:i/>
                <w:iCs/>
                <w:sz w:val="16"/>
                <w:szCs w:val="16"/>
              </w:rPr>
            </w:pPr>
            <w:r w:rsidRPr="00555205">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1105</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2718400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b/>
                <w:bCs/>
                <w:i/>
                <w:iCs/>
                <w:sz w:val="16"/>
                <w:szCs w:val="16"/>
              </w:rPr>
            </w:pPr>
            <w:r w:rsidRPr="00555205">
              <w:rPr>
                <w:rFonts w:eastAsia="Times New Roman"/>
                <w:b/>
                <w:bCs/>
                <w:i/>
                <w:iCs/>
                <w:sz w:val="16"/>
                <w:szCs w:val="16"/>
              </w:rPr>
              <w:t> </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b/>
                <w:bCs/>
                <w:i/>
                <w:iCs/>
                <w:sz w:val="16"/>
                <w:szCs w:val="16"/>
              </w:rPr>
            </w:pPr>
            <w:r w:rsidRPr="00555205">
              <w:rPr>
                <w:rFonts w:eastAsia="Times New Roman"/>
                <w:b/>
                <w:bCs/>
                <w:i/>
                <w:iCs/>
                <w:sz w:val="16"/>
                <w:szCs w:val="16"/>
              </w:rPr>
              <w:t>33,0</w:t>
            </w:r>
          </w:p>
        </w:tc>
      </w:tr>
      <w:tr w:rsidR="00555205" w:rsidRPr="00555205" w:rsidTr="0046029F">
        <w:trPr>
          <w:gridAfter w:val="9"/>
          <w:wAfter w:w="5180" w:type="dxa"/>
          <w:trHeight w:val="341"/>
        </w:trPr>
        <w:tc>
          <w:tcPr>
            <w:tcW w:w="4864" w:type="dxa"/>
            <w:gridSpan w:val="6"/>
            <w:tcBorders>
              <w:top w:val="nil"/>
              <w:left w:val="single" w:sz="4" w:space="0" w:color="auto"/>
              <w:bottom w:val="single" w:sz="4" w:space="0" w:color="auto"/>
              <w:right w:val="single" w:sz="4" w:space="0" w:color="auto"/>
            </w:tcBorders>
            <w:shd w:val="clear" w:color="auto" w:fill="auto"/>
            <w:hideMark/>
          </w:tcPr>
          <w:p w:rsidR="00555205" w:rsidRPr="00555205" w:rsidRDefault="00555205" w:rsidP="00555205">
            <w:pPr>
              <w:rPr>
                <w:rFonts w:eastAsia="Times New Roman"/>
                <w:sz w:val="16"/>
                <w:szCs w:val="16"/>
              </w:rPr>
            </w:pPr>
            <w:r w:rsidRPr="00555205">
              <w:rPr>
                <w:rFonts w:eastAsia="Times New Roman"/>
                <w:sz w:val="16"/>
                <w:szCs w:val="16"/>
              </w:rPr>
              <w:t>Прочая закупка товаров, работ и услуг для обеспечения государственных (муниципальных) нужд</w:t>
            </w:r>
          </w:p>
        </w:tc>
        <w:tc>
          <w:tcPr>
            <w:tcW w:w="1301"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1105</w:t>
            </w:r>
          </w:p>
        </w:tc>
        <w:tc>
          <w:tcPr>
            <w:tcW w:w="1290" w:type="dxa"/>
            <w:gridSpan w:val="6"/>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2718400</w:t>
            </w:r>
          </w:p>
        </w:tc>
        <w:tc>
          <w:tcPr>
            <w:tcW w:w="1275" w:type="dxa"/>
            <w:gridSpan w:val="5"/>
            <w:tcBorders>
              <w:top w:val="nil"/>
              <w:left w:val="nil"/>
              <w:bottom w:val="single" w:sz="4" w:space="0" w:color="auto"/>
              <w:right w:val="single" w:sz="4" w:space="0" w:color="auto"/>
            </w:tcBorders>
            <w:shd w:val="clear" w:color="auto" w:fill="auto"/>
            <w:hideMark/>
          </w:tcPr>
          <w:p w:rsidR="00555205" w:rsidRPr="00555205" w:rsidRDefault="00555205" w:rsidP="00555205">
            <w:pPr>
              <w:jc w:val="center"/>
              <w:rPr>
                <w:rFonts w:eastAsia="Times New Roman"/>
                <w:sz w:val="16"/>
                <w:szCs w:val="16"/>
              </w:rPr>
            </w:pPr>
            <w:r w:rsidRPr="00555205">
              <w:rPr>
                <w:rFonts w:eastAsia="Times New Roman"/>
                <w:sz w:val="16"/>
                <w:szCs w:val="16"/>
              </w:rPr>
              <w:t>244</w:t>
            </w:r>
          </w:p>
        </w:tc>
        <w:tc>
          <w:tcPr>
            <w:tcW w:w="1906" w:type="dxa"/>
            <w:gridSpan w:val="11"/>
            <w:tcBorders>
              <w:top w:val="nil"/>
              <w:left w:val="nil"/>
              <w:bottom w:val="single" w:sz="4" w:space="0" w:color="auto"/>
              <w:right w:val="single" w:sz="4" w:space="0" w:color="auto"/>
            </w:tcBorders>
            <w:shd w:val="clear" w:color="auto" w:fill="auto"/>
            <w:hideMark/>
          </w:tcPr>
          <w:p w:rsidR="00555205" w:rsidRPr="00555205" w:rsidRDefault="00555205" w:rsidP="00555205">
            <w:pPr>
              <w:jc w:val="right"/>
              <w:rPr>
                <w:rFonts w:eastAsia="Times New Roman"/>
                <w:sz w:val="16"/>
                <w:szCs w:val="16"/>
              </w:rPr>
            </w:pPr>
            <w:r w:rsidRPr="00555205">
              <w:rPr>
                <w:rFonts w:eastAsia="Times New Roman"/>
                <w:sz w:val="16"/>
                <w:szCs w:val="16"/>
              </w:rPr>
              <w:t>33,0</w:t>
            </w:r>
          </w:p>
        </w:tc>
      </w:tr>
      <w:tr w:rsidR="00555205" w:rsidRPr="00555205" w:rsidTr="0046029F">
        <w:trPr>
          <w:gridAfter w:val="9"/>
          <w:wAfter w:w="5180" w:type="dxa"/>
          <w:trHeight w:val="205"/>
        </w:trPr>
        <w:tc>
          <w:tcPr>
            <w:tcW w:w="48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205" w:rsidRPr="00555205" w:rsidRDefault="00555205" w:rsidP="00555205">
            <w:pPr>
              <w:rPr>
                <w:rFonts w:eastAsia="Times New Roman"/>
                <w:b/>
                <w:bCs/>
                <w:sz w:val="16"/>
                <w:szCs w:val="16"/>
              </w:rPr>
            </w:pPr>
            <w:r w:rsidRPr="00555205">
              <w:rPr>
                <w:rFonts w:eastAsia="Times New Roman"/>
                <w:b/>
                <w:bCs/>
                <w:sz w:val="16"/>
                <w:szCs w:val="16"/>
              </w:rPr>
              <w:t>ВСЕГО:</w:t>
            </w:r>
          </w:p>
        </w:tc>
        <w:tc>
          <w:tcPr>
            <w:tcW w:w="1301" w:type="dxa"/>
            <w:gridSpan w:val="5"/>
            <w:tcBorders>
              <w:top w:val="single" w:sz="4" w:space="0" w:color="auto"/>
              <w:left w:val="nil"/>
              <w:bottom w:val="single" w:sz="4" w:space="0" w:color="auto"/>
              <w:right w:val="single" w:sz="4" w:space="0" w:color="auto"/>
            </w:tcBorders>
            <w:shd w:val="clear" w:color="auto" w:fill="auto"/>
            <w:noWrap/>
            <w:vAlign w:val="bottom"/>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w:t>
            </w:r>
          </w:p>
        </w:tc>
        <w:tc>
          <w:tcPr>
            <w:tcW w:w="1290" w:type="dxa"/>
            <w:gridSpan w:val="6"/>
            <w:tcBorders>
              <w:top w:val="single" w:sz="4" w:space="0" w:color="auto"/>
              <w:left w:val="nil"/>
              <w:bottom w:val="single" w:sz="4" w:space="0" w:color="auto"/>
              <w:right w:val="single" w:sz="4" w:space="0" w:color="auto"/>
            </w:tcBorders>
            <w:shd w:val="clear" w:color="auto" w:fill="auto"/>
            <w:noWrap/>
            <w:vAlign w:val="bottom"/>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rsidR="00555205" w:rsidRPr="00555205" w:rsidRDefault="00555205" w:rsidP="00555205">
            <w:pPr>
              <w:jc w:val="center"/>
              <w:rPr>
                <w:rFonts w:eastAsia="Times New Roman"/>
                <w:b/>
                <w:bCs/>
                <w:sz w:val="16"/>
                <w:szCs w:val="16"/>
              </w:rPr>
            </w:pPr>
            <w:r w:rsidRPr="00555205">
              <w:rPr>
                <w:rFonts w:eastAsia="Times New Roman"/>
                <w:b/>
                <w:bCs/>
                <w:sz w:val="16"/>
                <w:szCs w:val="16"/>
              </w:rPr>
              <w:t> </w:t>
            </w:r>
          </w:p>
        </w:tc>
        <w:tc>
          <w:tcPr>
            <w:tcW w:w="1906" w:type="dxa"/>
            <w:gridSpan w:val="11"/>
            <w:tcBorders>
              <w:top w:val="single" w:sz="4" w:space="0" w:color="auto"/>
              <w:left w:val="nil"/>
              <w:bottom w:val="single" w:sz="4" w:space="0" w:color="auto"/>
              <w:right w:val="single" w:sz="4" w:space="0" w:color="auto"/>
            </w:tcBorders>
            <w:shd w:val="clear" w:color="auto" w:fill="auto"/>
            <w:noWrap/>
            <w:vAlign w:val="bottom"/>
            <w:hideMark/>
          </w:tcPr>
          <w:p w:rsidR="00555205" w:rsidRPr="00555205" w:rsidRDefault="00555205" w:rsidP="00555205">
            <w:pPr>
              <w:jc w:val="right"/>
              <w:rPr>
                <w:rFonts w:eastAsia="Times New Roman"/>
                <w:b/>
                <w:bCs/>
                <w:sz w:val="16"/>
                <w:szCs w:val="16"/>
              </w:rPr>
            </w:pPr>
            <w:r w:rsidRPr="00555205">
              <w:rPr>
                <w:rFonts w:eastAsia="Times New Roman"/>
                <w:b/>
                <w:bCs/>
                <w:sz w:val="16"/>
                <w:szCs w:val="16"/>
              </w:rPr>
              <w:t>11 519,7</w:t>
            </w:r>
          </w:p>
        </w:tc>
      </w:tr>
      <w:tr w:rsidR="005B653D" w:rsidRPr="005B653D" w:rsidTr="00E97301">
        <w:trPr>
          <w:gridAfter w:val="6"/>
          <w:wAfter w:w="4377" w:type="dxa"/>
          <w:trHeight w:val="480"/>
        </w:trPr>
        <w:tc>
          <w:tcPr>
            <w:tcW w:w="4270" w:type="dxa"/>
            <w:gridSpan w:val="5"/>
            <w:tcBorders>
              <w:top w:val="nil"/>
              <w:left w:val="nil"/>
              <w:bottom w:val="nil"/>
              <w:right w:val="nil"/>
            </w:tcBorders>
            <w:shd w:val="clear" w:color="auto" w:fill="auto"/>
            <w:noWrap/>
            <w:vAlign w:val="bottom"/>
            <w:hideMark/>
          </w:tcPr>
          <w:p w:rsidR="005B653D" w:rsidRPr="005B653D" w:rsidRDefault="005B653D" w:rsidP="005B653D">
            <w:pPr>
              <w:rPr>
                <w:rFonts w:eastAsia="Times New Roman"/>
                <w:color w:val="0000FF"/>
                <w:sz w:val="16"/>
                <w:szCs w:val="16"/>
              </w:rPr>
            </w:pPr>
            <w:bookmarkStart w:id="2" w:name="RANGE!A1:G156"/>
            <w:bookmarkEnd w:id="2"/>
          </w:p>
        </w:tc>
        <w:tc>
          <w:tcPr>
            <w:tcW w:w="1130" w:type="dxa"/>
            <w:gridSpan w:val="4"/>
            <w:tcBorders>
              <w:top w:val="nil"/>
              <w:left w:val="nil"/>
              <w:bottom w:val="nil"/>
              <w:right w:val="nil"/>
            </w:tcBorders>
            <w:shd w:val="clear" w:color="auto" w:fill="auto"/>
            <w:noWrap/>
            <w:vAlign w:val="bottom"/>
            <w:hideMark/>
          </w:tcPr>
          <w:p w:rsidR="005B653D" w:rsidRPr="005B653D" w:rsidRDefault="005B653D" w:rsidP="005B653D">
            <w:pPr>
              <w:rPr>
                <w:rFonts w:eastAsia="Times New Roman"/>
                <w:color w:val="0000FF"/>
                <w:sz w:val="16"/>
                <w:szCs w:val="16"/>
              </w:rPr>
            </w:pPr>
          </w:p>
        </w:tc>
        <w:tc>
          <w:tcPr>
            <w:tcW w:w="2270" w:type="dxa"/>
            <w:gridSpan w:val="10"/>
            <w:tcBorders>
              <w:top w:val="nil"/>
              <w:left w:val="nil"/>
              <w:bottom w:val="nil"/>
              <w:right w:val="nil"/>
            </w:tcBorders>
            <w:shd w:val="clear" w:color="auto" w:fill="auto"/>
            <w:vAlign w:val="center"/>
            <w:hideMark/>
          </w:tcPr>
          <w:p w:rsidR="005B653D" w:rsidRPr="005B653D" w:rsidRDefault="005B653D" w:rsidP="005B653D">
            <w:pPr>
              <w:rPr>
                <w:rFonts w:eastAsia="Times New Roman"/>
                <w:sz w:val="16"/>
                <w:szCs w:val="16"/>
              </w:rPr>
            </w:pPr>
          </w:p>
        </w:tc>
        <w:tc>
          <w:tcPr>
            <w:tcW w:w="3769" w:type="dxa"/>
            <w:gridSpan w:val="17"/>
            <w:tcBorders>
              <w:top w:val="nil"/>
              <w:left w:val="nil"/>
              <w:bottom w:val="nil"/>
              <w:right w:val="nil"/>
            </w:tcBorders>
            <w:shd w:val="clear" w:color="auto" w:fill="auto"/>
            <w:vAlign w:val="center"/>
            <w:hideMark/>
          </w:tcPr>
          <w:p w:rsidR="005B653D" w:rsidRPr="005B653D" w:rsidRDefault="005B653D" w:rsidP="005B653D">
            <w:pPr>
              <w:rPr>
                <w:rFonts w:eastAsia="Times New Roman"/>
                <w:sz w:val="16"/>
                <w:szCs w:val="16"/>
              </w:rPr>
            </w:pPr>
            <w:r w:rsidRPr="005B653D">
              <w:rPr>
                <w:rFonts w:eastAsia="Times New Roman"/>
                <w:sz w:val="16"/>
                <w:szCs w:val="16"/>
              </w:rPr>
              <w:t>Приложение № 8</w:t>
            </w:r>
            <w:r w:rsidRPr="005B653D">
              <w:rPr>
                <w:rFonts w:eastAsia="Times New Roman"/>
                <w:sz w:val="16"/>
                <w:szCs w:val="16"/>
              </w:rPr>
              <w:br/>
              <w:t xml:space="preserve">к решению Думы </w:t>
            </w:r>
            <w:r w:rsidRPr="005B653D">
              <w:rPr>
                <w:rFonts w:eastAsia="Times New Roman"/>
                <w:sz w:val="16"/>
                <w:szCs w:val="16"/>
              </w:rPr>
              <w:br/>
              <w:t xml:space="preserve">Березняковского сельского поселения </w:t>
            </w:r>
            <w:r w:rsidRPr="005B653D">
              <w:rPr>
                <w:rFonts w:eastAsia="Times New Roman"/>
                <w:sz w:val="16"/>
                <w:szCs w:val="16"/>
              </w:rPr>
              <w:br/>
              <w:t xml:space="preserve">"О бюджете Березняковского сельского </w:t>
            </w:r>
            <w:r w:rsidRPr="005B653D">
              <w:rPr>
                <w:rFonts w:eastAsia="Times New Roman"/>
                <w:sz w:val="16"/>
                <w:szCs w:val="16"/>
              </w:rPr>
              <w:br/>
              <w:t xml:space="preserve">поселения на 2014 год и на </w:t>
            </w:r>
            <w:r w:rsidRPr="005B653D">
              <w:rPr>
                <w:rFonts w:eastAsia="Times New Roman"/>
                <w:sz w:val="16"/>
                <w:szCs w:val="16"/>
              </w:rPr>
              <w:br/>
              <w:t>плановый период 2015 и 2016 годов"</w:t>
            </w:r>
            <w:r w:rsidRPr="005B653D">
              <w:rPr>
                <w:rFonts w:eastAsia="Times New Roman"/>
                <w:sz w:val="16"/>
                <w:szCs w:val="16"/>
              </w:rPr>
              <w:br/>
              <w:t xml:space="preserve">от "   21 " ноября 2013г. № 62 </w:t>
            </w:r>
          </w:p>
        </w:tc>
      </w:tr>
      <w:tr w:rsidR="005B653D" w:rsidRPr="005B653D" w:rsidTr="0046029F">
        <w:trPr>
          <w:gridAfter w:val="5"/>
          <w:wAfter w:w="4353" w:type="dxa"/>
          <w:trHeight w:val="255"/>
        </w:trPr>
        <w:tc>
          <w:tcPr>
            <w:tcW w:w="4270" w:type="dxa"/>
            <w:gridSpan w:val="5"/>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c>
          <w:tcPr>
            <w:tcW w:w="1130" w:type="dxa"/>
            <w:gridSpan w:val="4"/>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c>
          <w:tcPr>
            <w:tcW w:w="1142" w:type="dxa"/>
            <w:gridSpan w:val="4"/>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c>
          <w:tcPr>
            <w:tcW w:w="1128" w:type="dxa"/>
            <w:gridSpan w:val="6"/>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c>
          <w:tcPr>
            <w:tcW w:w="1663" w:type="dxa"/>
            <w:gridSpan w:val="7"/>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c>
          <w:tcPr>
            <w:tcW w:w="1172" w:type="dxa"/>
            <w:gridSpan w:val="6"/>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r>
      <w:tr w:rsidR="005B653D" w:rsidRPr="005B653D" w:rsidTr="00E97301">
        <w:trPr>
          <w:gridAfter w:val="5"/>
          <w:wAfter w:w="4353" w:type="dxa"/>
          <w:trHeight w:val="754"/>
        </w:trPr>
        <w:tc>
          <w:tcPr>
            <w:tcW w:w="10505" w:type="dxa"/>
            <w:gridSpan w:val="32"/>
            <w:tcBorders>
              <w:top w:val="nil"/>
              <w:left w:val="nil"/>
              <w:bottom w:val="nil"/>
              <w:right w:val="nil"/>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xml:space="preserve">РАСПРЕДЕЛЕНИЕ БЮДЖЕТНЫХ АССИГНОВАНИЙ ПО РАЗДЕЛАМ, ПОДРАЗДЕЛАМ, </w:t>
            </w:r>
            <w:r w:rsidRPr="005B653D">
              <w:rPr>
                <w:rFonts w:eastAsia="Times New Roman"/>
                <w:b/>
                <w:bCs/>
                <w:sz w:val="16"/>
                <w:szCs w:val="16"/>
              </w:rPr>
              <w:br/>
              <w:t xml:space="preserve">ЦЕЛЕВЫМ СТАТЬЯМ И ГРУППАМ </w:t>
            </w:r>
            <w:proofErr w:type="gramStart"/>
            <w:r w:rsidRPr="005B653D">
              <w:rPr>
                <w:rFonts w:eastAsia="Times New Roman"/>
                <w:b/>
                <w:bCs/>
                <w:sz w:val="16"/>
                <w:szCs w:val="16"/>
              </w:rPr>
              <w:t xml:space="preserve">ВИДОВ РАСХОДОВ </w:t>
            </w:r>
            <w:r w:rsidRPr="005B653D">
              <w:rPr>
                <w:rFonts w:eastAsia="Times New Roman"/>
                <w:b/>
                <w:bCs/>
                <w:sz w:val="16"/>
                <w:szCs w:val="16"/>
              </w:rPr>
              <w:br/>
              <w:t>КЛАССИФИКАЦИИ РАСХОДОВ БЮДЖЕТОВ</w:t>
            </w:r>
            <w:proofErr w:type="gramEnd"/>
            <w:r w:rsidRPr="005B653D">
              <w:rPr>
                <w:rFonts w:eastAsia="Times New Roman"/>
                <w:b/>
                <w:bCs/>
                <w:sz w:val="16"/>
                <w:szCs w:val="16"/>
              </w:rPr>
              <w:t xml:space="preserve"> НА ПЛАНОВЫЙ ПЕРИОД 2015-2016 ГОДОВ</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eastAsia="Times New Roman"/>
                <w:sz w:val="16"/>
                <w:szCs w:val="16"/>
              </w:rPr>
            </w:pPr>
          </w:p>
        </w:tc>
      </w:tr>
      <w:tr w:rsidR="005B653D" w:rsidRPr="005B653D" w:rsidTr="0046029F">
        <w:trPr>
          <w:gridAfter w:val="5"/>
          <w:wAfter w:w="4353" w:type="dxa"/>
          <w:trHeight w:val="270"/>
        </w:trPr>
        <w:tc>
          <w:tcPr>
            <w:tcW w:w="5400" w:type="dxa"/>
            <w:gridSpan w:val="9"/>
            <w:tcBorders>
              <w:top w:val="nil"/>
              <w:left w:val="nil"/>
              <w:bottom w:val="nil"/>
              <w:right w:val="nil"/>
            </w:tcBorders>
            <w:shd w:val="clear" w:color="auto" w:fill="auto"/>
            <w:noWrap/>
            <w:vAlign w:val="bottom"/>
            <w:hideMark/>
          </w:tcPr>
          <w:p w:rsidR="005B653D" w:rsidRPr="005B653D" w:rsidRDefault="005B653D" w:rsidP="005B653D">
            <w:pPr>
              <w:rPr>
                <w:rFonts w:ascii="Arial CYR" w:eastAsia="Times New Roman" w:hAnsi="Arial CYR" w:cs="Arial CYR"/>
                <w:sz w:val="16"/>
                <w:szCs w:val="16"/>
              </w:rPr>
            </w:pPr>
          </w:p>
        </w:tc>
        <w:tc>
          <w:tcPr>
            <w:tcW w:w="1142" w:type="dxa"/>
            <w:gridSpan w:val="4"/>
            <w:tcBorders>
              <w:top w:val="nil"/>
              <w:left w:val="nil"/>
              <w:bottom w:val="nil"/>
              <w:right w:val="nil"/>
            </w:tcBorders>
            <w:shd w:val="clear" w:color="auto" w:fill="auto"/>
            <w:noWrap/>
            <w:vAlign w:val="bottom"/>
            <w:hideMark/>
          </w:tcPr>
          <w:p w:rsidR="005B653D" w:rsidRPr="005B653D" w:rsidRDefault="005B653D" w:rsidP="005B653D">
            <w:pPr>
              <w:rPr>
                <w:rFonts w:ascii="Arial CYR" w:eastAsia="Times New Roman" w:hAnsi="Arial CYR" w:cs="Arial CYR"/>
                <w:sz w:val="16"/>
                <w:szCs w:val="16"/>
              </w:rPr>
            </w:pPr>
          </w:p>
        </w:tc>
        <w:tc>
          <w:tcPr>
            <w:tcW w:w="1128" w:type="dxa"/>
            <w:gridSpan w:val="6"/>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1663" w:type="dxa"/>
            <w:gridSpan w:val="7"/>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1172" w:type="dxa"/>
            <w:gridSpan w:val="6"/>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106"/>
        </w:trPr>
        <w:tc>
          <w:tcPr>
            <w:tcW w:w="5400" w:type="dxa"/>
            <w:gridSpan w:val="9"/>
            <w:tcBorders>
              <w:top w:val="nil"/>
              <w:left w:val="nil"/>
              <w:bottom w:val="nil"/>
              <w:right w:val="nil"/>
            </w:tcBorders>
            <w:shd w:val="clear" w:color="auto" w:fill="auto"/>
            <w:noWrap/>
            <w:vAlign w:val="bottom"/>
            <w:hideMark/>
          </w:tcPr>
          <w:p w:rsidR="005B653D" w:rsidRPr="005B653D" w:rsidRDefault="005B653D" w:rsidP="005B653D">
            <w:pPr>
              <w:rPr>
                <w:rFonts w:ascii="Arial CYR" w:eastAsia="Times New Roman" w:hAnsi="Arial CYR" w:cs="Arial CYR"/>
                <w:sz w:val="16"/>
                <w:szCs w:val="16"/>
              </w:rPr>
            </w:pPr>
            <w:r w:rsidRPr="005B653D">
              <w:rPr>
                <w:rFonts w:ascii="Arial CYR" w:eastAsia="Times New Roman" w:hAnsi="Arial CYR" w:cs="Arial CYR"/>
                <w:sz w:val="16"/>
                <w:szCs w:val="16"/>
              </w:rPr>
              <w:t>Единица измерения:</w:t>
            </w:r>
          </w:p>
        </w:tc>
        <w:tc>
          <w:tcPr>
            <w:tcW w:w="1142" w:type="dxa"/>
            <w:gridSpan w:val="4"/>
            <w:tcBorders>
              <w:top w:val="nil"/>
              <w:left w:val="nil"/>
              <w:bottom w:val="nil"/>
              <w:right w:val="nil"/>
            </w:tcBorders>
            <w:shd w:val="clear" w:color="auto" w:fill="auto"/>
            <w:noWrap/>
            <w:vAlign w:val="bottom"/>
            <w:hideMark/>
          </w:tcPr>
          <w:p w:rsidR="005B653D" w:rsidRPr="005B653D" w:rsidRDefault="005B653D" w:rsidP="005B653D">
            <w:pPr>
              <w:rPr>
                <w:rFonts w:ascii="Arial CYR" w:eastAsia="Times New Roman" w:hAnsi="Arial CYR" w:cs="Arial CYR"/>
                <w:sz w:val="16"/>
                <w:szCs w:val="16"/>
              </w:rPr>
            </w:pPr>
          </w:p>
        </w:tc>
        <w:tc>
          <w:tcPr>
            <w:tcW w:w="1128" w:type="dxa"/>
            <w:gridSpan w:val="6"/>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1663" w:type="dxa"/>
            <w:gridSpan w:val="7"/>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1172" w:type="dxa"/>
            <w:gridSpan w:val="6"/>
            <w:tcBorders>
              <w:top w:val="nil"/>
              <w:left w:val="nil"/>
              <w:bottom w:val="nil"/>
              <w:right w:val="nil"/>
            </w:tcBorders>
            <w:shd w:val="clear" w:color="auto" w:fill="auto"/>
            <w:noWrap/>
            <w:vAlign w:val="bottom"/>
            <w:hideMark/>
          </w:tcPr>
          <w:p w:rsidR="005B653D" w:rsidRPr="005B653D" w:rsidRDefault="005B653D" w:rsidP="005B653D">
            <w:pPr>
              <w:jc w:val="right"/>
              <w:rPr>
                <w:rFonts w:ascii="Arial" w:eastAsia="Times New Roman" w:hAnsi="Arial" w:cs="Arial"/>
                <w:sz w:val="16"/>
                <w:szCs w:val="16"/>
              </w:rPr>
            </w:pPr>
            <w:r w:rsidRPr="005B653D">
              <w:rPr>
                <w:rFonts w:ascii="Arial" w:eastAsia="Times New Roman" w:hAnsi="Arial" w:cs="Arial"/>
                <w:sz w:val="16"/>
                <w:szCs w:val="16"/>
              </w:rPr>
              <w:t>тыс</w:t>
            </w:r>
            <w:proofErr w:type="gramStart"/>
            <w:r w:rsidRPr="005B653D">
              <w:rPr>
                <w:rFonts w:ascii="Arial" w:eastAsia="Times New Roman" w:hAnsi="Arial" w:cs="Arial"/>
                <w:sz w:val="16"/>
                <w:szCs w:val="16"/>
              </w:rPr>
              <w:t>.р</w:t>
            </w:r>
            <w:proofErr w:type="gramEnd"/>
            <w:r w:rsidRPr="005B653D">
              <w:rPr>
                <w:rFonts w:ascii="Arial" w:eastAsia="Times New Roman" w:hAnsi="Arial" w:cs="Arial"/>
                <w:sz w:val="16"/>
                <w:szCs w:val="16"/>
              </w:rPr>
              <w:t>уб.</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Наименование показателя</w:t>
            </w:r>
          </w:p>
        </w:tc>
        <w:tc>
          <w:tcPr>
            <w:tcW w:w="3400" w:type="dxa"/>
            <w:gridSpan w:val="14"/>
            <w:tcBorders>
              <w:top w:val="single" w:sz="8" w:space="0" w:color="auto"/>
              <w:left w:val="nil"/>
              <w:bottom w:val="single" w:sz="4" w:space="0" w:color="auto"/>
              <w:right w:val="nil"/>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КБК</w:t>
            </w:r>
          </w:p>
        </w:tc>
        <w:tc>
          <w:tcPr>
            <w:tcW w:w="1663" w:type="dxa"/>
            <w:gridSpan w:val="7"/>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Утвержденный план 2015 год</w:t>
            </w:r>
          </w:p>
        </w:tc>
        <w:tc>
          <w:tcPr>
            <w:tcW w:w="1172" w:type="dxa"/>
            <w:gridSpan w:val="6"/>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Утвержденный план 2016 год</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vMerge/>
            <w:tcBorders>
              <w:top w:val="single" w:sz="8" w:space="0" w:color="auto"/>
              <w:left w:val="single" w:sz="8" w:space="0" w:color="auto"/>
              <w:bottom w:val="single" w:sz="4" w:space="0" w:color="000000"/>
              <w:right w:val="single" w:sz="4" w:space="0" w:color="auto"/>
            </w:tcBorders>
            <w:vAlign w:val="center"/>
            <w:hideMark/>
          </w:tcPr>
          <w:p w:rsidR="005B653D" w:rsidRPr="005B653D" w:rsidRDefault="005B653D" w:rsidP="005B653D">
            <w:pPr>
              <w:rPr>
                <w:rFonts w:eastAsia="Times New Roman"/>
                <w:b/>
                <w:bCs/>
                <w:sz w:val="16"/>
                <w:szCs w:val="16"/>
              </w:rPr>
            </w:pPr>
          </w:p>
        </w:tc>
        <w:tc>
          <w:tcPr>
            <w:tcW w:w="1130" w:type="dxa"/>
            <w:gridSpan w:val="4"/>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КФСР</w:t>
            </w:r>
          </w:p>
        </w:tc>
        <w:tc>
          <w:tcPr>
            <w:tcW w:w="1142" w:type="dxa"/>
            <w:gridSpan w:val="4"/>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КЦСР</w:t>
            </w:r>
          </w:p>
        </w:tc>
        <w:tc>
          <w:tcPr>
            <w:tcW w:w="1128" w:type="dxa"/>
            <w:gridSpan w:val="6"/>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КВР</w:t>
            </w:r>
          </w:p>
        </w:tc>
        <w:tc>
          <w:tcPr>
            <w:tcW w:w="1663" w:type="dxa"/>
            <w:gridSpan w:val="7"/>
            <w:vMerge/>
            <w:tcBorders>
              <w:top w:val="single" w:sz="8" w:space="0" w:color="auto"/>
              <w:left w:val="single" w:sz="4" w:space="0" w:color="auto"/>
              <w:bottom w:val="single" w:sz="4" w:space="0" w:color="000000"/>
              <w:right w:val="single" w:sz="4" w:space="0" w:color="auto"/>
            </w:tcBorders>
            <w:vAlign w:val="center"/>
            <w:hideMark/>
          </w:tcPr>
          <w:p w:rsidR="005B653D" w:rsidRPr="005B653D" w:rsidRDefault="005B653D" w:rsidP="005B653D">
            <w:pPr>
              <w:rPr>
                <w:rFonts w:eastAsia="Times New Roman"/>
                <w:b/>
                <w:bCs/>
                <w:sz w:val="16"/>
                <w:szCs w:val="16"/>
              </w:rPr>
            </w:pPr>
          </w:p>
        </w:tc>
        <w:tc>
          <w:tcPr>
            <w:tcW w:w="1172" w:type="dxa"/>
            <w:gridSpan w:val="6"/>
            <w:vMerge/>
            <w:tcBorders>
              <w:top w:val="single" w:sz="8" w:space="0" w:color="auto"/>
              <w:left w:val="single" w:sz="4" w:space="0" w:color="auto"/>
              <w:bottom w:val="single" w:sz="4" w:space="0" w:color="000000"/>
              <w:right w:val="single" w:sz="8" w:space="0" w:color="auto"/>
            </w:tcBorders>
            <w:vAlign w:val="center"/>
            <w:hideMark/>
          </w:tcPr>
          <w:p w:rsidR="005B653D" w:rsidRPr="005B653D" w:rsidRDefault="005B653D" w:rsidP="005B653D">
            <w:pPr>
              <w:rPr>
                <w:rFonts w:eastAsia="Times New Roman"/>
                <w:b/>
                <w:bCs/>
                <w:sz w:val="16"/>
                <w:szCs w:val="16"/>
              </w:rPr>
            </w:pP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1</w:t>
            </w:r>
          </w:p>
        </w:tc>
        <w:tc>
          <w:tcPr>
            <w:tcW w:w="1130" w:type="dxa"/>
            <w:gridSpan w:val="4"/>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2</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3</w:t>
            </w:r>
          </w:p>
        </w:tc>
        <w:tc>
          <w:tcPr>
            <w:tcW w:w="1128" w:type="dxa"/>
            <w:gridSpan w:val="6"/>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4</w:t>
            </w:r>
          </w:p>
        </w:tc>
        <w:tc>
          <w:tcPr>
            <w:tcW w:w="1663" w:type="dxa"/>
            <w:gridSpan w:val="7"/>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6</w:t>
            </w:r>
          </w:p>
        </w:tc>
        <w:tc>
          <w:tcPr>
            <w:tcW w:w="1172" w:type="dxa"/>
            <w:gridSpan w:val="6"/>
            <w:tcBorders>
              <w:top w:val="nil"/>
              <w:left w:val="nil"/>
              <w:bottom w:val="single" w:sz="4" w:space="0" w:color="auto"/>
              <w:right w:val="single" w:sz="8"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7</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ОБЩЕГОСУДАРСТВЕННЫЕ ВОПРОСЫ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7 241,1</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6 632,5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2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5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6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 xml:space="preserve">Обеспечение деятельности главы </w:t>
            </w:r>
            <w:proofErr w:type="spellStart"/>
            <w:r w:rsidRPr="005B653D">
              <w:rPr>
                <w:rFonts w:eastAsia="Times New Roman"/>
                <w:b/>
                <w:bCs/>
                <w:i/>
                <w:iCs/>
                <w:sz w:val="16"/>
                <w:szCs w:val="16"/>
              </w:rPr>
              <w:t>муниципльного</w:t>
            </w:r>
            <w:proofErr w:type="spellEnd"/>
            <w:r w:rsidRPr="005B653D">
              <w:rPr>
                <w:rFonts w:eastAsia="Times New Roman"/>
                <w:b/>
                <w:bCs/>
                <w:i/>
                <w:iCs/>
                <w:sz w:val="16"/>
                <w:szCs w:val="16"/>
              </w:rPr>
              <w:t xml:space="preserve">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2110000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2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главы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2118100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1 107,0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9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lastRenderedPageBreak/>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2118100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1 107,0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1 107,0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649"/>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586,0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557,0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1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586,0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557,0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2"/>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Думы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586,0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557,0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Уплата прочих налогов, сборов и иных платежей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2128200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852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197"/>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председателя Думы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2128600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585,0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557,0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2128600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585,0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557,0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705"/>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5 528,1</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4 953,5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5 528,1</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4 953,5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4"/>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аппарата 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5 528,1</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4 953,5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4"/>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5 528,1</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4 953,5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0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3 175,0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2 601,0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8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1 944,0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1 592,0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9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выплаты персоналу государственных (муниципальных) органов, за исключением фонда оплаты труда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24,0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5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Закупка товаров, работ, услуг в сфере информационно-коммуникационных технологий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97,0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126,0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9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1 110,0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868,0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99"/>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перед физ</w:t>
            </w:r>
            <w:proofErr w:type="gramStart"/>
            <w:r w:rsidRPr="005B653D">
              <w:rPr>
                <w:rFonts w:eastAsia="Times New Roman"/>
                <w:b/>
                <w:bCs/>
                <w:i/>
                <w:iCs/>
                <w:sz w:val="16"/>
                <w:szCs w:val="16"/>
              </w:rPr>
              <w:t>.л</w:t>
            </w:r>
            <w:proofErr w:type="gramEnd"/>
            <w:r w:rsidRPr="005B653D">
              <w:rPr>
                <w:rFonts w:eastAsia="Times New Roman"/>
                <w:b/>
                <w:bCs/>
                <w:i/>
                <w:iCs/>
                <w:sz w:val="16"/>
                <w:szCs w:val="16"/>
              </w:rPr>
              <w:t>ицами (</w:t>
            </w:r>
            <w:proofErr w:type="spellStart"/>
            <w:r w:rsidRPr="005B653D">
              <w:rPr>
                <w:rFonts w:eastAsia="Times New Roman"/>
                <w:b/>
                <w:bCs/>
                <w:i/>
                <w:iCs/>
                <w:sz w:val="16"/>
                <w:szCs w:val="16"/>
              </w:rPr>
              <w:t>мун.служащие</w:t>
            </w:r>
            <w:proofErr w:type="spellEnd"/>
            <w:r w:rsidRPr="005B653D">
              <w:rPr>
                <w:rFonts w:eastAsia="Times New Roman"/>
                <w:b/>
                <w:bCs/>
                <w:i/>
                <w:iCs/>
                <w:sz w:val="16"/>
                <w:szCs w:val="16"/>
              </w:rPr>
              <w:t>, основной персонал)</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2138251</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2 353,1</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2 352,5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7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2 353,1</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2 352,5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908"/>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540</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57"/>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2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1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аппарата 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6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88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0106</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540</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Резервные фонды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0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расходы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Резервные фонды местных администраций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4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Резервные фонды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2228407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Резервные средства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0111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2228407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870</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общегосударственные вопросы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08"/>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Другие расходы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1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других обязательств государства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87"/>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5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Уплата прочих налогов, сборов и иных платежей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0113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2238408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852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734"/>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proofErr w:type="gramStart"/>
            <w:r w:rsidRPr="005B653D">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2238409</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5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Уплата прочих налогов, сборов и иных платежей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0113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2238409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852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НАЦИОНАЛЬНАЯ ОБОРОНА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8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Мобилизационная и вневойсковая подготовка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5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87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98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6035100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57"/>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 xml:space="preserve">Субвенции на осуществление первичного воинского учета на территориях, где отсутствуют военные </w:t>
            </w:r>
            <w:proofErr w:type="spellStart"/>
            <w:r w:rsidRPr="005B653D">
              <w:rPr>
                <w:rFonts w:eastAsia="Times New Roman"/>
                <w:b/>
                <w:bCs/>
                <w:i/>
                <w:iCs/>
                <w:sz w:val="16"/>
                <w:szCs w:val="16"/>
              </w:rPr>
              <w:t>комисариаты</w:t>
            </w:r>
            <w:proofErr w:type="spellEnd"/>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6035118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232,5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6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203,2</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203,2</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5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выплаты персоналу государственных (муниципальных) органов, за исключением фонда оплаты труда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2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Закупка товаров, работ, услуг в сфере информационно-коммуникационных технологий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18,0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18,0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9,3</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9,3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38"/>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НАЦИОНАЛЬНАЯ БЕЗОПАСНОСТЬ И ПРАВООХРАНИТЕЛЬНАЯ ДЕЯТЕЛЬНОСТЬ</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44"/>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2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Решение вопросов в области национальной безопасности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1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Защита населения и территории от чрезвычайных ситуаций природного и техногенного характера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2310000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4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1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0309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2318400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07"/>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вопросы в области национальной безопасности и правоохранительной деятельности</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8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Решение вопросов в области национальной безопасности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177"/>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вопросы в области национальной безопасности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2320000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4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87"/>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0314</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2328400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3,0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НАЦИОНАЛЬНАЯ ЭКОНОМИКА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770,9</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874,4</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Общеэкономические вопросы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7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Государственная программа Иркутской области</w:t>
            </w:r>
            <w:proofErr w:type="gramStart"/>
            <w:r w:rsidRPr="005B653D">
              <w:rPr>
                <w:rFonts w:eastAsia="Times New Roman"/>
                <w:b/>
                <w:bCs/>
                <w:i/>
                <w:iCs/>
                <w:sz w:val="16"/>
                <w:szCs w:val="16"/>
              </w:rPr>
              <w:t>"Р</w:t>
            </w:r>
            <w:proofErr w:type="gramEnd"/>
            <w:r w:rsidRPr="005B653D">
              <w:rPr>
                <w:rFonts w:eastAsia="Times New Roman"/>
                <w:b/>
                <w:bCs/>
                <w:i/>
                <w:iCs/>
                <w:sz w:val="16"/>
                <w:szCs w:val="16"/>
              </w:rPr>
              <w:t>азвитие жилищно- коммунального хозяйства в Иркутской области"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762"/>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68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6130100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1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2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6130103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80,8</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80,8</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6130103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4,1</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4,1</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Дорожное хозяйство (дорожные фонды)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686,0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789,5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8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Решение вопросов в области национальной экономики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686,0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789,5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Дорожное хозяйство (дорожные фонды)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686,0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789,5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6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686,0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789,5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1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1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Дорожные фонды (дорожное хозяйство)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2428450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686,0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789,5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0409</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2428450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686,0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789,5</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6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538,5</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385,0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2510000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4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84"/>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Коммунальное хозяйство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2520000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1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0502</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2528400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Благоустройство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433,5</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365,0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433,5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365,0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Благоустройство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433,5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365,0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625"/>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433,5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365,0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Уличное освещение</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333,5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290,0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7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2538453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333,5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290,0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Содержание мест захоронений</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2538455</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1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2538455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Прочие мероприятия по благоустройству</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2538456</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85,0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8"/>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2538456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60,0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ОБРАЗОВАНИЕ</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11,0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Молодежная политика и оздоровление детей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Молодежная политика и оздоровление детей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197"/>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Проведение мероприятий для детей и молодежи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2610000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8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 xml:space="preserve">Выполнение функций </w:t>
            </w:r>
            <w:proofErr w:type="spellStart"/>
            <w:r w:rsidRPr="005B653D">
              <w:rPr>
                <w:rFonts w:eastAsia="Times New Roman"/>
                <w:b/>
                <w:bCs/>
                <w:i/>
                <w:iCs/>
                <w:sz w:val="16"/>
                <w:szCs w:val="16"/>
              </w:rPr>
              <w:t>органанми</w:t>
            </w:r>
            <w:proofErr w:type="spellEnd"/>
            <w:r w:rsidRPr="005B653D">
              <w:rPr>
                <w:rFonts w:eastAsia="Times New Roman"/>
                <w:b/>
                <w:bCs/>
                <w:i/>
                <w:iCs/>
                <w:sz w:val="16"/>
                <w:szCs w:val="16"/>
              </w:rPr>
              <w:t xml:space="preserve"> местного самоуправления в целях реализации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8"/>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lastRenderedPageBreak/>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0707</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2618400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КУЛЬТУРА И КИНЕМАТОГРАФИЯ</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2 001,5</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2 283,3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Культура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2 001,5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2 283,3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Культура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2 001,5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2 283,3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64"/>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2 001,5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2 283,3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8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(оказание услуг) муниципальных учреждений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2 001,5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2 283,3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4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(оказание услуг) муниципальных учреждений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932,0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1 235,0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казенных учреждений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764,0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905,0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38"/>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выплаты персоналу казенных учреждений, за исключением фонда оплаты труда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11,0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0,0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7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Закупка товаров, работ, услуг в сфере информационно-коммуникационных технологий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69"/>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152,0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325,0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95"/>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перед физ</w:t>
            </w:r>
            <w:proofErr w:type="gramStart"/>
            <w:r w:rsidRPr="005B653D">
              <w:rPr>
                <w:rFonts w:eastAsia="Times New Roman"/>
                <w:b/>
                <w:bCs/>
                <w:i/>
                <w:iCs/>
                <w:sz w:val="16"/>
                <w:szCs w:val="16"/>
              </w:rPr>
              <w:t>.л</w:t>
            </w:r>
            <w:proofErr w:type="gramEnd"/>
            <w:r w:rsidRPr="005B653D">
              <w:rPr>
                <w:rFonts w:eastAsia="Times New Roman"/>
                <w:b/>
                <w:bCs/>
                <w:i/>
                <w:iCs/>
                <w:sz w:val="16"/>
                <w:szCs w:val="16"/>
              </w:rPr>
              <w:t>ицами (</w:t>
            </w:r>
            <w:proofErr w:type="spellStart"/>
            <w:r w:rsidRPr="005B653D">
              <w:rPr>
                <w:rFonts w:eastAsia="Times New Roman"/>
                <w:b/>
                <w:bCs/>
                <w:i/>
                <w:iCs/>
                <w:sz w:val="16"/>
                <w:szCs w:val="16"/>
              </w:rPr>
              <w:t>мун.служащие</w:t>
            </w:r>
            <w:proofErr w:type="spellEnd"/>
            <w:r w:rsidRPr="005B653D">
              <w:rPr>
                <w:rFonts w:eastAsia="Times New Roman"/>
                <w:b/>
                <w:bCs/>
                <w:i/>
                <w:iCs/>
                <w:sz w:val="16"/>
                <w:szCs w:val="16"/>
              </w:rPr>
              <w:t>, основной персонал)</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2818351</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1 069,5</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1 048,3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3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казенных учреждений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2818351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111</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1 069,5</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1 048,3</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СОЦИАЛЬНАЯ ПОЛИТИКА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Социальное обеспечение населения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Социальная политика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Социальное обеспечение</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Социальные выплаты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2928500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15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Мероприятия в области социальной политики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2928511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4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1003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2928511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6,0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ФИЗИЧЕСКАЯ КУЛЬТУРА И СПОРТ</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1172" w:type="dxa"/>
            <w:gridSpan w:val="6"/>
            <w:tcBorders>
              <w:top w:val="single" w:sz="4" w:space="0" w:color="auto"/>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72"/>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вопросы в области физической культуры и спорта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Физическая культура и спорт</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2700000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383"/>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Проведение мероприятий в области физической культуры и спорта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2710000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561"/>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446"/>
        </w:trPr>
        <w:tc>
          <w:tcPr>
            <w:tcW w:w="4270" w:type="dxa"/>
            <w:gridSpan w:val="5"/>
            <w:tcBorders>
              <w:top w:val="nil"/>
              <w:left w:val="single" w:sz="8"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1105</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2718400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63" w:type="dxa"/>
            <w:gridSpan w:val="7"/>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20,0</w:t>
            </w:r>
          </w:p>
        </w:tc>
        <w:tc>
          <w:tcPr>
            <w:tcW w:w="1172" w:type="dxa"/>
            <w:gridSpan w:val="6"/>
            <w:tcBorders>
              <w:top w:val="nil"/>
              <w:left w:val="nil"/>
              <w:bottom w:val="single" w:sz="4" w:space="0" w:color="auto"/>
              <w:right w:val="single" w:sz="8"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12,0</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5"/>
          <w:wAfter w:w="4353" w:type="dxa"/>
          <w:trHeight w:val="270"/>
        </w:trPr>
        <w:tc>
          <w:tcPr>
            <w:tcW w:w="4270"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B653D" w:rsidRPr="005B653D" w:rsidRDefault="005B653D" w:rsidP="005B653D">
            <w:pPr>
              <w:rPr>
                <w:rFonts w:eastAsia="Times New Roman"/>
                <w:b/>
                <w:bCs/>
                <w:sz w:val="16"/>
                <w:szCs w:val="16"/>
              </w:rPr>
            </w:pPr>
            <w:r w:rsidRPr="005B653D">
              <w:rPr>
                <w:rFonts w:eastAsia="Times New Roman"/>
                <w:b/>
                <w:bCs/>
                <w:sz w:val="16"/>
                <w:szCs w:val="16"/>
              </w:rPr>
              <w:t>ВСЕГО:</w:t>
            </w:r>
          </w:p>
        </w:tc>
        <w:tc>
          <w:tcPr>
            <w:tcW w:w="1130" w:type="dxa"/>
            <w:gridSpan w:val="4"/>
            <w:tcBorders>
              <w:top w:val="single" w:sz="4" w:space="0" w:color="auto"/>
              <w:left w:val="nil"/>
              <w:bottom w:val="single" w:sz="8"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142" w:type="dxa"/>
            <w:gridSpan w:val="4"/>
            <w:tcBorders>
              <w:top w:val="single" w:sz="4" w:space="0" w:color="auto"/>
              <w:left w:val="nil"/>
              <w:bottom w:val="single" w:sz="8"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128" w:type="dxa"/>
            <w:gridSpan w:val="6"/>
            <w:tcBorders>
              <w:top w:val="single" w:sz="4" w:space="0" w:color="auto"/>
              <w:left w:val="nil"/>
              <w:bottom w:val="single" w:sz="8"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663" w:type="dxa"/>
            <w:gridSpan w:val="7"/>
            <w:tcBorders>
              <w:top w:val="single" w:sz="4" w:space="0" w:color="auto"/>
              <w:left w:val="nil"/>
              <w:bottom w:val="single" w:sz="8" w:space="0" w:color="auto"/>
              <w:right w:val="single" w:sz="4" w:space="0" w:color="auto"/>
            </w:tcBorders>
            <w:shd w:val="clear" w:color="auto" w:fill="auto"/>
            <w:vAlign w:val="bottom"/>
            <w:hideMark/>
          </w:tcPr>
          <w:p w:rsidR="005B653D" w:rsidRPr="005B653D" w:rsidRDefault="005B653D" w:rsidP="005B653D">
            <w:pPr>
              <w:jc w:val="right"/>
              <w:rPr>
                <w:rFonts w:eastAsia="Times New Roman"/>
                <w:b/>
                <w:bCs/>
                <w:sz w:val="16"/>
                <w:szCs w:val="16"/>
              </w:rPr>
            </w:pPr>
            <w:r w:rsidRPr="005B653D">
              <w:rPr>
                <w:rFonts w:eastAsia="Times New Roman"/>
                <w:b/>
                <w:bCs/>
                <w:sz w:val="16"/>
                <w:szCs w:val="16"/>
              </w:rPr>
              <w:t>10 850,5</w:t>
            </w:r>
          </w:p>
        </w:tc>
        <w:tc>
          <w:tcPr>
            <w:tcW w:w="1172" w:type="dxa"/>
            <w:gridSpan w:val="6"/>
            <w:tcBorders>
              <w:top w:val="single" w:sz="4" w:space="0" w:color="auto"/>
              <w:left w:val="nil"/>
              <w:bottom w:val="single" w:sz="8" w:space="0" w:color="auto"/>
              <w:right w:val="single" w:sz="8" w:space="0" w:color="auto"/>
            </w:tcBorders>
            <w:shd w:val="clear" w:color="auto" w:fill="auto"/>
            <w:vAlign w:val="bottom"/>
            <w:hideMark/>
          </w:tcPr>
          <w:p w:rsidR="005B653D" w:rsidRPr="005B653D" w:rsidRDefault="005B653D" w:rsidP="005B653D">
            <w:pPr>
              <w:jc w:val="right"/>
              <w:rPr>
                <w:rFonts w:eastAsia="Times New Roman"/>
                <w:b/>
                <w:bCs/>
                <w:sz w:val="16"/>
                <w:szCs w:val="16"/>
              </w:rPr>
            </w:pPr>
            <w:r w:rsidRPr="005B653D">
              <w:rPr>
                <w:rFonts w:eastAsia="Times New Roman"/>
                <w:b/>
                <w:bCs/>
                <w:sz w:val="16"/>
                <w:szCs w:val="16"/>
              </w:rPr>
              <w:t>10 436,7</w:t>
            </w:r>
          </w:p>
        </w:tc>
        <w:tc>
          <w:tcPr>
            <w:tcW w:w="958" w:type="dxa"/>
            <w:gridSpan w:val="5"/>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r>
      <w:tr w:rsidR="005B653D" w:rsidRPr="005B653D" w:rsidTr="0046029F">
        <w:trPr>
          <w:gridAfter w:val="11"/>
          <w:wAfter w:w="5353" w:type="dxa"/>
          <w:trHeight w:val="1905"/>
        </w:trPr>
        <w:tc>
          <w:tcPr>
            <w:tcW w:w="4270" w:type="dxa"/>
            <w:gridSpan w:val="5"/>
            <w:tcBorders>
              <w:top w:val="nil"/>
              <w:left w:val="nil"/>
              <w:bottom w:val="nil"/>
              <w:right w:val="nil"/>
            </w:tcBorders>
            <w:shd w:val="clear" w:color="auto" w:fill="auto"/>
            <w:noWrap/>
            <w:vAlign w:val="center"/>
            <w:hideMark/>
          </w:tcPr>
          <w:p w:rsidR="005B653D" w:rsidRPr="005B653D" w:rsidRDefault="005B653D" w:rsidP="005B653D">
            <w:pPr>
              <w:rPr>
                <w:rFonts w:eastAsia="Times New Roman"/>
                <w:b/>
                <w:bCs/>
                <w:sz w:val="16"/>
                <w:szCs w:val="16"/>
              </w:rPr>
            </w:pPr>
          </w:p>
        </w:tc>
        <w:tc>
          <w:tcPr>
            <w:tcW w:w="1130" w:type="dxa"/>
            <w:gridSpan w:val="4"/>
            <w:tcBorders>
              <w:top w:val="nil"/>
              <w:left w:val="nil"/>
              <w:bottom w:val="nil"/>
              <w:right w:val="nil"/>
            </w:tcBorders>
            <w:shd w:val="clear" w:color="auto" w:fill="auto"/>
            <w:noWrap/>
            <w:vAlign w:val="bottom"/>
            <w:hideMark/>
          </w:tcPr>
          <w:p w:rsidR="005B653D" w:rsidRPr="005B653D" w:rsidRDefault="005B653D" w:rsidP="005B653D">
            <w:pPr>
              <w:rPr>
                <w:rFonts w:eastAsia="Times New Roman"/>
                <w:color w:val="0000FF"/>
                <w:sz w:val="16"/>
                <w:szCs w:val="16"/>
              </w:rPr>
            </w:pPr>
          </w:p>
        </w:tc>
        <w:tc>
          <w:tcPr>
            <w:tcW w:w="1142" w:type="dxa"/>
            <w:gridSpan w:val="4"/>
            <w:tcBorders>
              <w:top w:val="nil"/>
              <w:left w:val="nil"/>
              <w:bottom w:val="nil"/>
              <w:right w:val="nil"/>
            </w:tcBorders>
            <w:shd w:val="clear" w:color="auto" w:fill="auto"/>
            <w:noWrap/>
            <w:vAlign w:val="bottom"/>
            <w:hideMark/>
          </w:tcPr>
          <w:p w:rsidR="005B653D" w:rsidRPr="005B653D" w:rsidRDefault="005B653D" w:rsidP="005B653D">
            <w:pPr>
              <w:rPr>
                <w:rFonts w:eastAsia="Times New Roman"/>
                <w:b/>
                <w:bCs/>
                <w:sz w:val="16"/>
                <w:szCs w:val="16"/>
              </w:rPr>
            </w:pPr>
          </w:p>
        </w:tc>
        <w:tc>
          <w:tcPr>
            <w:tcW w:w="3921" w:type="dxa"/>
            <w:gridSpan w:val="18"/>
            <w:tcBorders>
              <w:top w:val="nil"/>
              <w:left w:val="nil"/>
              <w:bottom w:val="nil"/>
              <w:right w:val="nil"/>
            </w:tcBorders>
            <w:shd w:val="clear" w:color="auto" w:fill="auto"/>
            <w:vAlign w:val="center"/>
            <w:hideMark/>
          </w:tcPr>
          <w:p w:rsidR="005B653D" w:rsidRPr="005B653D" w:rsidRDefault="005B653D" w:rsidP="005B653D">
            <w:pPr>
              <w:rPr>
                <w:rFonts w:eastAsia="Times New Roman"/>
                <w:sz w:val="16"/>
                <w:szCs w:val="16"/>
              </w:rPr>
            </w:pPr>
            <w:r w:rsidRPr="005B653D">
              <w:rPr>
                <w:rFonts w:eastAsia="Times New Roman"/>
                <w:sz w:val="16"/>
                <w:szCs w:val="16"/>
              </w:rPr>
              <w:t>Приложение № 9</w:t>
            </w:r>
            <w:r w:rsidRPr="005B653D">
              <w:rPr>
                <w:rFonts w:eastAsia="Times New Roman"/>
                <w:sz w:val="16"/>
                <w:szCs w:val="16"/>
              </w:rPr>
              <w:br/>
              <w:t xml:space="preserve">к решению Думы </w:t>
            </w:r>
            <w:r w:rsidRPr="005B653D">
              <w:rPr>
                <w:rFonts w:eastAsia="Times New Roman"/>
                <w:sz w:val="16"/>
                <w:szCs w:val="16"/>
              </w:rPr>
              <w:br/>
              <w:t>Березняковского сельского поселения</w:t>
            </w:r>
            <w:r w:rsidRPr="005B653D">
              <w:rPr>
                <w:rFonts w:eastAsia="Times New Roman"/>
                <w:sz w:val="16"/>
                <w:szCs w:val="16"/>
              </w:rPr>
              <w:br/>
              <w:t xml:space="preserve">"О бюджете Березняковского </w:t>
            </w:r>
            <w:r w:rsidRPr="005B653D">
              <w:rPr>
                <w:rFonts w:eastAsia="Times New Roman"/>
                <w:sz w:val="16"/>
                <w:szCs w:val="16"/>
              </w:rPr>
              <w:br/>
              <w:t xml:space="preserve">сельского поселения на 2014 год и на </w:t>
            </w:r>
            <w:r w:rsidRPr="005B653D">
              <w:rPr>
                <w:rFonts w:eastAsia="Times New Roman"/>
                <w:sz w:val="16"/>
                <w:szCs w:val="16"/>
              </w:rPr>
              <w:br/>
              <w:t>плановый период 2015 и 2016 годов"</w:t>
            </w:r>
            <w:r w:rsidRPr="005B653D">
              <w:rPr>
                <w:rFonts w:eastAsia="Times New Roman"/>
                <w:sz w:val="16"/>
                <w:szCs w:val="16"/>
              </w:rPr>
              <w:br/>
              <w:t>от " 21    " ноября 2013г. № 62</w:t>
            </w:r>
          </w:p>
        </w:tc>
      </w:tr>
      <w:tr w:rsidR="005B653D" w:rsidRPr="005B653D" w:rsidTr="0046029F">
        <w:trPr>
          <w:gridAfter w:val="11"/>
          <w:wAfter w:w="5353" w:type="dxa"/>
          <w:trHeight w:val="315"/>
        </w:trPr>
        <w:tc>
          <w:tcPr>
            <w:tcW w:w="4270" w:type="dxa"/>
            <w:gridSpan w:val="5"/>
            <w:tcBorders>
              <w:top w:val="nil"/>
              <w:left w:val="nil"/>
              <w:bottom w:val="nil"/>
              <w:right w:val="nil"/>
            </w:tcBorders>
            <w:shd w:val="clear" w:color="auto" w:fill="auto"/>
            <w:noWrap/>
            <w:vAlign w:val="center"/>
            <w:hideMark/>
          </w:tcPr>
          <w:p w:rsidR="005B653D" w:rsidRPr="005B653D" w:rsidRDefault="005B653D" w:rsidP="005B653D">
            <w:pPr>
              <w:rPr>
                <w:rFonts w:eastAsia="Times New Roman"/>
                <w:sz w:val="16"/>
                <w:szCs w:val="16"/>
              </w:rPr>
            </w:pPr>
          </w:p>
        </w:tc>
        <w:tc>
          <w:tcPr>
            <w:tcW w:w="1130" w:type="dxa"/>
            <w:gridSpan w:val="4"/>
            <w:tcBorders>
              <w:top w:val="nil"/>
              <w:left w:val="nil"/>
              <w:bottom w:val="nil"/>
              <w:right w:val="nil"/>
            </w:tcBorders>
            <w:shd w:val="clear" w:color="auto" w:fill="auto"/>
            <w:noWrap/>
            <w:vAlign w:val="center"/>
            <w:hideMark/>
          </w:tcPr>
          <w:p w:rsidR="005B653D" w:rsidRPr="005B653D" w:rsidRDefault="005B653D" w:rsidP="005B653D">
            <w:pPr>
              <w:rPr>
                <w:rFonts w:eastAsia="Times New Roman"/>
                <w:b/>
                <w:bCs/>
                <w:sz w:val="16"/>
                <w:szCs w:val="16"/>
              </w:rPr>
            </w:pPr>
          </w:p>
        </w:tc>
        <w:tc>
          <w:tcPr>
            <w:tcW w:w="1142" w:type="dxa"/>
            <w:gridSpan w:val="4"/>
            <w:tcBorders>
              <w:top w:val="nil"/>
              <w:left w:val="nil"/>
              <w:bottom w:val="nil"/>
              <w:right w:val="nil"/>
            </w:tcBorders>
            <w:shd w:val="clear" w:color="auto" w:fill="auto"/>
            <w:noWrap/>
            <w:vAlign w:val="center"/>
            <w:hideMark/>
          </w:tcPr>
          <w:p w:rsidR="005B653D" w:rsidRPr="005B653D" w:rsidRDefault="005B653D" w:rsidP="005B653D">
            <w:pPr>
              <w:rPr>
                <w:rFonts w:eastAsia="Times New Roman"/>
                <w:b/>
                <w:bCs/>
                <w:sz w:val="16"/>
                <w:szCs w:val="16"/>
              </w:rPr>
            </w:pPr>
          </w:p>
        </w:tc>
        <w:tc>
          <w:tcPr>
            <w:tcW w:w="1128" w:type="dxa"/>
            <w:gridSpan w:val="6"/>
            <w:tcBorders>
              <w:top w:val="nil"/>
              <w:left w:val="nil"/>
              <w:bottom w:val="nil"/>
              <w:right w:val="nil"/>
            </w:tcBorders>
            <w:shd w:val="clear" w:color="auto" w:fill="auto"/>
            <w:noWrap/>
            <w:vAlign w:val="center"/>
            <w:hideMark/>
          </w:tcPr>
          <w:p w:rsidR="005B653D" w:rsidRPr="005B653D" w:rsidRDefault="005B653D" w:rsidP="005B653D">
            <w:pPr>
              <w:rPr>
                <w:rFonts w:eastAsia="Times New Roman"/>
                <w:b/>
                <w:bCs/>
                <w:sz w:val="16"/>
                <w:szCs w:val="16"/>
              </w:rPr>
            </w:pPr>
          </w:p>
        </w:tc>
        <w:tc>
          <w:tcPr>
            <w:tcW w:w="1120" w:type="dxa"/>
            <w:gridSpan w:val="4"/>
            <w:tcBorders>
              <w:top w:val="nil"/>
              <w:left w:val="nil"/>
              <w:bottom w:val="nil"/>
              <w:right w:val="nil"/>
            </w:tcBorders>
            <w:shd w:val="clear" w:color="auto" w:fill="auto"/>
            <w:noWrap/>
            <w:vAlign w:val="center"/>
            <w:hideMark/>
          </w:tcPr>
          <w:p w:rsidR="005B653D" w:rsidRPr="005B653D" w:rsidRDefault="005B653D" w:rsidP="005B653D">
            <w:pPr>
              <w:rPr>
                <w:rFonts w:eastAsia="Times New Roman"/>
                <w:b/>
                <w:bCs/>
                <w:sz w:val="16"/>
                <w:szCs w:val="16"/>
              </w:rPr>
            </w:pPr>
          </w:p>
        </w:tc>
        <w:tc>
          <w:tcPr>
            <w:tcW w:w="1673" w:type="dxa"/>
            <w:gridSpan w:val="8"/>
            <w:tcBorders>
              <w:top w:val="nil"/>
              <w:left w:val="nil"/>
              <w:bottom w:val="nil"/>
              <w:right w:val="nil"/>
            </w:tcBorders>
            <w:shd w:val="clear" w:color="auto" w:fill="auto"/>
            <w:noWrap/>
            <w:vAlign w:val="center"/>
            <w:hideMark/>
          </w:tcPr>
          <w:p w:rsidR="005B653D" w:rsidRPr="005B653D" w:rsidRDefault="005B653D" w:rsidP="005B653D">
            <w:pPr>
              <w:rPr>
                <w:rFonts w:eastAsia="Times New Roman"/>
                <w:b/>
                <w:bCs/>
                <w:sz w:val="16"/>
                <w:szCs w:val="16"/>
              </w:rPr>
            </w:pPr>
          </w:p>
        </w:tc>
      </w:tr>
      <w:tr w:rsidR="005B653D" w:rsidRPr="005B653D" w:rsidTr="0046029F">
        <w:trPr>
          <w:gridAfter w:val="11"/>
          <w:wAfter w:w="5353" w:type="dxa"/>
          <w:trHeight w:val="780"/>
        </w:trPr>
        <w:tc>
          <w:tcPr>
            <w:tcW w:w="10463" w:type="dxa"/>
            <w:gridSpan w:val="31"/>
            <w:tcBorders>
              <w:top w:val="nil"/>
              <w:left w:val="nil"/>
              <w:bottom w:val="nil"/>
              <w:right w:val="nil"/>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xml:space="preserve">ВЕДОМСТВЕННАЯ СТРУКТУРА РАСХОДОВ БЮДЖЕТА </w:t>
            </w:r>
            <w:r w:rsidRPr="005B653D">
              <w:rPr>
                <w:rFonts w:eastAsia="Times New Roman"/>
                <w:b/>
                <w:bCs/>
                <w:sz w:val="16"/>
                <w:szCs w:val="16"/>
              </w:rPr>
              <w:br/>
              <w:t xml:space="preserve">БЕРЕЗНЯКОВСКОГО СЕЛЬСКОГО ПОСЕЛЕНИЯ  НА 2014 ГОД </w:t>
            </w:r>
          </w:p>
        </w:tc>
      </w:tr>
      <w:tr w:rsidR="005B653D" w:rsidRPr="005B653D" w:rsidTr="0046029F">
        <w:trPr>
          <w:gridAfter w:val="11"/>
          <w:wAfter w:w="5353" w:type="dxa"/>
          <w:trHeight w:val="270"/>
        </w:trPr>
        <w:tc>
          <w:tcPr>
            <w:tcW w:w="5400" w:type="dxa"/>
            <w:gridSpan w:val="9"/>
            <w:tcBorders>
              <w:top w:val="nil"/>
              <w:left w:val="nil"/>
              <w:bottom w:val="single" w:sz="4" w:space="0" w:color="auto"/>
              <w:right w:val="nil"/>
            </w:tcBorders>
            <w:shd w:val="clear" w:color="auto" w:fill="auto"/>
            <w:noWrap/>
            <w:vAlign w:val="bottom"/>
            <w:hideMark/>
          </w:tcPr>
          <w:p w:rsidR="005B653D" w:rsidRPr="005B653D" w:rsidRDefault="005B653D" w:rsidP="005B653D">
            <w:pPr>
              <w:rPr>
                <w:rFonts w:ascii="Arial CYR" w:eastAsia="Times New Roman" w:hAnsi="Arial CYR" w:cs="Arial CYR"/>
                <w:sz w:val="16"/>
                <w:szCs w:val="16"/>
              </w:rPr>
            </w:pPr>
            <w:r w:rsidRPr="005B653D">
              <w:rPr>
                <w:rFonts w:ascii="Arial CYR" w:eastAsia="Times New Roman" w:hAnsi="Arial CYR" w:cs="Arial CYR"/>
                <w:sz w:val="16"/>
                <w:szCs w:val="16"/>
              </w:rPr>
              <w:t>Единица измерения:</w:t>
            </w:r>
          </w:p>
        </w:tc>
        <w:tc>
          <w:tcPr>
            <w:tcW w:w="1142" w:type="dxa"/>
            <w:gridSpan w:val="4"/>
            <w:tcBorders>
              <w:top w:val="nil"/>
              <w:left w:val="nil"/>
              <w:bottom w:val="nil"/>
              <w:right w:val="nil"/>
            </w:tcBorders>
            <w:shd w:val="clear" w:color="auto" w:fill="auto"/>
            <w:noWrap/>
            <w:vAlign w:val="bottom"/>
            <w:hideMark/>
          </w:tcPr>
          <w:p w:rsidR="005B653D" w:rsidRPr="005B653D" w:rsidRDefault="005B653D" w:rsidP="005B653D">
            <w:pPr>
              <w:rPr>
                <w:rFonts w:ascii="Arial CYR" w:eastAsia="Times New Roman" w:hAnsi="Arial CYR" w:cs="Arial CYR"/>
                <w:sz w:val="16"/>
                <w:szCs w:val="16"/>
              </w:rPr>
            </w:pPr>
          </w:p>
        </w:tc>
        <w:tc>
          <w:tcPr>
            <w:tcW w:w="1128" w:type="dxa"/>
            <w:gridSpan w:val="6"/>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1120" w:type="dxa"/>
            <w:gridSpan w:val="4"/>
            <w:tcBorders>
              <w:top w:val="nil"/>
              <w:left w:val="nil"/>
              <w:bottom w:val="nil"/>
              <w:right w:val="nil"/>
            </w:tcBorders>
            <w:shd w:val="clear" w:color="auto" w:fill="auto"/>
            <w:noWrap/>
            <w:vAlign w:val="bottom"/>
            <w:hideMark/>
          </w:tcPr>
          <w:p w:rsidR="005B653D" w:rsidRPr="005B653D" w:rsidRDefault="005B653D" w:rsidP="005B653D">
            <w:pPr>
              <w:rPr>
                <w:rFonts w:ascii="Arial" w:eastAsia="Times New Roman" w:hAnsi="Arial" w:cs="Arial"/>
                <w:sz w:val="16"/>
                <w:szCs w:val="16"/>
              </w:rPr>
            </w:pPr>
          </w:p>
        </w:tc>
        <w:tc>
          <w:tcPr>
            <w:tcW w:w="1673" w:type="dxa"/>
            <w:gridSpan w:val="8"/>
            <w:tcBorders>
              <w:top w:val="nil"/>
              <w:left w:val="nil"/>
              <w:bottom w:val="nil"/>
              <w:right w:val="nil"/>
            </w:tcBorders>
            <w:shd w:val="clear" w:color="auto" w:fill="auto"/>
            <w:noWrap/>
            <w:vAlign w:val="bottom"/>
            <w:hideMark/>
          </w:tcPr>
          <w:p w:rsidR="005B653D" w:rsidRPr="005B653D" w:rsidRDefault="005B653D" w:rsidP="005B653D">
            <w:pPr>
              <w:jc w:val="right"/>
              <w:rPr>
                <w:rFonts w:ascii="Arial CYR" w:eastAsia="Times New Roman" w:hAnsi="Arial CYR" w:cs="Arial CYR"/>
                <w:sz w:val="16"/>
                <w:szCs w:val="16"/>
              </w:rPr>
            </w:pPr>
            <w:r w:rsidRPr="005B653D">
              <w:rPr>
                <w:rFonts w:ascii="Arial CYR" w:eastAsia="Times New Roman" w:hAnsi="Arial CYR" w:cs="Arial CYR"/>
                <w:sz w:val="16"/>
                <w:szCs w:val="16"/>
              </w:rPr>
              <w:t>тыс. руб.</w:t>
            </w:r>
          </w:p>
        </w:tc>
      </w:tr>
      <w:tr w:rsidR="005B653D" w:rsidRPr="005B653D" w:rsidTr="0046029F">
        <w:trPr>
          <w:gridAfter w:val="11"/>
          <w:wAfter w:w="5353" w:type="dxa"/>
          <w:trHeight w:val="255"/>
        </w:trPr>
        <w:tc>
          <w:tcPr>
            <w:tcW w:w="427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Наименование показателя</w:t>
            </w:r>
          </w:p>
        </w:tc>
        <w:tc>
          <w:tcPr>
            <w:tcW w:w="4520" w:type="dxa"/>
            <w:gridSpan w:val="18"/>
            <w:tcBorders>
              <w:top w:val="single" w:sz="4" w:space="0" w:color="auto"/>
              <w:left w:val="nil"/>
              <w:bottom w:val="single" w:sz="4" w:space="0" w:color="auto"/>
              <w:right w:val="single" w:sz="4" w:space="0" w:color="000000"/>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КБК</w:t>
            </w:r>
          </w:p>
        </w:tc>
        <w:tc>
          <w:tcPr>
            <w:tcW w:w="1673"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Утвержденный план на 2014 год</w:t>
            </w:r>
          </w:p>
        </w:tc>
      </w:tr>
      <w:tr w:rsidR="005B653D" w:rsidRPr="005B653D" w:rsidTr="0046029F">
        <w:trPr>
          <w:gridAfter w:val="11"/>
          <w:wAfter w:w="5353" w:type="dxa"/>
          <w:trHeight w:val="255"/>
        </w:trPr>
        <w:tc>
          <w:tcPr>
            <w:tcW w:w="4270" w:type="dxa"/>
            <w:gridSpan w:val="5"/>
            <w:vMerge/>
            <w:tcBorders>
              <w:top w:val="nil"/>
              <w:left w:val="single" w:sz="4" w:space="0" w:color="auto"/>
              <w:bottom w:val="single" w:sz="4" w:space="0" w:color="000000"/>
              <w:right w:val="single" w:sz="4" w:space="0" w:color="auto"/>
            </w:tcBorders>
            <w:vAlign w:val="center"/>
            <w:hideMark/>
          </w:tcPr>
          <w:p w:rsidR="005B653D" w:rsidRPr="005B653D" w:rsidRDefault="005B653D" w:rsidP="005B653D">
            <w:pPr>
              <w:rPr>
                <w:rFonts w:eastAsia="Times New Roman"/>
                <w:b/>
                <w:bCs/>
                <w:sz w:val="16"/>
                <w:szCs w:val="16"/>
              </w:rPr>
            </w:pPr>
          </w:p>
        </w:tc>
        <w:tc>
          <w:tcPr>
            <w:tcW w:w="1130" w:type="dxa"/>
            <w:gridSpan w:val="4"/>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КВСР</w:t>
            </w:r>
          </w:p>
        </w:tc>
        <w:tc>
          <w:tcPr>
            <w:tcW w:w="1142" w:type="dxa"/>
            <w:gridSpan w:val="4"/>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КФСР</w:t>
            </w:r>
          </w:p>
        </w:tc>
        <w:tc>
          <w:tcPr>
            <w:tcW w:w="1128" w:type="dxa"/>
            <w:gridSpan w:val="6"/>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КЦСР</w:t>
            </w:r>
          </w:p>
        </w:tc>
        <w:tc>
          <w:tcPr>
            <w:tcW w:w="1120" w:type="dxa"/>
            <w:gridSpan w:val="4"/>
            <w:tcBorders>
              <w:top w:val="nil"/>
              <w:left w:val="nil"/>
              <w:bottom w:val="single" w:sz="4" w:space="0" w:color="auto"/>
              <w:right w:val="single" w:sz="4" w:space="0" w:color="auto"/>
            </w:tcBorders>
            <w:shd w:val="clear" w:color="auto" w:fill="auto"/>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КВР</w:t>
            </w:r>
          </w:p>
        </w:tc>
        <w:tc>
          <w:tcPr>
            <w:tcW w:w="1673" w:type="dxa"/>
            <w:gridSpan w:val="8"/>
            <w:vMerge/>
            <w:tcBorders>
              <w:top w:val="single" w:sz="4" w:space="0" w:color="auto"/>
              <w:left w:val="single" w:sz="4" w:space="0" w:color="auto"/>
              <w:bottom w:val="single" w:sz="4" w:space="0" w:color="000000"/>
              <w:right w:val="single" w:sz="4" w:space="0" w:color="auto"/>
            </w:tcBorders>
            <w:vAlign w:val="center"/>
            <w:hideMark/>
          </w:tcPr>
          <w:p w:rsidR="005B653D" w:rsidRPr="005B653D" w:rsidRDefault="005B653D" w:rsidP="005B653D">
            <w:pPr>
              <w:rPr>
                <w:rFonts w:eastAsia="Times New Roman"/>
                <w:b/>
                <w:bCs/>
                <w:sz w:val="16"/>
                <w:szCs w:val="16"/>
              </w:rPr>
            </w:pP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1</w:t>
            </w:r>
          </w:p>
        </w:tc>
        <w:tc>
          <w:tcPr>
            <w:tcW w:w="1130" w:type="dxa"/>
            <w:gridSpan w:val="4"/>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2</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3</w:t>
            </w:r>
          </w:p>
        </w:tc>
        <w:tc>
          <w:tcPr>
            <w:tcW w:w="1128" w:type="dxa"/>
            <w:gridSpan w:val="6"/>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4</w:t>
            </w:r>
          </w:p>
        </w:tc>
        <w:tc>
          <w:tcPr>
            <w:tcW w:w="1120" w:type="dxa"/>
            <w:gridSpan w:val="4"/>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5</w:t>
            </w:r>
          </w:p>
        </w:tc>
        <w:tc>
          <w:tcPr>
            <w:tcW w:w="1673" w:type="dxa"/>
            <w:gridSpan w:val="8"/>
            <w:tcBorders>
              <w:top w:val="nil"/>
              <w:left w:val="nil"/>
              <w:bottom w:val="single" w:sz="4" w:space="0" w:color="auto"/>
              <w:right w:val="single" w:sz="4" w:space="0" w:color="auto"/>
            </w:tcBorders>
            <w:shd w:val="clear" w:color="auto" w:fill="auto"/>
            <w:noWrap/>
            <w:vAlign w:val="center"/>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6</w:t>
            </w:r>
          </w:p>
        </w:tc>
      </w:tr>
      <w:tr w:rsidR="005B653D" w:rsidRPr="005B653D" w:rsidTr="0046029F">
        <w:trPr>
          <w:gridAfter w:val="11"/>
          <w:wAfter w:w="5353" w:type="dxa"/>
          <w:trHeight w:val="36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Администрация Березняковского сельского поселения Нижнеилимского  района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10 934,1</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ОБЩЕГОСУДАРСТВЕННЫЕ ВОПРОСЫ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7 341,6</w:t>
            </w:r>
          </w:p>
        </w:tc>
      </w:tr>
      <w:tr w:rsidR="005B653D" w:rsidRPr="005B653D" w:rsidTr="0046029F">
        <w:trPr>
          <w:gridAfter w:val="11"/>
          <w:wAfter w:w="5353" w:type="dxa"/>
          <w:trHeight w:val="54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1 094,0</w:t>
            </w:r>
          </w:p>
        </w:tc>
      </w:tr>
      <w:tr w:rsidR="005B653D" w:rsidRPr="005B653D" w:rsidTr="0046029F">
        <w:trPr>
          <w:gridAfter w:val="11"/>
          <w:wAfter w:w="5353" w:type="dxa"/>
          <w:trHeight w:val="28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 xml:space="preserve">Функционирование органов местного самоуправления </w:t>
            </w:r>
            <w:r w:rsidRPr="005B653D">
              <w:rPr>
                <w:rFonts w:eastAsia="Times New Roman"/>
                <w:b/>
                <w:bCs/>
                <w:i/>
                <w:iCs/>
                <w:sz w:val="16"/>
                <w:szCs w:val="16"/>
              </w:rPr>
              <w:lastRenderedPageBreak/>
              <w:t>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lastRenderedPageBreak/>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1 094,0</w:t>
            </w:r>
          </w:p>
        </w:tc>
      </w:tr>
      <w:tr w:rsidR="005B653D" w:rsidRPr="005B653D" w:rsidTr="0046029F">
        <w:trPr>
          <w:gridAfter w:val="11"/>
          <w:wAfter w:w="5353" w:type="dxa"/>
          <w:trHeight w:val="31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 xml:space="preserve">Обеспечение деятельности главы </w:t>
            </w:r>
            <w:proofErr w:type="spellStart"/>
            <w:r w:rsidRPr="005B653D">
              <w:rPr>
                <w:rFonts w:eastAsia="Times New Roman"/>
                <w:b/>
                <w:bCs/>
                <w:i/>
                <w:iCs/>
                <w:sz w:val="16"/>
                <w:szCs w:val="16"/>
              </w:rPr>
              <w:t>муниципльного</w:t>
            </w:r>
            <w:proofErr w:type="spellEnd"/>
            <w:r w:rsidRPr="005B653D">
              <w:rPr>
                <w:rFonts w:eastAsia="Times New Roman"/>
                <w:b/>
                <w:bCs/>
                <w:i/>
                <w:iCs/>
                <w:sz w:val="16"/>
                <w:szCs w:val="16"/>
              </w:rPr>
              <w:t xml:space="preserve">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2110000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1 094,0</w:t>
            </w:r>
          </w:p>
        </w:tc>
      </w:tr>
      <w:tr w:rsidR="005B653D" w:rsidRPr="005B653D" w:rsidTr="0046029F">
        <w:trPr>
          <w:gridAfter w:val="11"/>
          <w:wAfter w:w="5353" w:type="dxa"/>
          <w:trHeight w:val="23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главы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2118100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1 094,0</w:t>
            </w:r>
          </w:p>
        </w:tc>
      </w:tr>
      <w:tr w:rsidR="005B653D" w:rsidRPr="005B653D" w:rsidTr="0046029F">
        <w:trPr>
          <w:gridAfter w:val="11"/>
          <w:wAfter w:w="5353" w:type="dxa"/>
          <w:trHeight w:val="83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2118100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1 094,0</w:t>
            </w:r>
          </w:p>
        </w:tc>
      </w:tr>
      <w:tr w:rsidR="005B653D" w:rsidRPr="005B653D" w:rsidTr="0046029F">
        <w:trPr>
          <w:gridAfter w:val="11"/>
          <w:wAfter w:w="5353" w:type="dxa"/>
          <w:trHeight w:val="48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2118100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1 094,0</w:t>
            </w:r>
          </w:p>
        </w:tc>
      </w:tr>
      <w:tr w:rsidR="005B653D" w:rsidRPr="005B653D" w:rsidTr="0046029F">
        <w:trPr>
          <w:gridAfter w:val="11"/>
          <w:wAfter w:w="5353" w:type="dxa"/>
          <w:trHeight w:val="775"/>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5 594,6</w:t>
            </w:r>
          </w:p>
        </w:tc>
      </w:tr>
      <w:tr w:rsidR="005B653D" w:rsidRPr="005B653D" w:rsidTr="0046029F">
        <w:trPr>
          <w:gridAfter w:val="11"/>
          <w:wAfter w:w="5353" w:type="dxa"/>
          <w:trHeight w:val="61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5 594,6</w:t>
            </w:r>
          </w:p>
        </w:tc>
      </w:tr>
      <w:tr w:rsidR="005B653D" w:rsidRPr="005B653D" w:rsidTr="0046029F">
        <w:trPr>
          <w:gridAfter w:val="11"/>
          <w:wAfter w:w="5353" w:type="dxa"/>
          <w:trHeight w:val="54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аппарата 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5 594,6</w:t>
            </w:r>
          </w:p>
        </w:tc>
      </w:tr>
      <w:tr w:rsidR="005B653D" w:rsidRPr="005B653D" w:rsidTr="0046029F">
        <w:trPr>
          <w:gridAfter w:val="11"/>
          <w:wAfter w:w="5353" w:type="dxa"/>
          <w:trHeight w:val="54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5 594,6</w:t>
            </w:r>
          </w:p>
        </w:tc>
      </w:tr>
      <w:tr w:rsidR="005B653D" w:rsidRPr="005B653D" w:rsidTr="0046029F">
        <w:trPr>
          <w:gridAfter w:val="11"/>
          <w:wAfter w:w="5353" w:type="dxa"/>
          <w:trHeight w:val="36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3 133,4</w:t>
            </w:r>
          </w:p>
        </w:tc>
      </w:tr>
      <w:tr w:rsidR="005B653D" w:rsidRPr="005B653D" w:rsidTr="0046029F">
        <w:trPr>
          <w:gridAfter w:val="11"/>
          <w:wAfter w:w="5353" w:type="dxa"/>
          <w:trHeight w:val="96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1 926,0</w:t>
            </w:r>
          </w:p>
        </w:tc>
      </w:tr>
      <w:tr w:rsidR="005B653D" w:rsidRPr="005B653D" w:rsidTr="0046029F">
        <w:trPr>
          <w:gridAfter w:val="11"/>
          <w:wAfter w:w="5353" w:type="dxa"/>
          <w:trHeight w:val="56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1 905,0</w:t>
            </w:r>
          </w:p>
        </w:tc>
      </w:tr>
      <w:tr w:rsidR="005B653D" w:rsidRPr="005B653D" w:rsidTr="0046029F">
        <w:trPr>
          <w:gridAfter w:val="11"/>
          <w:wAfter w:w="5353" w:type="dxa"/>
          <w:trHeight w:val="54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выплаты персоналу государственных (муниципальных) органов, за исключением фонда оплаты труда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21,0</w:t>
            </w:r>
          </w:p>
        </w:tc>
      </w:tr>
      <w:tr w:rsidR="005B653D" w:rsidRPr="005B653D" w:rsidTr="0046029F">
        <w:trPr>
          <w:gridAfter w:val="11"/>
          <w:wAfter w:w="5353" w:type="dxa"/>
          <w:trHeight w:val="54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1 207,4</w:t>
            </w:r>
          </w:p>
        </w:tc>
      </w:tr>
      <w:tr w:rsidR="005B653D" w:rsidRPr="005B653D" w:rsidTr="0046029F">
        <w:trPr>
          <w:gridAfter w:val="11"/>
          <w:wAfter w:w="5353" w:type="dxa"/>
          <w:trHeight w:val="416"/>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Закупка товаров, работ, услуг в сфере информационно-коммуникационных технологий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89,0</w:t>
            </w:r>
          </w:p>
        </w:tc>
      </w:tr>
      <w:tr w:rsidR="005B653D" w:rsidRPr="005B653D" w:rsidTr="0046029F">
        <w:trPr>
          <w:gridAfter w:val="11"/>
          <w:wAfter w:w="5353" w:type="dxa"/>
          <w:trHeight w:val="382"/>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1 118,4</w:t>
            </w:r>
          </w:p>
        </w:tc>
      </w:tr>
      <w:tr w:rsidR="005B653D" w:rsidRPr="005B653D" w:rsidTr="0046029F">
        <w:trPr>
          <w:gridAfter w:val="11"/>
          <w:wAfter w:w="5353" w:type="dxa"/>
          <w:trHeight w:val="415"/>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перед физ</w:t>
            </w:r>
            <w:proofErr w:type="gramStart"/>
            <w:r w:rsidRPr="005B653D">
              <w:rPr>
                <w:rFonts w:eastAsia="Times New Roman"/>
                <w:b/>
                <w:bCs/>
                <w:i/>
                <w:iCs/>
                <w:sz w:val="16"/>
                <w:szCs w:val="16"/>
              </w:rPr>
              <w:t>.л</w:t>
            </w:r>
            <w:proofErr w:type="gramEnd"/>
            <w:r w:rsidRPr="005B653D">
              <w:rPr>
                <w:rFonts w:eastAsia="Times New Roman"/>
                <w:b/>
                <w:bCs/>
                <w:i/>
                <w:iCs/>
                <w:sz w:val="16"/>
                <w:szCs w:val="16"/>
              </w:rPr>
              <w:t>ицами (</w:t>
            </w:r>
            <w:proofErr w:type="spellStart"/>
            <w:r w:rsidRPr="005B653D">
              <w:rPr>
                <w:rFonts w:eastAsia="Times New Roman"/>
                <w:b/>
                <w:bCs/>
                <w:i/>
                <w:iCs/>
                <w:sz w:val="16"/>
                <w:szCs w:val="16"/>
              </w:rPr>
              <w:t>мун.служащие</w:t>
            </w:r>
            <w:proofErr w:type="spellEnd"/>
            <w:r w:rsidRPr="005B653D">
              <w:rPr>
                <w:rFonts w:eastAsia="Times New Roman"/>
                <w:b/>
                <w:bCs/>
                <w:i/>
                <w:iCs/>
                <w:sz w:val="16"/>
                <w:szCs w:val="16"/>
              </w:rPr>
              <w:t>, основной персонал)</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2138251</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2 353,0</w:t>
            </w:r>
          </w:p>
        </w:tc>
      </w:tr>
      <w:tr w:rsidR="005B653D" w:rsidRPr="005B653D" w:rsidTr="0046029F">
        <w:trPr>
          <w:gridAfter w:val="11"/>
          <w:wAfter w:w="5353" w:type="dxa"/>
          <w:trHeight w:val="88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2 353,0</w:t>
            </w:r>
          </w:p>
        </w:tc>
      </w:tr>
      <w:tr w:rsidR="005B653D" w:rsidRPr="005B653D" w:rsidTr="0046029F">
        <w:trPr>
          <w:gridAfter w:val="11"/>
          <w:wAfter w:w="5353" w:type="dxa"/>
          <w:trHeight w:val="51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2 353,0</w:t>
            </w:r>
          </w:p>
        </w:tc>
      </w:tr>
      <w:tr w:rsidR="005B653D" w:rsidRPr="005B653D" w:rsidTr="0046029F">
        <w:trPr>
          <w:gridAfter w:val="11"/>
          <w:wAfter w:w="5353" w:type="dxa"/>
          <w:trHeight w:val="95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108,2</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500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108,2</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540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108,2</w:t>
            </w:r>
          </w:p>
        </w:tc>
      </w:tr>
      <w:tr w:rsidR="005B653D" w:rsidRPr="005B653D" w:rsidTr="0046029F">
        <w:trPr>
          <w:gridAfter w:val="11"/>
          <w:wAfter w:w="5353" w:type="dxa"/>
          <w:trHeight w:val="575"/>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628,0</w:t>
            </w:r>
          </w:p>
        </w:tc>
      </w:tr>
      <w:tr w:rsidR="005B653D" w:rsidRPr="005B653D" w:rsidTr="0046029F">
        <w:trPr>
          <w:gridAfter w:val="11"/>
          <w:wAfter w:w="5353" w:type="dxa"/>
          <w:trHeight w:val="42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628,0</w:t>
            </w:r>
          </w:p>
        </w:tc>
      </w:tr>
      <w:tr w:rsidR="005B653D" w:rsidRPr="005B653D" w:rsidTr="0046029F">
        <w:trPr>
          <w:gridAfter w:val="11"/>
          <w:wAfter w:w="5353" w:type="dxa"/>
          <w:trHeight w:val="41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аппарата 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628,0</w:t>
            </w:r>
          </w:p>
        </w:tc>
      </w:tr>
      <w:tr w:rsidR="005B653D" w:rsidRPr="005B653D" w:rsidTr="0046029F">
        <w:trPr>
          <w:gridAfter w:val="11"/>
          <w:wAfter w:w="5353" w:type="dxa"/>
          <w:trHeight w:val="412"/>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628,0</w:t>
            </w:r>
          </w:p>
        </w:tc>
      </w:tr>
      <w:tr w:rsidR="005B653D" w:rsidRPr="005B653D" w:rsidTr="0046029F">
        <w:trPr>
          <w:gridAfter w:val="11"/>
          <w:wAfter w:w="5353" w:type="dxa"/>
          <w:trHeight w:val="9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628,0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500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628,0</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540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628,0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Резервные фонды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r>
      <w:tr w:rsidR="005B653D" w:rsidRPr="005B653D" w:rsidTr="0046029F">
        <w:trPr>
          <w:gridAfter w:val="11"/>
          <w:wAfter w:w="5353" w:type="dxa"/>
          <w:trHeight w:val="30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расходы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Резервные фонды местных администраций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r>
      <w:tr w:rsidR="005B653D" w:rsidRPr="005B653D" w:rsidTr="0046029F">
        <w:trPr>
          <w:gridAfter w:val="11"/>
          <w:wAfter w:w="5353" w:type="dxa"/>
          <w:trHeight w:val="48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Резервные фонды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2228407</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Иные бюджетные ассигнования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2228407</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800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15,0</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Резервные средства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0111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2228407</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870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15,0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общегосударственные вопросы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392"/>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расходы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24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других обязательств государства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59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53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Оценка недвижимости, признание прав и регулирование отношений по государственной и муниципальной собственности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Иные бюджетные ассигнования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800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Уплата прочих налогов, сборов и иных платежей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2238408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852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r>
      <w:tr w:rsidR="005B653D" w:rsidRPr="005B653D" w:rsidTr="0046029F">
        <w:trPr>
          <w:gridAfter w:val="11"/>
          <w:wAfter w:w="5353" w:type="dxa"/>
          <w:trHeight w:val="723"/>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proofErr w:type="gramStart"/>
            <w:r w:rsidRPr="005B653D">
              <w:rPr>
                <w:rFonts w:eastAsia="Times New Roman"/>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2238409</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Иные бюджетные ассигнования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2238409</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800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Уплата прочих налогов, сборов и иных платежей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0113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2238409</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852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НАЦИОНАЛЬНАЯ ОБОРОНА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231,8</w:t>
            </w:r>
          </w:p>
        </w:tc>
      </w:tr>
      <w:tr w:rsidR="005B653D" w:rsidRPr="005B653D" w:rsidTr="0046029F">
        <w:trPr>
          <w:gridAfter w:val="11"/>
          <w:wAfter w:w="5353" w:type="dxa"/>
          <w:trHeight w:val="31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Мобилизационная и вневойсковая подготовка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231,8</w:t>
            </w:r>
          </w:p>
        </w:tc>
      </w:tr>
      <w:tr w:rsidR="005B653D" w:rsidRPr="005B653D" w:rsidTr="0046029F">
        <w:trPr>
          <w:gridAfter w:val="11"/>
          <w:wAfter w:w="5353" w:type="dxa"/>
          <w:trHeight w:val="52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231,8</w:t>
            </w:r>
          </w:p>
        </w:tc>
      </w:tr>
      <w:tr w:rsidR="005B653D" w:rsidRPr="005B653D" w:rsidTr="0046029F">
        <w:trPr>
          <w:gridAfter w:val="11"/>
          <w:wAfter w:w="5353" w:type="dxa"/>
          <w:trHeight w:val="84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231,8</w:t>
            </w:r>
          </w:p>
        </w:tc>
      </w:tr>
      <w:tr w:rsidR="005B653D" w:rsidRPr="005B653D" w:rsidTr="0046029F">
        <w:trPr>
          <w:gridAfter w:val="11"/>
          <w:wAfter w:w="5353" w:type="dxa"/>
          <w:trHeight w:val="84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6035100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231,8</w:t>
            </w:r>
          </w:p>
        </w:tc>
      </w:tr>
      <w:tr w:rsidR="005B653D" w:rsidRPr="005B653D" w:rsidTr="0046029F">
        <w:trPr>
          <w:gridAfter w:val="11"/>
          <w:wAfter w:w="5353" w:type="dxa"/>
          <w:trHeight w:val="48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 xml:space="preserve">Субвенции на осуществление первичного воинского учета на территориях, где отсутствуют военные </w:t>
            </w:r>
            <w:proofErr w:type="spellStart"/>
            <w:r w:rsidRPr="005B653D">
              <w:rPr>
                <w:rFonts w:eastAsia="Times New Roman"/>
                <w:b/>
                <w:bCs/>
                <w:i/>
                <w:iCs/>
                <w:sz w:val="16"/>
                <w:szCs w:val="16"/>
              </w:rPr>
              <w:t>комисариаты</w:t>
            </w:r>
            <w:proofErr w:type="spellEnd"/>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6035118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231,8</w:t>
            </w:r>
          </w:p>
        </w:tc>
      </w:tr>
      <w:tr w:rsidR="005B653D" w:rsidRPr="005B653D" w:rsidTr="0046029F">
        <w:trPr>
          <w:gridAfter w:val="11"/>
          <w:wAfter w:w="5353" w:type="dxa"/>
          <w:trHeight w:val="91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6035118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204,5</w:t>
            </w:r>
          </w:p>
        </w:tc>
      </w:tr>
      <w:tr w:rsidR="005B653D" w:rsidRPr="005B653D" w:rsidTr="0046029F">
        <w:trPr>
          <w:gridAfter w:val="11"/>
          <w:wAfter w:w="5353" w:type="dxa"/>
          <w:trHeight w:val="56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202,5</w:t>
            </w:r>
          </w:p>
        </w:tc>
      </w:tr>
      <w:tr w:rsidR="005B653D" w:rsidRPr="005B653D" w:rsidTr="0046029F">
        <w:trPr>
          <w:gridAfter w:val="11"/>
          <w:wAfter w:w="5353" w:type="dxa"/>
          <w:trHeight w:val="54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выплаты персоналу государственных (муниципальных) органов, за исключением фонда оплаты труда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w:t>
            </w:r>
          </w:p>
        </w:tc>
      </w:tr>
      <w:tr w:rsidR="005B653D" w:rsidRPr="005B653D" w:rsidTr="0046029F">
        <w:trPr>
          <w:gridAfter w:val="11"/>
          <w:wAfter w:w="5353" w:type="dxa"/>
          <w:trHeight w:val="268"/>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0203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6035118</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27,3</w:t>
            </w:r>
          </w:p>
        </w:tc>
      </w:tr>
      <w:tr w:rsidR="005B653D" w:rsidRPr="005B653D" w:rsidTr="0046029F">
        <w:trPr>
          <w:gridAfter w:val="11"/>
          <w:wAfter w:w="5353" w:type="dxa"/>
          <w:trHeight w:val="31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Закупка товаров, работ, услуг в сфере информационно-коммуникационных технологий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18,0</w:t>
            </w:r>
          </w:p>
        </w:tc>
      </w:tr>
      <w:tr w:rsidR="005B653D" w:rsidRPr="005B653D" w:rsidTr="0046029F">
        <w:trPr>
          <w:gridAfter w:val="11"/>
          <w:wAfter w:w="5353" w:type="dxa"/>
          <w:trHeight w:val="36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0203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6035118</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9,3</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НАЦИОНАЛЬНАЯ БЕЗОПАСНОСТЬ И ПРАВООХРАНИТЕЛЬНАЯ ДЕЯТЕЛЬНОСТЬ</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14,0</w:t>
            </w:r>
          </w:p>
        </w:tc>
      </w:tr>
      <w:tr w:rsidR="005B653D" w:rsidRPr="005B653D" w:rsidTr="0046029F">
        <w:trPr>
          <w:gridAfter w:val="11"/>
          <w:wAfter w:w="5353" w:type="dxa"/>
          <w:trHeight w:val="61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Решение вопросов в области национальной безопасности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44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Защита населения и территории от чрезвычайных ситуаций природного и техногенного характера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2310000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56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26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32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0309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2318400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7,0</w:t>
            </w:r>
          </w:p>
        </w:tc>
      </w:tr>
      <w:tr w:rsidR="005B653D" w:rsidRPr="005B653D" w:rsidTr="0046029F">
        <w:trPr>
          <w:gridAfter w:val="11"/>
          <w:wAfter w:w="5353" w:type="dxa"/>
          <w:trHeight w:val="371"/>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вопросы в области национальной безопасности и правоохранительной деятельности</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26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Решение вопросов в области национальной безопасности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18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вопросы в области национальной безопасности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2320000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5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39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0314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2328400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7,0</w:t>
            </w:r>
          </w:p>
        </w:tc>
      </w:tr>
      <w:tr w:rsidR="005B653D" w:rsidRPr="005B653D" w:rsidTr="0046029F">
        <w:trPr>
          <w:gridAfter w:val="11"/>
          <w:wAfter w:w="5353" w:type="dxa"/>
          <w:trHeight w:val="442"/>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0314</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2328400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7,0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НАЦИОНАЛЬНАЯ ЭКОНОМИКА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680,9</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Общеэкономические вопросы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r>
      <w:tr w:rsidR="005B653D" w:rsidRPr="005B653D" w:rsidTr="0046029F">
        <w:trPr>
          <w:gridAfter w:val="11"/>
          <w:wAfter w:w="5353" w:type="dxa"/>
          <w:trHeight w:val="54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Государственная программа Иркутской области</w:t>
            </w:r>
            <w:proofErr w:type="gramStart"/>
            <w:r w:rsidRPr="005B653D">
              <w:rPr>
                <w:rFonts w:eastAsia="Times New Roman"/>
                <w:b/>
                <w:bCs/>
                <w:i/>
                <w:iCs/>
                <w:sz w:val="16"/>
                <w:szCs w:val="16"/>
              </w:rPr>
              <w:t>"Р</w:t>
            </w:r>
            <w:proofErr w:type="gramEnd"/>
            <w:r w:rsidRPr="005B653D">
              <w:rPr>
                <w:rFonts w:eastAsia="Times New Roman"/>
                <w:b/>
                <w:bCs/>
                <w:i/>
                <w:iCs/>
                <w:sz w:val="16"/>
                <w:szCs w:val="16"/>
              </w:rPr>
              <w:t>азвитие жилищно- коммунального хозяйства в Иркутской области"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r>
      <w:tr w:rsidR="005B653D" w:rsidRPr="005B653D" w:rsidTr="0046029F">
        <w:trPr>
          <w:gridAfter w:val="11"/>
          <w:wAfter w:w="5353" w:type="dxa"/>
          <w:trHeight w:val="69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r>
      <w:tr w:rsidR="005B653D" w:rsidRPr="005B653D" w:rsidTr="0046029F">
        <w:trPr>
          <w:gridAfter w:val="11"/>
          <w:wAfter w:w="5353" w:type="dxa"/>
          <w:trHeight w:val="67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6130100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r>
      <w:tr w:rsidR="005B653D" w:rsidRPr="005B653D" w:rsidTr="0046029F">
        <w:trPr>
          <w:gridAfter w:val="11"/>
          <w:wAfter w:w="5353" w:type="dxa"/>
          <w:trHeight w:val="48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Субвенции на осуществление отдельных областных государственных полномочий в сфере водоснабжения и водоотведения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6130103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84,9</w:t>
            </w:r>
          </w:p>
        </w:tc>
      </w:tr>
      <w:tr w:rsidR="005B653D" w:rsidRPr="005B653D" w:rsidTr="0046029F">
        <w:trPr>
          <w:gridAfter w:val="11"/>
          <w:wAfter w:w="5353" w:type="dxa"/>
          <w:trHeight w:val="91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6130103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80,8</w:t>
            </w:r>
          </w:p>
        </w:tc>
      </w:tr>
      <w:tr w:rsidR="005B653D" w:rsidRPr="005B653D" w:rsidTr="0046029F">
        <w:trPr>
          <w:gridAfter w:val="11"/>
          <w:wAfter w:w="5353" w:type="dxa"/>
          <w:trHeight w:val="53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6130103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80,8</w:t>
            </w:r>
          </w:p>
        </w:tc>
      </w:tr>
      <w:tr w:rsidR="005B653D" w:rsidRPr="005B653D" w:rsidTr="0046029F">
        <w:trPr>
          <w:gridAfter w:val="11"/>
          <w:wAfter w:w="5353" w:type="dxa"/>
          <w:trHeight w:val="402"/>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0401</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6130103</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4,1</w:t>
            </w:r>
          </w:p>
        </w:tc>
      </w:tr>
      <w:tr w:rsidR="005B653D" w:rsidRPr="005B653D" w:rsidTr="0046029F">
        <w:trPr>
          <w:gridAfter w:val="11"/>
          <w:wAfter w:w="5353" w:type="dxa"/>
          <w:trHeight w:val="42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6130103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4,1</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Дорожное хозяйство (дорожные фонды)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596,0</w:t>
            </w:r>
          </w:p>
        </w:tc>
      </w:tr>
      <w:tr w:rsidR="005B653D" w:rsidRPr="005B653D" w:rsidTr="0046029F">
        <w:trPr>
          <w:gridAfter w:val="11"/>
          <w:wAfter w:w="5353" w:type="dxa"/>
          <w:trHeight w:val="27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Решение вопросов в области национальной экономики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596,0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Дорожное хозяйство (дорожные фонды)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596,0</w:t>
            </w:r>
          </w:p>
        </w:tc>
      </w:tr>
      <w:tr w:rsidR="005B653D" w:rsidRPr="005B653D" w:rsidTr="0046029F">
        <w:trPr>
          <w:gridAfter w:val="11"/>
          <w:wAfter w:w="5353" w:type="dxa"/>
          <w:trHeight w:val="56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596,0</w:t>
            </w:r>
          </w:p>
        </w:tc>
      </w:tr>
      <w:tr w:rsidR="005B653D" w:rsidRPr="005B653D" w:rsidTr="0046029F">
        <w:trPr>
          <w:gridAfter w:val="11"/>
          <w:wAfter w:w="5353" w:type="dxa"/>
          <w:trHeight w:val="57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39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41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Дорожные фонды (дорожное хозяйство)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2428450</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586,0</w:t>
            </w:r>
          </w:p>
        </w:tc>
      </w:tr>
      <w:tr w:rsidR="005B653D" w:rsidRPr="005B653D" w:rsidTr="0046029F">
        <w:trPr>
          <w:gridAfter w:val="11"/>
          <w:wAfter w:w="5353" w:type="dxa"/>
          <w:trHeight w:val="29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2428450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586,0</w:t>
            </w:r>
          </w:p>
        </w:tc>
      </w:tr>
      <w:tr w:rsidR="005B653D" w:rsidRPr="005B653D" w:rsidTr="0046029F">
        <w:trPr>
          <w:gridAfter w:val="11"/>
          <w:wAfter w:w="5353" w:type="dxa"/>
          <w:trHeight w:val="30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0409</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2428450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586,0</w:t>
            </w:r>
          </w:p>
        </w:tc>
      </w:tr>
      <w:tr w:rsidR="005B653D" w:rsidRPr="005B653D" w:rsidTr="0046029F">
        <w:trPr>
          <w:gridAfter w:val="11"/>
          <w:wAfter w:w="5353" w:type="dxa"/>
          <w:trHeight w:val="199"/>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675,6</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2510000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58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26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w:t>
            </w:r>
          </w:p>
        </w:tc>
      </w:tr>
      <w:tr w:rsidR="005B653D" w:rsidRPr="005B653D" w:rsidTr="0046029F">
        <w:trPr>
          <w:gridAfter w:val="11"/>
          <w:wAfter w:w="5353" w:type="dxa"/>
          <w:trHeight w:val="41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Коммунальное хозяйство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208,8</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208,8</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2520000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208,8</w:t>
            </w:r>
          </w:p>
        </w:tc>
      </w:tr>
      <w:tr w:rsidR="005B653D" w:rsidRPr="005B653D" w:rsidTr="0046029F">
        <w:trPr>
          <w:gridAfter w:val="11"/>
          <w:wAfter w:w="5353" w:type="dxa"/>
          <w:trHeight w:val="56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208,8</w:t>
            </w:r>
          </w:p>
        </w:tc>
      </w:tr>
      <w:tr w:rsidR="005B653D" w:rsidRPr="005B653D" w:rsidTr="0046029F">
        <w:trPr>
          <w:gridAfter w:val="11"/>
          <w:wAfter w:w="5353" w:type="dxa"/>
          <w:trHeight w:val="326"/>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208,8</w:t>
            </w:r>
          </w:p>
        </w:tc>
      </w:tr>
      <w:tr w:rsidR="005B653D" w:rsidRPr="005B653D" w:rsidTr="0046029F">
        <w:trPr>
          <w:gridAfter w:val="11"/>
          <w:wAfter w:w="5353" w:type="dxa"/>
          <w:trHeight w:val="33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0502</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2528400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208,8</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Благоустройство</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456,8</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Жилищно-коммунальное хозяйство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456,8</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Благоустройство</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456,8</w:t>
            </w:r>
          </w:p>
        </w:tc>
      </w:tr>
      <w:tr w:rsidR="005B653D" w:rsidRPr="005B653D" w:rsidTr="0046029F">
        <w:trPr>
          <w:gridAfter w:val="11"/>
          <w:wAfter w:w="5353" w:type="dxa"/>
          <w:trHeight w:val="53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456,8</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Уличное освещение</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344,8</w:t>
            </w:r>
          </w:p>
        </w:tc>
      </w:tr>
      <w:tr w:rsidR="005B653D" w:rsidRPr="005B653D" w:rsidTr="0046029F">
        <w:trPr>
          <w:gridAfter w:val="11"/>
          <w:wAfter w:w="5353" w:type="dxa"/>
          <w:trHeight w:val="41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344,8</w:t>
            </w:r>
          </w:p>
        </w:tc>
      </w:tr>
      <w:tr w:rsidR="005B653D" w:rsidRPr="005B653D" w:rsidTr="0046029F">
        <w:trPr>
          <w:gridAfter w:val="11"/>
          <w:wAfter w:w="5353" w:type="dxa"/>
          <w:trHeight w:val="45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2538453</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344,8</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Содержание мест захоронений</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2538455</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r>
      <w:tr w:rsidR="005B653D" w:rsidRPr="005B653D" w:rsidTr="0046029F">
        <w:trPr>
          <w:gridAfter w:val="11"/>
          <w:wAfter w:w="5353" w:type="dxa"/>
          <w:trHeight w:val="40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2538455</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12,0</w:t>
            </w:r>
          </w:p>
        </w:tc>
      </w:tr>
      <w:tr w:rsidR="005B653D" w:rsidRPr="005B653D" w:rsidTr="0046029F">
        <w:trPr>
          <w:gridAfter w:val="11"/>
          <w:wAfter w:w="5353" w:type="dxa"/>
          <w:trHeight w:val="44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2538455</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12,0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Прочие мероприятия по благоустройству</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2538456</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100,0</w:t>
            </w:r>
          </w:p>
        </w:tc>
      </w:tr>
      <w:tr w:rsidR="005B653D" w:rsidRPr="005B653D" w:rsidTr="0046029F">
        <w:trPr>
          <w:gridAfter w:val="11"/>
          <w:wAfter w:w="5353" w:type="dxa"/>
          <w:trHeight w:val="412"/>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2538456</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100,0</w:t>
            </w:r>
          </w:p>
        </w:tc>
      </w:tr>
      <w:tr w:rsidR="005B653D" w:rsidRPr="005B653D" w:rsidTr="0046029F">
        <w:trPr>
          <w:gridAfter w:val="11"/>
          <w:wAfter w:w="5353" w:type="dxa"/>
          <w:trHeight w:val="42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0503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2538456</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100,0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ОБРАЗОВАНИЕ</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7,1</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Молодежная политика и оздоровление детей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7,1</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Молодежная политика и оздоровление детей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7,1</w:t>
            </w:r>
          </w:p>
        </w:tc>
      </w:tr>
      <w:tr w:rsidR="005B653D" w:rsidRPr="005B653D" w:rsidTr="0046029F">
        <w:trPr>
          <w:gridAfter w:val="11"/>
          <w:wAfter w:w="5353" w:type="dxa"/>
          <w:trHeight w:val="24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Проведение мероприятий для детей и молодежи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2610000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7,1</w:t>
            </w:r>
          </w:p>
        </w:tc>
      </w:tr>
      <w:tr w:rsidR="005B653D" w:rsidRPr="005B653D" w:rsidTr="0046029F">
        <w:trPr>
          <w:gridAfter w:val="11"/>
          <w:wAfter w:w="5353" w:type="dxa"/>
          <w:trHeight w:val="56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 xml:space="preserve">Выполнение функций </w:t>
            </w:r>
            <w:proofErr w:type="spellStart"/>
            <w:r w:rsidRPr="005B653D">
              <w:rPr>
                <w:rFonts w:eastAsia="Times New Roman"/>
                <w:b/>
                <w:bCs/>
                <w:i/>
                <w:iCs/>
                <w:sz w:val="16"/>
                <w:szCs w:val="16"/>
              </w:rPr>
              <w:t>органанми</w:t>
            </w:r>
            <w:proofErr w:type="spellEnd"/>
            <w:r w:rsidRPr="005B653D">
              <w:rPr>
                <w:rFonts w:eastAsia="Times New Roman"/>
                <w:b/>
                <w:bCs/>
                <w:i/>
                <w:iCs/>
                <w:sz w:val="16"/>
                <w:szCs w:val="16"/>
              </w:rPr>
              <w:t xml:space="preserve"> местного самоуправления в целях реализации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7,1</w:t>
            </w:r>
          </w:p>
        </w:tc>
      </w:tr>
      <w:tr w:rsidR="005B653D" w:rsidRPr="005B653D" w:rsidTr="0046029F">
        <w:trPr>
          <w:gridAfter w:val="11"/>
          <w:wAfter w:w="5353" w:type="dxa"/>
          <w:trHeight w:val="29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0707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2618400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7,1</w:t>
            </w:r>
          </w:p>
        </w:tc>
      </w:tr>
      <w:tr w:rsidR="005B653D" w:rsidRPr="005B653D" w:rsidTr="0046029F">
        <w:trPr>
          <w:gridAfter w:val="11"/>
          <w:wAfter w:w="5353" w:type="dxa"/>
          <w:trHeight w:val="416"/>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0707</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2618400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7,1</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КУЛЬТУРА И КИНЕМАТОГРАФИЯ</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1 945,1</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Культура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1 945,1</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Культура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1 945,1</w:t>
            </w:r>
          </w:p>
        </w:tc>
      </w:tr>
      <w:tr w:rsidR="005B653D" w:rsidRPr="005B653D" w:rsidTr="0046029F">
        <w:trPr>
          <w:gridAfter w:val="11"/>
          <w:wAfter w:w="5353" w:type="dxa"/>
          <w:trHeight w:val="56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1 945,1</w:t>
            </w:r>
          </w:p>
        </w:tc>
      </w:tr>
      <w:tr w:rsidR="005B653D" w:rsidRPr="005B653D" w:rsidTr="0046029F">
        <w:trPr>
          <w:gridAfter w:val="11"/>
          <w:wAfter w:w="5353" w:type="dxa"/>
          <w:trHeight w:val="25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(оказание услуг) муниципальных учреждений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1 945,1</w:t>
            </w:r>
          </w:p>
        </w:tc>
      </w:tr>
      <w:tr w:rsidR="005B653D" w:rsidRPr="005B653D" w:rsidTr="0046029F">
        <w:trPr>
          <w:gridAfter w:val="11"/>
          <w:wAfter w:w="5353" w:type="dxa"/>
          <w:trHeight w:val="32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(оказание услуг) муниципальных учреждений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616,0</w:t>
            </w:r>
          </w:p>
        </w:tc>
      </w:tr>
      <w:tr w:rsidR="005B653D" w:rsidRPr="005B653D" w:rsidTr="0046029F">
        <w:trPr>
          <w:gridAfter w:val="11"/>
          <w:wAfter w:w="5353" w:type="dxa"/>
          <w:trHeight w:val="93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195,0</w:t>
            </w:r>
          </w:p>
        </w:tc>
      </w:tr>
      <w:tr w:rsidR="005B653D" w:rsidRPr="005B653D" w:rsidTr="0046029F">
        <w:trPr>
          <w:gridAfter w:val="11"/>
          <w:wAfter w:w="5353" w:type="dxa"/>
          <w:trHeight w:val="40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казенных учреждений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194,0</w:t>
            </w:r>
          </w:p>
        </w:tc>
      </w:tr>
      <w:tr w:rsidR="005B653D" w:rsidRPr="005B653D" w:rsidTr="0046029F">
        <w:trPr>
          <w:gridAfter w:val="11"/>
          <w:wAfter w:w="5353" w:type="dxa"/>
          <w:trHeight w:val="288"/>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выплаты персоналу казенных учреждений, за исключением фонда оплаты труда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w:t>
            </w:r>
          </w:p>
        </w:tc>
      </w:tr>
      <w:tr w:rsidR="005B653D" w:rsidRPr="005B653D" w:rsidTr="0046029F">
        <w:trPr>
          <w:gridAfter w:val="11"/>
          <w:wAfter w:w="5353" w:type="dxa"/>
          <w:trHeight w:val="321"/>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2818300</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421,0</w:t>
            </w:r>
          </w:p>
        </w:tc>
      </w:tr>
      <w:tr w:rsidR="005B653D" w:rsidRPr="005B653D" w:rsidTr="0046029F">
        <w:trPr>
          <w:gridAfter w:val="11"/>
          <w:wAfter w:w="5353" w:type="dxa"/>
          <w:trHeight w:val="38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Закупка товаров, работ, услуг в сфере информационно-коммуникационных технологий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18,0</w:t>
            </w:r>
          </w:p>
        </w:tc>
      </w:tr>
      <w:tr w:rsidR="005B653D" w:rsidRPr="005B653D" w:rsidTr="0046029F">
        <w:trPr>
          <w:gridAfter w:val="11"/>
          <w:wAfter w:w="5353" w:type="dxa"/>
          <w:trHeight w:val="40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lastRenderedPageBreak/>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403,0</w:t>
            </w:r>
          </w:p>
        </w:tc>
      </w:tr>
      <w:tr w:rsidR="005B653D" w:rsidRPr="005B653D" w:rsidTr="0046029F">
        <w:trPr>
          <w:gridAfter w:val="11"/>
          <w:wAfter w:w="5353" w:type="dxa"/>
          <w:trHeight w:val="423"/>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перед физ</w:t>
            </w:r>
            <w:proofErr w:type="gramStart"/>
            <w:r w:rsidRPr="005B653D">
              <w:rPr>
                <w:rFonts w:eastAsia="Times New Roman"/>
                <w:b/>
                <w:bCs/>
                <w:i/>
                <w:iCs/>
                <w:sz w:val="16"/>
                <w:szCs w:val="16"/>
              </w:rPr>
              <w:t>.л</w:t>
            </w:r>
            <w:proofErr w:type="gramEnd"/>
            <w:r w:rsidRPr="005B653D">
              <w:rPr>
                <w:rFonts w:eastAsia="Times New Roman"/>
                <w:b/>
                <w:bCs/>
                <w:i/>
                <w:iCs/>
                <w:sz w:val="16"/>
                <w:szCs w:val="16"/>
              </w:rPr>
              <w:t>ицами (</w:t>
            </w:r>
            <w:proofErr w:type="spellStart"/>
            <w:r w:rsidRPr="005B653D">
              <w:rPr>
                <w:rFonts w:eastAsia="Times New Roman"/>
                <w:b/>
                <w:bCs/>
                <w:i/>
                <w:iCs/>
                <w:sz w:val="16"/>
                <w:szCs w:val="16"/>
              </w:rPr>
              <w:t>мун.служащие</w:t>
            </w:r>
            <w:proofErr w:type="spellEnd"/>
            <w:r w:rsidRPr="005B653D">
              <w:rPr>
                <w:rFonts w:eastAsia="Times New Roman"/>
                <w:b/>
                <w:bCs/>
                <w:i/>
                <w:iCs/>
                <w:sz w:val="16"/>
                <w:szCs w:val="16"/>
              </w:rPr>
              <w:t>, основной персонал)</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2818351</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1 329,1</w:t>
            </w:r>
          </w:p>
        </w:tc>
      </w:tr>
      <w:tr w:rsidR="005B653D" w:rsidRPr="005B653D" w:rsidTr="0046029F">
        <w:trPr>
          <w:gridAfter w:val="11"/>
          <w:wAfter w:w="5353" w:type="dxa"/>
          <w:trHeight w:val="982"/>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2818351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1 329,1</w:t>
            </w:r>
          </w:p>
        </w:tc>
      </w:tr>
      <w:tr w:rsidR="005B653D" w:rsidRPr="005B653D" w:rsidTr="0046029F">
        <w:trPr>
          <w:gridAfter w:val="11"/>
          <w:wAfter w:w="5353" w:type="dxa"/>
          <w:trHeight w:val="41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казенных учреждений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0801</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2818351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1 329,1</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СОЦИАЛЬНАЯ ПОЛИТИКА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Социальное обеспечение населения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Социальная политика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Социальное обеспечение</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Социальные выплаты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2928500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14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Мероприятия в области социальной политики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2928511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37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2928511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5,0</w:t>
            </w:r>
          </w:p>
        </w:tc>
      </w:tr>
      <w:tr w:rsidR="005B653D" w:rsidRPr="005B653D" w:rsidTr="0046029F">
        <w:trPr>
          <w:gridAfter w:val="11"/>
          <w:wAfter w:w="5353" w:type="dxa"/>
          <w:trHeight w:val="27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1003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2928511</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5,0</w:t>
            </w:r>
          </w:p>
        </w:tc>
      </w:tr>
      <w:tr w:rsidR="005B653D" w:rsidRPr="005B653D" w:rsidTr="0046029F">
        <w:trPr>
          <w:gridAfter w:val="11"/>
          <w:wAfter w:w="5353" w:type="dxa"/>
          <w:trHeight w:val="270"/>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ФИЗИЧЕСКАЯ КУЛЬТУРА И СПОРТ</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1100</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33,0</w:t>
            </w:r>
          </w:p>
        </w:tc>
      </w:tr>
      <w:tr w:rsidR="005B653D" w:rsidRPr="005B653D" w:rsidTr="0046029F">
        <w:trPr>
          <w:gridAfter w:val="11"/>
          <w:wAfter w:w="5353" w:type="dxa"/>
          <w:trHeight w:val="31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Другие вопросы в области физической культуры и спорта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Физическая культура и спорт</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33,0</w:t>
            </w:r>
          </w:p>
        </w:tc>
      </w:tr>
      <w:tr w:rsidR="005B653D" w:rsidRPr="005B653D" w:rsidTr="0046029F">
        <w:trPr>
          <w:gridAfter w:val="11"/>
          <w:wAfter w:w="5353" w:type="dxa"/>
          <w:trHeight w:val="38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Проведение мероприятий в области физической культуры и спорта</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2710000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33,0</w:t>
            </w:r>
          </w:p>
        </w:tc>
      </w:tr>
      <w:tr w:rsidR="005B653D" w:rsidRPr="005B653D" w:rsidTr="0046029F">
        <w:trPr>
          <w:gridAfter w:val="11"/>
          <w:wAfter w:w="5353" w:type="dxa"/>
          <w:trHeight w:val="41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функций органами местного самоуправления в целях решения вопросов местного значения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33,0</w:t>
            </w:r>
          </w:p>
        </w:tc>
      </w:tr>
      <w:tr w:rsidR="005B653D" w:rsidRPr="005B653D" w:rsidTr="0046029F">
        <w:trPr>
          <w:gridAfter w:val="11"/>
          <w:wAfter w:w="5353" w:type="dxa"/>
          <w:trHeight w:val="269"/>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Закупка товаров, работ и услуг для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1105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2718400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33,0</w:t>
            </w:r>
          </w:p>
        </w:tc>
      </w:tr>
      <w:tr w:rsidR="005B653D" w:rsidRPr="005B653D" w:rsidTr="0046029F">
        <w:trPr>
          <w:gridAfter w:val="11"/>
          <w:wAfter w:w="5353" w:type="dxa"/>
          <w:trHeight w:val="47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Прочая закупка товаров, работ и услуг для обеспечения государственных (муниципальных) нужд</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903</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1105</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2718400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244</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33,0</w:t>
            </w:r>
          </w:p>
        </w:tc>
      </w:tr>
      <w:tr w:rsidR="005B653D" w:rsidRPr="005B653D" w:rsidTr="0046029F">
        <w:trPr>
          <w:gridAfter w:val="11"/>
          <w:wAfter w:w="5353" w:type="dxa"/>
          <w:trHeight w:val="395"/>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Дума Березняковского сельского поселения Нижнеилимского района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585,6</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ОБЩЕГОСУДАРСТВЕННЫЕ ВОПРОСЫ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0100</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585,6</w:t>
            </w:r>
          </w:p>
        </w:tc>
      </w:tr>
      <w:tr w:rsidR="005B653D" w:rsidRPr="005B653D" w:rsidTr="0046029F">
        <w:trPr>
          <w:gridAfter w:val="11"/>
          <w:wAfter w:w="5353" w:type="dxa"/>
          <w:trHeight w:val="70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583,0</w:t>
            </w:r>
          </w:p>
        </w:tc>
      </w:tr>
      <w:tr w:rsidR="005B653D" w:rsidRPr="005B653D" w:rsidTr="0046029F">
        <w:trPr>
          <w:gridAfter w:val="11"/>
          <w:wAfter w:w="5353" w:type="dxa"/>
          <w:trHeight w:val="40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583,0</w:t>
            </w:r>
          </w:p>
        </w:tc>
      </w:tr>
      <w:tr w:rsidR="005B653D" w:rsidRPr="005B653D" w:rsidTr="0046029F">
        <w:trPr>
          <w:gridAfter w:val="11"/>
          <w:wAfter w:w="5353" w:type="dxa"/>
          <w:trHeight w:val="42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Думы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583,0</w:t>
            </w:r>
          </w:p>
        </w:tc>
      </w:tr>
      <w:tr w:rsidR="005B653D" w:rsidRPr="005B653D" w:rsidTr="0046029F">
        <w:trPr>
          <w:gridAfter w:val="11"/>
          <w:wAfter w:w="5353" w:type="dxa"/>
          <w:trHeight w:val="41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Иные бюджетные ассигнования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800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1,0</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Уплата прочих налогов, сборов и иных платежей</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2128200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852</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1,0</w:t>
            </w:r>
          </w:p>
        </w:tc>
      </w:tr>
      <w:tr w:rsidR="005B653D" w:rsidRPr="005B653D" w:rsidTr="0046029F">
        <w:trPr>
          <w:gridAfter w:val="11"/>
          <w:wAfter w:w="5353" w:type="dxa"/>
          <w:trHeight w:val="272"/>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председателя Думы</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2128600</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582,0</w:t>
            </w:r>
          </w:p>
        </w:tc>
      </w:tr>
      <w:tr w:rsidR="005B653D" w:rsidRPr="005B653D" w:rsidTr="0046029F">
        <w:trPr>
          <w:gridAfter w:val="11"/>
          <w:wAfter w:w="5353" w:type="dxa"/>
          <w:trHeight w:val="98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2128600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100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582,0</w:t>
            </w:r>
          </w:p>
        </w:tc>
      </w:tr>
      <w:tr w:rsidR="005B653D" w:rsidRPr="005B653D" w:rsidTr="0046029F">
        <w:trPr>
          <w:gridAfter w:val="11"/>
          <w:wAfter w:w="5353" w:type="dxa"/>
          <w:trHeight w:val="557"/>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Фонд оплаты труда государственных (муниципальных) органов и взносы по обязательному социальному страхованию</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0103</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2128600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121</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582,0</w:t>
            </w:r>
          </w:p>
        </w:tc>
      </w:tr>
      <w:tr w:rsidR="005B653D" w:rsidRPr="005B653D" w:rsidTr="0046029F">
        <w:trPr>
          <w:gridAfter w:val="11"/>
          <w:wAfter w:w="5353" w:type="dxa"/>
          <w:trHeight w:val="564"/>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2,6</w:t>
            </w:r>
          </w:p>
        </w:tc>
      </w:tr>
      <w:tr w:rsidR="005B653D" w:rsidRPr="005B653D" w:rsidTr="0046029F">
        <w:trPr>
          <w:gridAfter w:val="11"/>
          <w:wAfter w:w="5353" w:type="dxa"/>
          <w:trHeight w:val="404"/>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Функционирование органов местного самоуправления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2100000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2,6</w:t>
            </w:r>
          </w:p>
        </w:tc>
      </w:tr>
      <w:tr w:rsidR="005B653D" w:rsidRPr="005B653D" w:rsidTr="0046029F">
        <w:trPr>
          <w:gridAfter w:val="11"/>
          <w:wAfter w:w="5353" w:type="dxa"/>
          <w:trHeight w:val="281"/>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деятельности аппарата управления муниципального образования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2130000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2,6</w:t>
            </w:r>
          </w:p>
        </w:tc>
      </w:tr>
      <w:tr w:rsidR="005B653D" w:rsidRPr="005B653D" w:rsidTr="0046029F">
        <w:trPr>
          <w:gridAfter w:val="11"/>
          <w:wAfter w:w="5353" w:type="dxa"/>
          <w:trHeight w:val="343"/>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Обеспечение выполнений функций органами местного самоуправления</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2138200</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2,6</w:t>
            </w:r>
          </w:p>
        </w:tc>
      </w:tr>
      <w:tr w:rsidR="005B653D" w:rsidRPr="005B653D" w:rsidTr="0046029F">
        <w:trPr>
          <w:gridAfter w:val="11"/>
          <w:wAfter w:w="5353" w:type="dxa"/>
          <w:trHeight w:val="94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 </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2,6</w:t>
            </w:r>
          </w:p>
        </w:tc>
      </w:tr>
      <w:tr w:rsidR="005B653D" w:rsidRPr="005B653D" w:rsidTr="0046029F">
        <w:trPr>
          <w:gridAfter w:val="11"/>
          <w:wAfter w:w="5353" w:type="dxa"/>
          <w:trHeight w:val="270"/>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b/>
                <w:bCs/>
                <w:i/>
                <w:iCs/>
                <w:sz w:val="16"/>
                <w:szCs w:val="16"/>
              </w:rPr>
            </w:pPr>
            <w:r w:rsidRPr="005B653D">
              <w:rPr>
                <w:rFonts w:eastAsia="Times New Roman"/>
                <w:b/>
                <w:bCs/>
                <w:i/>
                <w:iCs/>
                <w:sz w:val="16"/>
                <w:szCs w:val="16"/>
              </w:rPr>
              <w:lastRenderedPageBreak/>
              <w:t>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b/>
                <w:bCs/>
                <w:i/>
                <w:iCs/>
                <w:sz w:val="16"/>
                <w:szCs w:val="16"/>
              </w:rPr>
            </w:pPr>
            <w:r w:rsidRPr="005B653D">
              <w:rPr>
                <w:rFonts w:eastAsia="Times New Roman"/>
                <w:b/>
                <w:bCs/>
                <w:i/>
                <w:iCs/>
                <w:sz w:val="16"/>
                <w:szCs w:val="16"/>
              </w:rPr>
              <w:t>500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b/>
                <w:bCs/>
                <w:i/>
                <w:iCs/>
                <w:sz w:val="16"/>
                <w:szCs w:val="16"/>
              </w:rPr>
            </w:pPr>
            <w:r w:rsidRPr="005B653D">
              <w:rPr>
                <w:rFonts w:eastAsia="Times New Roman"/>
                <w:b/>
                <w:bCs/>
                <w:i/>
                <w:iCs/>
                <w:sz w:val="16"/>
                <w:szCs w:val="16"/>
              </w:rPr>
              <w:t>2,6</w:t>
            </w:r>
          </w:p>
        </w:tc>
      </w:tr>
      <w:tr w:rsidR="005B653D" w:rsidRPr="005B653D" w:rsidTr="0046029F">
        <w:trPr>
          <w:gridAfter w:val="11"/>
          <w:wAfter w:w="5353" w:type="dxa"/>
          <w:trHeight w:val="255"/>
        </w:trPr>
        <w:tc>
          <w:tcPr>
            <w:tcW w:w="4270" w:type="dxa"/>
            <w:gridSpan w:val="5"/>
            <w:tcBorders>
              <w:top w:val="nil"/>
              <w:left w:val="single" w:sz="4" w:space="0" w:color="auto"/>
              <w:bottom w:val="single" w:sz="4" w:space="0" w:color="auto"/>
              <w:right w:val="single" w:sz="4" w:space="0" w:color="auto"/>
            </w:tcBorders>
            <w:shd w:val="clear" w:color="auto" w:fill="auto"/>
            <w:hideMark/>
          </w:tcPr>
          <w:p w:rsidR="005B653D" w:rsidRPr="005B653D" w:rsidRDefault="005B653D" w:rsidP="005B653D">
            <w:pPr>
              <w:rPr>
                <w:rFonts w:eastAsia="Times New Roman"/>
                <w:sz w:val="16"/>
                <w:szCs w:val="16"/>
              </w:rPr>
            </w:pPr>
            <w:r w:rsidRPr="005B653D">
              <w:rPr>
                <w:rFonts w:eastAsia="Times New Roman"/>
                <w:sz w:val="16"/>
                <w:szCs w:val="16"/>
              </w:rPr>
              <w:t>Иные межбюджетные трансферты</w:t>
            </w:r>
          </w:p>
        </w:tc>
        <w:tc>
          <w:tcPr>
            <w:tcW w:w="113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930</w:t>
            </w:r>
          </w:p>
        </w:tc>
        <w:tc>
          <w:tcPr>
            <w:tcW w:w="1142"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0106</w:t>
            </w:r>
          </w:p>
        </w:tc>
        <w:tc>
          <w:tcPr>
            <w:tcW w:w="1128" w:type="dxa"/>
            <w:gridSpan w:val="6"/>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2138252</w:t>
            </w:r>
          </w:p>
        </w:tc>
        <w:tc>
          <w:tcPr>
            <w:tcW w:w="1120" w:type="dxa"/>
            <w:gridSpan w:val="4"/>
            <w:tcBorders>
              <w:top w:val="nil"/>
              <w:left w:val="nil"/>
              <w:bottom w:val="single" w:sz="4" w:space="0" w:color="auto"/>
              <w:right w:val="single" w:sz="4" w:space="0" w:color="auto"/>
            </w:tcBorders>
            <w:shd w:val="clear" w:color="auto" w:fill="auto"/>
            <w:hideMark/>
          </w:tcPr>
          <w:p w:rsidR="005B653D" w:rsidRPr="005B653D" w:rsidRDefault="005B653D" w:rsidP="005B653D">
            <w:pPr>
              <w:jc w:val="center"/>
              <w:rPr>
                <w:rFonts w:eastAsia="Times New Roman"/>
                <w:sz w:val="16"/>
                <w:szCs w:val="16"/>
              </w:rPr>
            </w:pPr>
            <w:r w:rsidRPr="005B653D">
              <w:rPr>
                <w:rFonts w:eastAsia="Times New Roman"/>
                <w:sz w:val="16"/>
                <w:szCs w:val="16"/>
              </w:rPr>
              <w:t>540</w:t>
            </w:r>
          </w:p>
        </w:tc>
        <w:tc>
          <w:tcPr>
            <w:tcW w:w="1673" w:type="dxa"/>
            <w:gridSpan w:val="8"/>
            <w:tcBorders>
              <w:top w:val="nil"/>
              <w:left w:val="nil"/>
              <w:bottom w:val="single" w:sz="4" w:space="0" w:color="auto"/>
              <w:right w:val="single" w:sz="4" w:space="0" w:color="auto"/>
            </w:tcBorders>
            <w:shd w:val="clear" w:color="auto" w:fill="auto"/>
            <w:hideMark/>
          </w:tcPr>
          <w:p w:rsidR="005B653D" w:rsidRPr="005B653D" w:rsidRDefault="005B653D" w:rsidP="005B653D">
            <w:pPr>
              <w:jc w:val="right"/>
              <w:rPr>
                <w:rFonts w:eastAsia="Times New Roman"/>
                <w:sz w:val="16"/>
                <w:szCs w:val="16"/>
              </w:rPr>
            </w:pPr>
            <w:r w:rsidRPr="005B653D">
              <w:rPr>
                <w:rFonts w:eastAsia="Times New Roman"/>
                <w:sz w:val="16"/>
                <w:szCs w:val="16"/>
              </w:rPr>
              <w:t>2,6</w:t>
            </w:r>
          </w:p>
        </w:tc>
      </w:tr>
      <w:tr w:rsidR="005B653D" w:rsidRPr="005B653D" w:rsidTr="0046029F">
        <w:trPr>
          <w:gridAfter w:val="11"/>
          <w:wAfter w:w="5353" w:type="dxa"/>
          <w:trHeight w:val="255"/>
        </w:trPr>
        <w:tc>
          <w:tcPr>
            <w:tcW w:w="42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53D" w:rsidRPr="005B653D" w:rsidRDefault="005B653D" w:rsidP="005B653D">
            <w:pPr>
              <w:rPr>
                <w:rFonts w:eastAsia="Times New Roman"/>
                <w:b/>
                <w:bCs/>
                <w:sz w:val="16"/>
                <w:szCs w:val="16"/>
              </w:rPr>
            </w:pPr>
            <w:r w:rsidRPr="005B653D">
              <w:rPr>
                <w:rFonts w:eastAsia="Times New Roman"/>
                <w:b/>
                <w:bCs/>
                <w:sz w:val="16"/>
                <w:szCs w:val="16"/>
              </w:rPr>
              <w:t>ВСЕГО:</w:t>
            </w:r>
          </w:p>
        </w:tc>
        <w:tc>
          <w:tcPr>
            <w:tcW w:w="1130" w:type="dxa"/>
            <w:gridSpan w:val="4"/>
            <w:tcBorders>
              <w:top w:val="single" w:sz="4" w:space="0" w:color="auto"/>
              <w:left w:val="nil"/>
              <w:bottom w:val="single" w:sz="4"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142" w:type="dxa"/>
            <w:gridSpan w:val="4"/>
            <w:tcBorders>
              <w:top w:val="single" w:sz="4" w:space="0" w:color="auto"/>
              <w:left w:val="nil"/>
              <w:bottom w:val="single" w:sz="4"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128" w:type="dxa"/>
            <w:gridSpan w:val="6"/>
            <w:tcBorders>
              <w:top w:val="single" w:sz="4" w:space="0" w:color="auto"/>
              <w:left w:val="nil"/>
              <w:bottom w:val="single" w:sz="4"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1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B653D" w:rsidRPr="005B653D" w:rsidRDefault="005B653D" w:rsidP="005B653D">
            <w:pPr>
              <w:jc w:val="center"/>
              <w:rPr>
                <w:rFonts w:eastAsia="Times New Roman"/>
                <w:b/>
                <w:bCs/>
                <w:sz w:val="16"/>
                <w:szCs w:val="16"/>
              </w:rPr>
            </w:pPr>
            <w:r w:rsidRPr="005B653D">
              <w:rPr>
                <w:rFonts w:eastAsia="Times New Roman"/>
                <w:b/>
                <w:bCs/>
                <w:sz w:val="16"/>
                <w:szCs w:val="16"/>
              </w:rPr>
              <w:t> </w:t>
            </w:r>
          </w:p>
        </w:tc>
        <w:tc>
          <w:tcPr>
            <w:tcW w:w="1673" w:type="dxa"/>
            <w:gridSpan w:val="8"/>
            <w:tcBorders>
              <w:top w:val="single" w:sz="4" w:space="0" w:color="auto"/>
              <w:left w:val="nil"/>
              <w:bottom w:val="single" w:sz="4" w:space="0" w:color="auto"/>
              <w:right w:val="single" w:sz="4" w:space="0" w:color="auto"/>
            </w:tcBorders>
            <w:shd w:val="clear" w:color="auto" w:fill="auto"/>
            <w:vAlign w:val="bottom"/>
            <w:hideMark/>
          </w:tcPr>
          <w:p w:rsidR="005B653D" w:rsidRPr="005B653D" w:rsidRDefault="005B653D" w:rsidP="005B653D">
            <w:pPr>
              <w:jc w:val="right"/>
              <w:rPr>
                <w:rFonts w:eastAsia="Times New Roman"/>
                <w:b/>
                <w:bCs/>
                <w:sz w:val="16"/>
                <w:szCs w:val="16"/>
              </w:rPr>
            </w:pPr>
            <w:r w:rsidRPr="005B653D">
              <w:rPr>
                <w:rFonts w:eastAsia="Times New Roman"/>
                <w:b/>
                <w:bCs/>
                <w:sz w:val="16"/>
                <w:szCs w:val="16"/>
              </w:rPr>
              <w:t>11 519,7</w:t>
            </w:r>
          </w:p>
        </w:tc>
      </w:tr>
      <w:tr w:rsidR="00296FDE" w:rsidRPr="00296FDE" w:rsidTr="0046029F">
        <w:trPr>
          <w:gridAfter w:val="11"/>
          <w:wAfter w:w="5353" w:type="dxa"/>
          <w:trHeight w:val="1187"/>
        </w:trPr>
        <w:tc>
          <w:tcPr>
            <w:tcW w:w="4910" w:type="dxa"/>
            <w:gridSpan w:val="7"/>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2060" w:type="dxa"/>
            <w:gridSpan w:val="9"/>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554" w:type="dxa"/>
            <w:gridSpan w:val="2"/>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2939" w:type="dxa"/>
            <w:gridSpan w:val="13"/>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t xml:space="preserve">Приложение № 11 </w:t>
            </w:r>
            <w:r w:rsidRPr="00296FDE">
              <w:rPr>
                <w:rFonts w:eastAsia="Times New Roman"/>
                <w:sz w:val="16"/>
                <w:szCs w:val="16"/>
              </w:rPr>
              <w:br/>
              <w:t>к решению Думы</w:t>
            </w:r>
            <w:r w:rsidRPr="00296FDE">
              <w:rPr>
                <w:rFonts w:eastAsia="Times New Roman"/>
                <w:sz w:val="16"/>
                <w:szCs w:val="16"/>
              </w:rPr>
              <w:br/>
              <w:t>Березняковского сельского поселения</w:t>
            </w:r>
            <w:r w:rsidRPr="00296FDE">
              <w:rPr>
                <w:rFonts w:eastAsia="Times New Roman"/>
                <w:sz w:val="16"/>
                <w:szCs w:val="16"/>
              </w:rPr>
              <w:br/>
              <w:t xml:space="preserve">"О бюджете </w:t>
            </w:r>
            <w:proofErr w:type="spellStart"/>
            <w:r w:rsidRPr="00296FDE">
              <w:rPr>
                <w:rFonts w:eastAsia="Times New Roman"/>
                <w:sz w:val="16"/>
                <w:szCs w:val="16"/>
              </w:rPr>
              <w:t>Березяковского</w:t>
            </w:r>
            <w:proofErr w:type="spellEnd"/>
            <w:r w:rsidRPr="00296FDE">
              <w:rPr>
                <w:rFonts w:eastAsia="Times New Roman"/>
                <w:sz w:val="16"/>
                <w:szCs w:val="16"/>
              </w:rPr>
              <w:t xml:space="preserve"> поселения на 2014 год и на </w:t>
            </w:r>
            <w:r w:rsidRPr="00296FDE">
              <w:rPr>
                <w:rFonts w:eastAsia="Times New Roman"/>
                <w:sz w:val="16"/>
                <w:szCs w:val="16"/>
              </w:rPr>
              <w:br/>
              <w:t>плановый период 2015 и 2016 годов"</w:t>
            </w:r>
            <w:r w:rsidRPr="00296FDE">
              <w:rPr>
                <w:rFonts w:eastAsia="Times New Roman"/>
                <w:sz w:val="16"/>
                <w:szCs w:val="16"/>
              </w:rPr>
              <w:br/>
              <w:t>от  "   21  " ноября 2013 г. № 62</w:t>
            </w:r>
          </w:p>
        </w:tc>
      </w:tr>
      <w:tr w:rsidR="00296FDE" w:rsidRPr="00296FDE" w:rsidTr="00E97301">
        <w:trPr>
          <w:gridAfter w:val="8"/>
          <w:wAfter w:w="5075" w:type="dxa"/>
          <w:trHeight w:val="106"/>
        </w:trPr>
        <w:tc>
          <w:tcPr>
            <w:tcW w:w="4910" w:type="dxa"/>
            <w:gridSpan w:val="7"/>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060" w:type="dxa"/>
            <w:gridSpan w:val="9"/>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020" w:type="dxa"/>
            <w:gridSpan w:val="9"/>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515" w:type="dxa"/>
            <w:gridSpan w:val="7"/>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36" w:type="dxa"/>
            <w:gridSpan w:val="2"/>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r>
      <w:tr w:rsidR="00296FDE" w:rsidRPr="00296FDE" w:rsidTr="0046029F">
        <w:trPr>
          <w:gridAfter w:val="8"/>
          <w:wAfter w:w="5075" w:type="dxa"/>
          <w:trHeight w:val="1602"/>
        </w:trPr>
        <w:tc>
          <w:tcPr>
            <w:tcW w:w="10741" w:type="dxa"/>
            <w:gridSpan w:val="34"/>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ПРОГРАММА </w:t>
            </w:r>
            <w:r w:rsidRPr="00296FDE">
              <w:rPr>
                <w:rFonts w:eastAsia="Times New Roman"/>
                <w:b/>
                <w:bCs/>
                <w:sz w:val="16"/>
                <w:szCs w:val="16"/>
              </w:rPr>
              <w:br/>
              <w:t>МУНИЦИПАЛЬНЫХ ВНУТРЕННИХ ЗАИМСТВОВАНИЙ</w:t>
            </w:r>
            <w:r w:rsidRPr="00296FDE">
              <w:rPr>
                <w:rFonts w:eastAsia="Times New Roman"/>
                <w:b/>
                <w:bCs/>
                <w:sz w:val="16"/>
                <w:szCs w:val="16"/>
              </w:rPr>
              <w:br/>
              <w:t>БЕРЕЗНЯКОВСКОГО СЕЛЬСКОГО ПОСЕЛЕНИЯ</w:t>
            </w:r>
            <w:r w:rsidRPr="00296FDE">
              <w:rPr>
                <w:rFonts w:eastAsia="Times New Roman"/>
                <w:b/>
                <w:bCs/>
                <w:sz w:val="16"/>
                <w:szCs w:val="16"/>
              </w:rPr>
              <w:br/>
              <w:t>НА 2014 ГОД</w:t>
            </w:r>
          </w:p>
        </w:tc>
      </w:tr>
      <w:tr w:rsidR="00296FDE" w:rsidRPr="00296FDE" w:rsidTr="00E97301">
        <w:trPr>
          <w:gridAfter w:val="8"/>
          <w:wAfter w:w="5075" w:type="dxa"/>
          <w:trHeight w:val="106"/>
        </w:trPr>
        <w:tc>
          <w:tcPr>
            <w:tcW w:w="2988" w:type="dxa"/>
            <w:gridSpan w:val="2"/>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2272" w:type="dxa"/>
            <w:gridSpan w:val="6"/>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1701" w:type="dxa"/>
            <w:gridSpan w:val="7"/>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3544" w:type="dxa"/>
            <w:gridSpan w:val="17"/>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236" w:type="dxa"/>
            <w:gridSpan w:val="2"/>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r>
      <w:tr w:rsidR="00296FDE" w:rsidRPr="00296FDE" w:rsidTr="0046029F">
        <w:trPr>
          <w:gridAfter w:val="8"/>
          <w:wAfter w:w="5075" w:type="dxa"/>
          <w:trHeight w:val="106"/>
        </w:trPr>
        <w:tc>
          <w:tcPr>
            <w:tcW w:w="2988" w:type="dxa"/>
            <w:gridSpan w:val="2"/>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272" w:type="dxa"/>
            <w:gridSpan w:val="6"/>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701" w:type="dxa"/>
            <w:gridSpan w:val="7"/>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3780" w:type="dxa"/>
            <w:gridSpan w:val="19"/>
            <w:tcBorders>
              <w:top w:val="nil"/>
              <w:left w:val="nil"/>
              <w:bottom w:val="nil"/>
              <w:right w:val="nil"/>
            </w:tcBorders>
            <w:shd w:val="clear" w:color="auto" w:fill="auto"/>
            <w:noWrap/>
            <w:vAlign w:val="center"/>
            <w:hideMark/>
          </w:tcPr>
          <w:p w:rsidR="00296FDE" w:rsidRPr="00296FDE" w:rsidRDefault="00296FDE" w:rsidP="00296FDE">
            <w:pPr>
              <w:jc w:val="right"/>
              <w:rPr>
                <w:rFonts w:eastAsia="Times New Roman"/>
                <w:sz w:val="16"/>
                <w:szCs w:val="16"/>
              </w:rPr>
            </w:pPr>
            <w:r w:rsidRPr="00296FDE">
              <w:rPr>
                <w:rFonts w:eastAsia="Times New Roman"/>
                <w:sz w:val="16"/>
                <w:szCs w:val="16"/>
              </w:rPr>
              <w:t>(тыс. рублей)</w:t>
            </w:r>
          </w:p>
        </w:tc>
      </w:tr>
      <w:tr w:rsidR="00296FDE" w:rsidRPr="00296FDE" w:rsidTr="0046029F">
        <w:trPr>
          <w:gridAfter w:val="8"/>
          <w:wAfter w:w="5075" w:type="dxa"/>
          <w:trHeight w:val="1605"/>
        </w:trPr>
        <w:tc>
          <w:tcPr>
            <w:tcW w:w="2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Виды долговых обязательств</w:t>
            </w:r>
          </w:p>
        </w:tc>
        <w:tc>
          <w:tcPr>
            <w:tcW w:w="2272" w:type="dxa"/>
            <w:gridSpan w:val="6"/>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муниципального долга </w:t>
            </w:r>
            <w:r w:rsidRPr="00296FDE">
              <w:rPr>
                <w:rFonts w:eastAsia="Times New Roman"/>
                <w:b/>
                <w:bCs/>
                <w:sz w:val="16"/>
                <w:szCs w:val="16"/>
              </w:rPr>
              <w:br/>
              <w:t>на 1 января 2014 года</w:t>
            </w:r>
          </w:p>
        </w:tc>
        <w:tc>
          <w:tcPr>
            <w:tcW w:w="1701" w:type="dxa"/>
            <w:gridSpan w:val="7"/>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Объем привлечения в 2014 году</w:t>
            </w:r>
          </w:p>
        </w:tc>
        <w:tc>
          <w:tcPr>
            <w:tcW w:w="1985" w:type="dxa"/>
            <w:gridSpan w:val="9"/>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погашения </w:t>
            </w:r>
            <w:r w:rsidRPr="00296FDE">
              <w:rPr>
                <w:rFonts w:eastAsia="Times New Roman"/>
                <w:b/>
                <w:bCs/>
                <w:sz w:val="16"/>
                <w:szCs w:val="16"/>
              </w:rPr>
              <w:br/>
              <w:t>в 2014 году</w:t>
            </w:r>
          </w:p>
        </w:tc>
        <w:tc>
          <w:tcPr>
            <w:tcW w:w="1795" w:type="dxa"/>
            <w:gridSpan w:val="10"/>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Верхний предел муниципального долга </w:t>
            </w:r>
            <w:r w:rsidRPr="00296FDE">
              <w:rPr>
                <w:rFonts w:eastAsia="Times New Roman"/>
                <w:b/>
                <w:bCs/>
                <w:sz w:val="16"/>
                <w:szCs w:val="16"/>
              </w:rPr>
              <w:br/>
              <w:t xml:space="preserve">на 1 января 2015 года </w:t>
            </w:r>
          </w:p>
        </w:tc>
      </w:tr>
      <w:tr w:rsidR="00296FDE" w:rsidRPr="00296FDE" w:rsidTr="0046029F">
        <w:trPr>
          <w:gridAfter w:val="8"/>
          <w:wAfter w:w="5075" w:type="dxa"/>
          <w:trHeight w:val="666"/>
        </w:trPr>
        <w:tc>
          <w:tcPr>
            <w:tcW w:w="2988" w:type="dxa"/>
            <w:gridSpan w:val="2"/>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b/>
                <w:bCs/>
                <w:sz w:val="16"/>
                <w:szCs w:val="16"/>
              </w:rPr>
            </w:pPr>
            <w:r w:rsidRPr="00296FDE">
              <w:rPr>
                <w:rFonts w:eastAsia="Times New Roman"/>
                <w:b/>
                <w:bCs/>
                <w:sz w:val="16"/>
                <w:szCs w:val="16"/>
              </w:rPr>
              <w:t>Всего, в том числе:</w:t>
            </w:r>
          </w:p>
        </w:tc>
        <w:tc>
          <w:tcPr>
            <w:tcW w:w="2272"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701"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985" w:type="dxa"/>
            <w:gridSpan w:val="9"/>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795" w:type="dxa"/>
            <w:gridSpan w:val="10"/>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r>
      <w:tr w:rsidR="00296FDE" w:rsidRPr="00296FDE" w:rsidTr="0046029F">
        <w:trPr>
          <w:gridAfter w:val="8"/>
          <w:wAfter w:w="5075" w:type="dxa"/>
          <w:trHeight w:val="818"/>
        </w:trPr>
        <w:tc>
          <w:tcPr>
            <w:tcW w:w="2988" w:type="dxa"/>
            <w:gridSpan w:val="2"/>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t>1. Муниципальные ценные бумаги, номинальная стоимость которых указана в валюте Российской Федерации</w:t>
            </w:r>
          </w:p>
        </w:tc>
        <w:tc>
          <w:tcPr>
            <w:tcW w:w="2272"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701"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985" w:type="dxa"/>
            <w:gridSpan w:val="9"/>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795" w:type="dxa"/>
            <w:gridSpan w:val="10"/>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r>
      <w:tr w:rsidR="00296FDE" w:rsidRPr="00296FDE" w:rsidTr="0046029F">
        <w:trPr>
          <w:gridAfter w:val="8"/>
          <w:wAfter w:w="5075" w:type="dxa"/>
          <w:trHeight w:val="575"/>
        </w:trPr>
        <w:tc>
          <w:tcPr>
            <w:tcW w:w="2988" w:type="dxa"/>
            <w:gridSpan w:val="2"/>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t>2. Кредиты кредитных организаций в валюте Российской Федерации</w:t>
            </w:r>
          </w:p>
        </w:tc>
        <w:tc>
          <w:tcPr>
            <w:tcW w:w="2272"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701"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985" w:type="dxa"/>
            <w:gridSpan w:val="9"/>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795" w:type="dxa"/>
            <w:gridSpan w:val="10"/>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r>
      <w:tr w:rsidR="00296FDE" w:rsidRPr="00296FDE" w:rsidTr="0046029F">
        <w:trPr>
          <w:gridAfter w:val="8"/>
          <w:wAfter w:w="5075" w:type="dxa"/>
          <w:trHeight w:val="842"/>
        </w:trPr>
        <w:tc>
          <w:tcPr>
            <w:tcW w:w="2988" w:type="dxa"/>
            <w:gridSpan w:val="2"/>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t xml:space="preserve">3. Бюджетные кредиты от других бюджетов бюджетной системы Российской Федерации </w:t>
            </w:r>
          </w:p>
        </w:tc>
        <w:tc>
          <w:tcPr>
            <w:tcW w:w="2272"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701"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985" w:type="dxa"/>
            <w:gridSpan w:val="9"/>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795" w:type="dxa"/>
            <w:gridSpan w:val="10"/>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r>
      <w:tr w:rsidR="00296FDE" w:rsidRPr="00296FDE" w:rsidTr="0046029F">
        <w:trPr>
          <w:gridAfter w:val="2"/>
          <w:wAfter w:w="351" w:type="dxa"/>
          <w:trHeight w:val="96"/>
        </w:trPr>
        <w:tc>
          <w:tcPr>
            <w:tcW w:w="4210" w:type="dxa"/>
            <w:gridSpan w:val="4"/>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2060" w:type="dxa"/>
            <w:gridSpan w:val="8"/>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1760" w:type="dxa"/>
            <w:gridSpan w:val="8"/>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1764" w:type="dxa"/>
            <w:gridSpan w:val="8"/>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2060" w:type="dxa"/>
            <w:gridSpan w:val="10"/>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1859" w:type="dxa"/>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c>
          <w:tcPr>
            <w:tcW w:w="1752" w:type="dxa"/>
            <w:tcBorders>
              <w:top w:val="nil"/>
              <w:left w:val="nil"/>
              <w:bottom w:val="nil"/>
              <w:right w:val="nil"/>
            </w:tcBorders>
            <w:shd w:val="clear" w:color="auto" w:fill="auto"/>
            <w:vAlign w:val="center"/>
            <w:hideMark/>
          </w:tcPr>
          <w:p w:rsidR="00296FDE" w:rsidRPr="00296FDE" w:rsidRDefault="00296FDE" w:rsidP="00296FDE">
            <w:pPr>
              <w:rPr>
                <w:rFonts w:eastAsia="Times New Roman"/>
                <w:sz w:val="16"/>
                <w:szCs w:val="16"/>
              </w:rPr>
            </w:pPr>
          </w:p>
        </w:tc>
      </w:tr>
      <w:tr w:rsidR="00296FDE" w:rsidRPr="00296FDE" w:rsidTr="0046029F">
        <w:trPr>
          <w:trHeight w:val="402"/>
        </w:trPr>
        <w:tc>
          <w:tcPr>
            <w:tcW w:w="4210" w:type="dxa"/>
            <w:gridSpan w:val="4"/>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060" w:type="dxa"/>
            <w:gridSpan w:val="8"/>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760" w:type="dxa"/>
            <w:gridSpan w:val="8"/>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764" w:type="dxa"/>
            <w:gridSpan w:val="8"/>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060" w:type="dxa"/>
            <w:gridSpan w:val="10"/>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859" w:type="dxa"/>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860" w:type="dxa"/>
            <w:gridSpan w:val="2"/>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43" w:type="dxa"/>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r>
      <w:tr w:rsidR="00296FDE" w:rsidRPr="00296FDE" w:rsidTr="0046029F">
        <w:trPr>
          <w:gridAfter w:val="7"/>
          <w:wAfter w:w="5022" w:type="dxa"/>
          <w:trHeight w:val="1144"/>
        </w:trPr>
        <w:tc>
          <w:tcPr>
            <w:tcW w:w="10794" w:type="dxa"/>
            <w:gridSpan w:val="35"/>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ПРОГРАММА </w:t>
            </w:r>
            <w:r w:rsidRPr="00296FDE">
              <w:rPr>
                <w:rFonts w:eastAsia="Times New Roman"/>
                <w:b/>
                <w:bCs/>
                <w:sz w:val="16"/>
                <w:szCs w:val="16"/>
              </w:rPr>
              <w:br/>
              <w:t xml:space="preserve">МУНИЦИПАЛЬНЫХ ВНУТРЕННИХ ЗАИМСТВОВАНИЙ </w:t>
            </w:r>
            <w:r w:rsidRPr="00296FDE">
              <w:rPr>
                <w:rFonts w:eastAsia="Times New Roman"/>
                <w:b/>
                <w:bCs/>
                <w:sz w:val="16"/>
                <w:szCs w:val="16"/>
              </w:rPr>
              <w:br/>
              <w:t>БЕРЕЗНЯКОВСКОГО СЕЛЬСКОГО ПОСЕЛЕНИЯ</w:t>
            </w:r>
            <w:r w:rsidRPr="00296FDE">
              <w:rPr>
                <w:rFonts w:eastAsia="Times New Roman"/>
                <w:b/>
                <w:bCs/>
                <w:sz w:val="16"/>
                <w:szCs w:val="16"/>
              </w:rPr>
              <w:br/>
              <w:t>НА ПЛАНОВЫЙ ПЕРИОД 2015</w:t>
            </w:r>
            <w:proofErr w:type="gramStart"/>
            <w:r w:rsidRPr="00296FDE">
              <w:rPr>
                <w:rFonts w:eastAsia="Times New Roman"/>
                <w:b/>
                <w:bCs/>
                <w:sz w:val="16"/>
                <w:szCs w:val="16"/>
              </w:rPr>
              <w:t xml:space="preserve"> И</w:t>
            </w:r>
            <w:proofErr w:type="gramEnd"/>
            <w:r w:rsidRPr="00296FDE">
              <w:rPr>
                <w:rFonts w:eastAsia="Times New Roman"/>
                <w:b/>
                <w:bCs/>
                <w:sz w:val="16"/>
                <w:szCs w:val="16"/>
              </w:rPr>
              <w:t xml:space="preserve"> 2016 ГОДОВ</w:t>
            </w:r>
          </w:p>
        </w:tc>
      </w:tr>
      <w:tr w:rsidR="00296FDE" w:rsidRPr="00296FDE" w:rsidTr="0046029F">
        <w:trPr>
          <w:gridAfter w:val="7"/>
          <w:wAfter w:w="5022" w:type="dxa"/>
          <w:trHeight w:val="106"/>
        </w:trPr>
        <w:tc>
          <w:tcPr>
            <w:tcW w:w="1864" w:type="dxa"/>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1134" w:type="dxa"/>
            <w:gridSpan w:val="2"/>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1276" w:type="dxa"/>
            <w:gridSpan w:val="2"/>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3827" w:type="dxa"/>
            <w:gridSpan w:val="16"/>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1929" w:type="dxa"/>
            <w:gridSpan w:val="8"/>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236" w:type="dxa"/>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239" w:type="dxa"/>
            <w:gridSpan w:val="2"/>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c>
          <w:tcPr>
            <w:tcW w:w="289" w:type="dxa"/>
            <w:gridSpan w:val="3"/>
            <w:tcBorders>
              <w:top w:val="nil"/>
              <w:left w:val="nil"/>
              <w:bottom w:val="nil"/>
              <w:right w:val="nil"/>
            </w:tcBorders>
            <w:shd w:val="clear" w:color="auto" w:fill="auto"/>
            <w:vAlign w:val="center"/>
            <w:hideMark/>
          </w:tcPr>
          <w:p w:rsidR="00296FDE" w:rsidRPr="00296FDE" w:rsidRDefault="00296FDE" w:rsidP="00296FDE">
            <w:pPr>
              <w:jc w:val="center"/>
              <w:rPr>
                <w:rFonts w:eastAsia="Times New Roman"/>
                <w:b/>
                <w:bCs/>
                <w:sz w:val="16"/>
                <w:szCs w:val="16"/>
              </w:rPr>
            </w:pPr>
          </w:p>
        </w:tc>
      </w:tr>
      <w:tr w:rsidR="00296FDE" w:rsidRPr="00296FDE" w:rsidTr="0046029F">
        <w:trPr>
          <w:gridAfter w:val="7"/>
          <w:wAfter w:w="5022" w:type="dxa"/>
          <w:trHeight w:val="106"/>
        </w:trPr>
        <w:tc>
          <w:tcPr>
            <w:tcW w:w="1864" w:type="dxa"/>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134" w:type="dxa"/>
            <w:gridSpan w:val="2"/>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276" w:type="dxa"/>
            <w:gridSpan w:val="2"/>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2551" w:type="dxa"/>
            <w:gridSpan w:val="9"/>
            <w:tcBorders>
              <w:top w:val="nil"/>
              <w:left w:val="nil"/>
              <w:bottom w:val="single" w:sz="4" w:space="0" w:color="auto"/>
              <w:right w:val="nil"/>
            </w:tcBorders>
            <w:shd w:val="clear" w:color="auto" w:fill="auto"/>
            <w:noWrap/>
            <w:vAlign w:val="center"/>
            <w:hideMark/>
          </w:tcPr>
          <w:p w:rsidR="00296FDE" w:rsidRPr="00296FDE" w:rsidRDefault="00296FDE" w:rsidP="00296FDE">
            <w:pPr>
              <w:jc w:val="right"/>
              <w:rPr>
                <w:rFonts w:eastAsia="Times New Roman"/>
                <w:b/>
                <w:bCs/>
                <w:sz w:val="16"/>
                <w:szCs w:val="16"/>
              </w:rPr>
            </w:pPr>
            <w:r w:rsidRPr="00296FDE">
              <w:rPr>
                <w:rFonts w:eastAsia="Times New Roman"/>
                <w:b/>
                <w:bCs/>
                <w:sz w:val="16"/>
                <w:szCs w:val="16"/>
              </w:rPr>
              <w:t> </w:t>
            </w:r>
          </w:p>
        </w:tc>
        <w:tc>
          <w:tcPr>
            <w:tcW w:w="1276" w:type="dxa"/>
            <w:gridSpan w:val="7"/>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273" w:type="dxa"/>
            <w:gridSpan w:val="6"/>
            <w:tcBorders>
              <w:top w:val="nil"/>
              <w:left w:val="nil"/>
              <w:bottom w:val="nil"/>
              <w:right w:val="nil"/>
            </w:tcBorders>
            <w:shd w:val="clear" w:color="auto" w:fill="auto"/>
            <w:noWrap/>
            <w:vAlign w:val="center"/>
            <w:hideMark/>
          </w:tcPr>
          <w:p w:rsidR="00296FDE" w:rsidRPr="00296FDE" w:rsidRDefault="00296FDE" w:rsidP="00296FDE">
            <w:pPr>
              <w:rPr>
                <w:rFonts w:eastAsia="Times New Roman"/>
                <w:sz w:val="16"/>
                <w:szCs w:val="16"/>
              </w:rPr>
            </w:pPr>
          </w:p>
        </w:tc>
        <w:tc>
          <w:tcPr>
            <w:tcW w:w="1420" w:type="dxa"/>
            <w:gridSpan w:val="8"/>
            <w:tcBorders>
              <w:top w:val="nil"/>
              <w:left w:val="nil"/>
              <w:bottom w:val="single" w:sz="4" w:space="0" w:color="auto"/>
              <w:right w:val="nil"/>
            </w:tcBorders>
            <w:shd w:val="clear" w:color="auto" w:fill="auto"/>
            <w:noWrap/>
            <w:vAlign w:val="center"/>
            <w:hideMark/>
          </w:tcPr>
          <w:p w:rsidR="00296FDE" w:rsidRPr="00296FDE" w:rsidRDefault="00296FDE" w:rsidP="00296FDE">
            <w:pPr>
              <w:jc w:val="right"/>
              <w:rPr>
                <w:rFonts w:eastAsia="Times New Roman"/>
                <w:sz w:val="16"/>
                <w:szCs w:val="16"/>
              </w:rPr>
            </w:pPr>
            <w:r w:rsidRPr="00296FDE">
              <w:rPr>
                <w:rFonts w:eastAsia="Times New Roman"/>
                <w:sz w:val="16"/>
                <w:szCs w:val="16"/>
              </w:rPr>
              <w:t>(тыс. рублей)</w:t>
            </w:r>
          </w:p>
        </w:tc>
      </w:tr>
      <w:tr w:rsidR="00296FDE" w:rsidRPr="00296FDE" w:rsidTr="0046029F">
        <w:trPr>
          <w:gridAfter w:val="7"/>
          <w:wAfter w:w="5022" w:type="dxa"/>
          <w:trHeight w:val="1800"/>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Виды долговых обязательств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муниципального долга </w:t>
            </w:r>
            <w:r w:rsidRPr="00296FDE">
              <w:rPr>
                <w:rFonts w:eastAsia="Times New Roman"/>
                <w:b/>
                <w:bCs/>
                <w:sz w:val="16"/>
                <w:szCs w:val="16"/>
              </w:rPr>
              <w:br/>
              <w:t>на 1 января</w:t>
            </w:r>
            <w:r w:rsidRPr="00296FDE">
              <w:rPr>
                <w:rFonts w:eastAsia="Times New Roman"/>
                <w:b/>
                <w:bCs/>
                <w:sz w:val="16"/>
                <w:szCs w:val="16"/>
              </w:rPr>
              <w:br/>
              <w:t xml:space="preserve"> 2015 года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привлечения </w:t>
            </w:r>
            <w:r w:rsidRPr="00296FDE">
              <w:rPr>
                <w:rFonts w:eastAsia="Times New Roman"/>
                <w:b/>
                <w:bCs/>
                <w:sz w:val="16"/>
                <w:szCs w:val="16"/>
              </w:rPr>
              <w:br/>
              <w:t>в 2015 году</w:t>
            </w:r>
          </w:p>
        </w:tc>
        <w:tc>
          <w:tcPr>
            <w:tcW w:w="1276" w:type="dxa"/>
            <w:gridSpan w:val="5"/>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погашения </w:t>
            </w:r>
            <w:r w:rsidRPr="00296FDE">
              <w:rPr>
                <w:rFonts w:eastAsia="Times New Roman"/>
                <w:b/>
                <w:bCs/>
                <w:sz w:val="16"/>
                <w:szCs w:val="16"/>
              </w:rPr>
              <w:br/>
              <w:t>в 2015 году</w:t>
            </w:r>
          </w:p>
        </w:tc>
        <w:tc>
          <w:tcPr>
            <w:tcW w:w="1275" w:type="dxa"/>
            <w:gridSpan w:val="4"/>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Верхний предел муниципального долга </w:t>
            </w:r>
            <w:r w:rsidRPr="00296FDE">
              <w:rPr>
                <w:rFonts w:eastAsia="Times New Roman"/>
                <w:b/>
                <w:bCs/>
                <w:sz w:val="16"/>
                <w:szCs w:val="16"/>
              </w:rPr>
              <w:br/>
              <w:t xml:space="preserve">на 1 января </w:t>
            </w:r>
            <w:r w:rsidRPr="00296FDE">
              <w:rPr>
                <w:rFonts w:eastAsia="Times New Roman"/>
                <w:b/>
                <w:bCs/>
                <w:sz w:val="16"/>
                <w:szCs w:val="16"/>
              </w:rPr>
              <w:br/>
              <w:t xml:space="preserve">2016 года </w:t>
            </w:r>
          </w:p>
        </w:tc>
        <w:tc>
          <w:tcPr>
            <w:tcW w:w="1276" w:type="dxa"/>
            <w:gridSpan w:val="7"/>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привлечения </w:t>
            </w:r>
            <w:r w:rsidRPr="00296FDE">
              <w:rPr>
                <w:rFonts w:eastAsia="Times New Roman"/>
                <w:b/>
                <w:bCs/>
                <w:sz w:val="16"/>
                <w:szCs w:val="16"/>
              </w:rPr>
              <w:br/>
              <w:t>в 2016 году</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Объем погашения </w:t>
            </w:r>
            <w:r w:rsidRPr="00296FDE">
              <w:rPr>
                <w:rFonts w:eastAsia="Times New Roman"/>
                <w:b/>
                <w:bCs/>
                <w:sz w:val="16"/>
                <w:szCs w:val="16"/>
              </w:rPr>
              <w:br/>
              <w:t>в 2016 году</w:t>
            </w:r>
          </w:p>
        </w:tc>
        <w:tc>
          <w:tcPr>
            <w:tcW w:w="1420" w:type="dxa"/>
            <w:gridSpan w:val="8"/>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 xml:space="preserve">Верхний предел муниципального долга </w:t>
            </w:r>
            <w:r w:rsidRPr="00296FDE">
              <w:rPr>
                <w:rFonts w:eastAsia="Times New Roman"/>
                <w:b/>
                <w:bCs/>
                <w:sz w:val="16"/>
                <w:szCs w:val="16"/>
              </w:rPr>
              <w:br/>
              <w:t xml:space="preserve">на 1 января 2017 года </w:t>
            </w:r>
          </w:p>
        </w:tc>
      </w:tr>
      <w:tr w:rsidR="00296FDE" w:rsidRPr="00296FDE" w:rsidTr="0046029F">
        <w:trPr>
          <w:gridAfter w:val="7"/>
          <w:wAfter w:w="5022" w:type="dxa"/>
          <w:trHeight w:val="712"/>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b/>
                <w:bCs/>
                <w:sz w:val="16"/>
                <w:szCs w:val="16"/>
              </w:rPr>
            </w:pPr>
            <w:r w:rsidRPr="00296FDE">
              <w:rPr>
                <w:rFonts w:eastAsia="Times New Roman"/>
                <w:b/>
                <w:bCs/>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276" w:type="dxa"/>
            <w:gridSpan w:val="5"/>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275" w:type="dxa"/>
            <w:gridSpan w:val="4"/>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276"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273"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b/>
                <w:bCs/>
                <w:sz w:val="16"/>
                <w:szCs w:val="16"/>
              </w:rPr>
            </w:pPr>
            <w:r w:rsidRPr="00296FDE">
              <w:rPr>
                <w:rFonts w:eastAsia="Times New Roman"/>
                <w:b/>
                <w:bCs/>
                <w:sz w:val="16"/>
                <w:szCs w:val="16"/>
              </w:rPr>
              <w:t>0,0</w:t>
            </w:r>
          </w:p>
        </w:tc>
        <w:tc>
          <w:tcPr>
            <w:tcW w:w="1420" w:type="dxa"/>
            <w:gridSpan w:val="8"/>
            <w:tcBorders>
              <w:top w:val="nil"/>
              <w:left w:val="nil"/>
              <w:bottom w:val="single" w:sz="4" w:space="0" w:color="auto"/>
              <w:right w:val="single" w:sz="4" w:space="0" w:color="auto"/>
            </w:tcBorders>
            <w:shd w:val="clear" w:color="auto" w:fill="auto"/>
            <w:vAlign w:val="center"/>
            <w:hideMark/>
          </w:tcPr>
          <w:p w:rsidR="00296FDE" w:rsidRPr="00296FDE" w:rsidRDefault="00296FDE" w:rsidP="00AE6259">
            <w:pPr>
              <w:ind w:right="2060"/>
              <w:rPr>
                <w:rFonts w:eastAsia="Times New Roman"/>
                <w:b/>
                <w:bCs/>
                <w:sz w:val="16"/>
                <w:szCs w:val="16"/>
              </w:rPr>
            </w:pPr>
            <w:r w:rsidRPr="00296FDE">
              <w:rPr>
                <w:rFonts w:eastAsia="Times New Roman"/>
                <w:b/>
                <w:bCs/>
                <w:sz w:val="16"/>
                <w:szCs w:val="16"/>
              </w:rPr>
              <w:t>0,0</w:t>
            </w:r>
          </w:p>
        </w:tc>
      </w:tr>
      <w:tr w:rsidR="00296FDE" w:rsidRPr="00296FDE" w:rsidTr="0046029F">
        <w:trPr>
          <w:gridAfter w:val="7"/>
          <w:wAfter w:w="5022" w:type="dxa"/>
          <w:trHeight w:val="978"/>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t>1. Муниципальные ценные бумаги, номинальная стоимость которых указана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6" w:type="dxa"/>
            <w:gridSpan w:val="5"/>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5" w:type="dxa"/>
            <w:gridSpan w:val="4"/>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6"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3"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420" w:type="dxa"/>
            <w:gridSpan w:val="8"/>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r>
      <w:tr w:rsidR="00296FDE" w:rsidRPr="00296FDE" w:rsidTr="0046029F">
        <w:trPr>
          <w:gridAfter w:val="7"/>
          <w:wAfter w:w="5022" w:type="dxa"/>
          <w:trHeight w:val="710"/>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t>2. Кредиты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6" w:type="dxa"/>
            <w:gridSpan w:val="5"/>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5" w:type="dxa"/>
            <w:gridSpan w:val="4"/>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6"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273"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c>
          <w:tcPr>
            <w:tcW w:w="1420" w:type="dxa"/>
            <w:gridSpan w:val="8"/>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 </w:t>
            </w:r>
          </w:p>
        </w:tc>
      </w:tr>
      <w:tr w:rsidR="00296FDE" w:rsidRPr="00296FDE" w:rsidTr="0046029F">
        <w:trPr>
          <w:gridAfter w:val="7"/>
          <w:wAfter w:w="5022" w:type="dxa"/>
          <w:trHeight w:val="706"/>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296FDE" w:rsidRPr="00296FDE" w:rsidRDefault="00296FDE" w:rsidP="00296FDE">
            <w:pPr>
              <w:rPr>
                <w:rFonts w:eastAsia="Times New Roman"/>
                <w:sz w:val="16"/>
                <w:szCs w:val="16"/>
              </w:rPr>
            </w:pPr>
            <w:r w:rsidRPr="00296FDE">
              <w:rPr>
                <w:rFonts w:eastAsia="Times New Roman"/>
                <w:sz w:val="16"/>
                <w:szCs w:val="16"/>
              </w:rPr>
              <w:lastRenderedPageBreak/>
              <w:t xml:space="preserve">3. Бюджетные кредиты от других бюджетов бюджетной системы Российской Федерации </w:t>
            </w:r>
          </w:p>
        </w:tc>
        <w:tc>
          <w:tcPr>
            <w:tcW w:w="1134"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276" w:type="dxa"/>
            <w:gridSpan w:val="5"/>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275" w:type="dxa"/>
            <w:gridSpan w:val="4"/>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276" w:type="dxa"/>
            <w:gridSpan w:val="7"/>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273" w:type="dxa"/>
            <w:gridSpan w:val="6"/>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c>
          <w:tcPr>
            <w:tcW w:w="1420" w:type="dxa"/>
            <w:gridSpan w:val="8"/>
            <w:tcBorders>
              <w:top w:val="nil"/>
              <w:left w:val="nil"/>
              <w:bottom w:val="single" w:sz="4" w:space="0" w:color="auto"/>
              <w:right w:val="single" w:sz="4" w:space="0" w:color="auto"/>
            </w:tcBorders>
            <w:shd w:val="clear" w:color="auto" w:fill="auto"/>
            <w:vAlign w:val="center"/>
            <w:hideMark/>
          </w:tcPr>
          <w:p w:rsidR="00296FDE" w:rsidRPr="00296FDE" w:rsidRDefault="00296FDE" w:rsidP="00296FDE">
            <w:pPr>
              <w:jc w:val="center"/>
              <w:rPr>
                <w:rFonts w:eastAsia="Times New Roman"/>
                <w:sz w:val="16"/>
                <w:szCs w:val="16"/>
              </w:rPr>
            </w:pPr>
            <w:r w:rsidRPr="00296FDE">
              <w:rPr>
                <w:rFonts w:eastAsia="Times New Roman"/>
                <w:sz w:val="16"/>
                <w:szCs w:val="16"/>
              </w:rPr>
              <w:t>0,0</w:t>
            </w:r>
          </w:p>
        </w:tc>
      </w:tr>
    </w:tbl>
    <w:p w:rsidR="00555205" w:rsidRDefault="00555205">
      <w:pPr>
        <w:rPr>
          <w:sz w:val="16"/>
          <w:szCs w:val="16"/>
        </w:rPr>
      </w:pPr>
    </w:p>
    <w:p w:rsidR="00AE6259" w:rsidRDefault="00AE6259">
      <w:pPr>
        <w:rPr>
          <w:sz w:val="16"/>
          <w:szCs w:val="16"/>
        </w:rPr>
      </w:pPr>
    </w:p>
    <w:tbl>
      <w:tblPr>
        <w:tblW w:w="10364" w:type="dxa"/>
        <w:tblInd w:w="87" w:type="dxa"/>
        <w:tblLayout w:type="fixed"/>
        <w:tblLook w:val="04A0"/>
      </w:tblPr>
      <w:tblGrid>
        <w:gridCol w:w="5240"/>
        <w:gridCol w:w="938"/>
        <w:gridCol w:w="1562"/>
        <w:gridCol w:w="954"/>
        <w:gridCol w:w="258"/>
        <w:gridCol w:w="648"/>
        <w:gridCol w:w="764"/>
      </w:tblGrid>
      <w:tr w:rsidR="00AE6259" w:rsidRPr="00AE6259" w:rsidTr="00AE6259">
        <w:trPr>
          <w:trHeight w:val="825"/>
        </w:trPr>
        <w:tc>
          <w:tcPr>
            <w:tcW w:w="6178" w:type="dxa"/>
            <w:gridSpan w:val="2"/>
            <w:tcBorders>
              <w:top w:val="nil"/>
              <w:left w:val="nil"/>
              <w:bottom w:val="nil"/>
              <w:right w:val="nil"/>
            </w:tcBorders>
            <w:shd w:val="clear" w:color="auto" w:fill="auto"/>
            <w:noWrap/>
            <w:vAlign w:val="center"/>
            <w:hideMark/>
          </w:tcPr>
          <w:p w:rsidR="00AE6259" w:rsidRPr="00AE6259" w:rsidRDefault="00AE6259" w:rsidP="00AE6259">
            <w:pPr>
              <w:rPr>
                <w:rFonts w:eastAsia="Times New Roman"/>
                <w:sz w:val="16"/>
                <w:szCs w:val="16"/>
              </w:rPr>
            </w:pPr>
            <w:bookmarkStart w:id="3" w:name="RANGE!A1:C15"/>
            <w:bookmarkEnd w:id="3"/>
          </w:p>
        </w:tc>
        <w:tc>
          <w:tcPr>
            <w:tcW w:w="4186" w:type="dxa"/>
            <w:gridSpan w:val="5"/>
            <w:tcBorders>
              <w:top w:val="nil"/>
              <w:left w:val="nil"/>
              <w:bottom w:val="nil"/>
              <w:right w:val="nil"/>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 xml:space="preserve">Приложение № 13 </w:t>
            </w:r>
            <w:r w:rsidRPr="00AE6259">
              <w:rPr>
                <w:rFonts w:eastAsia="Times New Roman"/>
                <w:sz w:val="16"/>
                <w:szCs w:val="16"/>
              </w:rPr>
              <w:br/>
              <w:t>к решению Думы</w:t>
            </w:r>
            <w:r w:rsidRPr="00AE6259">
              <w:rPr>
                <w:rFonts w:eastAsia="Times New Roman"/>
                <w:sz w:val="16"/>
                <w:szCs w:val="16"/>
              </w:rPr>
              <w:br/>
              <w:t>Березняковского сельского поселения</w:t>
            </w:r>
            <w:r w:rsidRPr="00AE6259">
              <w:rPr>
                <w:rFonts w:eastAsia="Times New Roman"/>
                <w:sz w:val="16"/>
                <w:szCs w:val="16"/>
              </w:rPr>
              <w:br/>
              <w:t xml:space="preserve">"О бюджете Березняковского сельского поселения на 2014 год и на </w:t>
            </w:r>
            <w:r w:rsidRPr="00AE6259">
              <w:rPr>
                <w:rFonts w:eastAsia="Times New Roman"/>
                <w:sz w:val="16"/>
                <w:szCs w:val="16"/>
              </w:rPr>
              <w:br/>
              <w:t>плановый период 2015 и 2016 годов"</w:t>
            </w:r>
            <w:r w:rsidRPr="00AE6259">
              <w:rPr>
                <w:rFonts w:eastAsia="Times New Roman"/>
                <w:sz w:val="16"/>
                <w:szCs w:val="16"/>
              </w:rPr>
              <w:br/>
              <w:t>от  "  21   " ноября 2013 г. № 62</w:t>
            </w:r>
          </w:p>
        </w:tc>
      </w:tr>
      <w:tr w:rsidR="00AE6259" w:rsidRPr="00AE6259" w:rsidTr="00AE6259">
        <w:trPr>
          <w:trHeight w:val="175"/>
        </w:trPr>
        <w:tc>
          <w:tcPr>
            <w:tcW w:w="6178" w:type="dxa"/>
            <w:gridSpan w:val="2"/>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16"/>
                <w:szCs w:val="16"/>
              </w:rPr>
            </w:pPr>
          </w:p>
        </w:tc>
        <w:tc>
          <w:tcPr>
            <w:tcW w:w="2516" w:type="dxa"/>
            <w:gridSpan w:val="2"/>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16"/>
                <w:szCs w:val="16"/>
              </w:rPr>
            </w:pPr>
          </w:p>
        </w:tc>
        <w:tc>
          <w:tcPr>
            <w:tcW w:w="1670" w:type="dxa"/>
            <w:gridSpan w:val="3"/>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16"/>
                <w:szCs w:val="16"/>
              </w:rPr>
            </w:pPr>
          </w:p>
        </w:tc>
      </w:tr>
      <w:tr w:rsidR="00AE6259" w:rsidRPr="00AE6259" w:rsidTr="00AE6259">
        <w:trPr>
          <w:trHeight w:val="528"/>
        </w:trPr>
        <w:tc>
          <w:tcPr>
            <w:tcW w:w="10364" w:type="dxa"/>
            <w:gridSpan w:val="7"/>
            <w:tcBorders>
              <w:top w:val="nil"/>
              <w:left w:val="nil"/>
              <w:bottom w:val="nil"/>
              <w:right w:val="nil"/>
            </w:tcBorders>
            <w:shd w:val="clear" w:color="auto" w:fill="auto"/>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ИСТОЧНИКИ ВНУТРЕННЕГО ФИНАНСИРОВАНИЯ ДЕФИЦИТА </w:t>
            </w:r>
            <w:r w:rsidRPr="00AE6259">
              <w:rPr>
                <w:rFonts w:eastAsia="Times New Roman"/>
                <w:b/>
                <w:bCs/>
                <w:sz w:val="16"/>
                <w:szCs w:val="16"/>
              </w:rPr>
              <w:br/>
              <w:t>БЮДЖЕТА БЕРЕЗНЯКОВСКОГО СЕЛЬСКОГО  ПОСЕЛЕНИЯ</w:t>
            </w:r>
            <w:r w:rsidRPr="00AE6259">
              <w:rPr>
                <w:rFonts w:eastAsia="Times New Roman"/>
                <w:b/>
                <w:bCs/>
                <w:sz w:val="16"/>
                <w:szCs w:val="16"/>
              </w:rPr>
              <w:br/>
              <w:t xml:space="preserve"> НА 2014 ГОД</w:t>
            </w:r>
          </w:p>
        </w:tc>
      </w:tr>
      <w:tr w:rsidR="00AE6259" w:rsidRPr="00AE6259" w:rsidTr="00AE6259">
        <w:trPr>
          <w:trHeight w:val="189"/>
        </w:trPr>
        <w:tc>
          <w:tcPr>
            <w:tcW w:w="6178" w:type="dxa"/>
            <w:gridSpan w:val="2"/>
            <w:tcBorders>
              <w:top w:val="nil"/>
              <w:left w:val="nil"/>
              <w:bottom w:val="nil"/>
              <w:right w:val="nil"/>
            </w:tcBorders>
            <w:shd w:val="clear" w:color="auto" w:fill="auto"/>
            <w:noWrap/>
            <w:vAlign w:val="center"/>
            <w:hideMark/>
          </w:tcPr>
          <w:p w:rsidR="00AE6259" w:rsidRPr="00AE6259" w:rsidRDefault="00AE6259" w:rsidP="00AE6259">
            <w:pPr>
              <w:rPr>
                <w:rFonts w:eastAsia="Times New Roman"/>
                <w:sz w:val="16"/>
                <w:szCs w:val="16"/>
              </w:rPr>
            </w:pPr>
          </w:p>
        </w:tc>
        <w:tc>
          <w:tcPr>
            <w:tcW w:w="2516" w:type="dxa"/>
            <w:gridSpan w:val="2"/>
            <w:tcBorders>
              <w:top w:val="nil"/>
              <w:left w:val="nil"/>
              <w:bottom w:val="nil"/>
              <w:right w:val="nil"/>
            </w:tcBorders>
            <w:shd w:val="clear" w:color="auto" w:fill="auto"/>
            <w:noWrap/>
            <w:vAlign w:val="center"/>
            <w:hideMark/>
          </w:tcPr>
          <w:p w:rsidR="00AE6259" w:rsidRPr="00AE6259" w:rsidRDefault="00AE6259" w:rsidP="00AE6259">
            <w:pPr>
              <w:rPr>
                <w:rFonts w:eastAsia="Times New Roman"/>
                <w:sz w:val="16"/>
                <w:szCs w:val="16"/>
              </w:rPr>
            </w:pPr>
          </w:p>
        </w:tc>
        <w:tc>
          <w:tcPr>
            <w:tcW w:w="1670" w:type="dxa"/>
            <w:gridSpan w:val="3"/>
            <w:tcBorders>
              <w:top w:val="nil"/>
              <w:left w:val="nil"/>
              <w:bottom w:val="single" w:sz="4" w:space="0" w:color="auto"/>
              <w:right w:val="nil"/>
            </w:tcBorders>
            <w:shd w:val="clear" w:color="auto" w:fill="auto"/>
            <w:noWrap/>
            <w:vAlign w:val="center"/>
            <w:hideMark/>
          </w:tcPr>
          <w:p w:rsidR="00AE6259" w:rsidRPr="00AE6259" w:rsidRDefault="00AE6259" w:rsidP="00AE6259">
            <w:pPr>
              <w:jc w:val="right"/>
              <w:rPr>
                <w:rFonts w:eastAsia="Times New Roman"/>
                <w:sz w:val="16"/>
                <w:szCs w:val="16"/>
              </w:rPr>
            </w:pPr>
            <w:r w:rsidRPr="00AE6259">
              <w:rPr>
                <w:rFonts w:eastAsia="Times New Roman"/>
                <w:sz w:val="16"/>
                <w:szCs w:val="16"/>
              </w:rPr>
              <w:t>(тыс. рублей)</w:t>
            </w:r>
          </w:p>
        </w:tc>
      </w:tr>
      <w:tr w:rsidR="00AE6259" w:rsidRPr="00AE6259" w:rsidTr="00AE6259">
        <w:trPr>
          <w:trHeight w:val="221"/>
        </w:trPr>
        <w:tc>
          <w:tcPr>
            <w:tcW w:w="6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Наименование</w:t>
            </w:r>
          </w:p>
        </w:tc>
        <w:tc>
          <w:tcPr>
            <w:tcW w:w="2516"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Код</w:t>
            </w:r>
          </w:p>
        </w:tc>
        <w:tc>
          <w:tcPr>
            <w:tcW w:w="1670" w:type="dxa"/>
            <w:gridSpan w:val="3"/>
            <w:tcBorders>
              <w:top w:val="nil"/>
              <w:left w:val="nil"/>
              <w:bottom w:val="single" w:sz="4" w:space="0" w:color="auto"/>
              <w:right w:val="single" w:sz="4" w:space="0" w:color="auto"/>
            </w:tcBorders>
            <w:shd w:val="clear" w:color="auto" w:fill="auto"/>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Сумма</w:t>
            </w:r>
          </w:p>
        </w:tc>
      </w:tr>
      <w:tr w:rsidR="00AE6259" w:rsidRPr="00AE6259" w:rsidTr="00AE6259">
        <w:trPr>
          <w:trHeight w:val="436"/>
        </w:trPr>
        <w:tc>
          <w:tcPr>
            <w:tcW w:w="6178" w:type="dxa"/>
            <w:gridSpan w:val="2"/>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ИСТОЧНИКИ ВНУТРЕННЕГО ФИНАНСИРОВАНИЯ ДЕФИЦИТОВ БЮДЖЕТОВ</w:t>
            </w:r>
          </w:p>
        </w:tc>
        <w:tc>
          <w:tcPr>
            <w:tcW w:w="2516"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000 01 00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670" w:type="dxa"/>
            <w:gridSpan w:val="3"/>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287"/>
        </w:trPr>
        <w:tc>
          <w:tcPr>
            <w:tcW w:w="6178" w:type="dxa"/>
            <w:gridSpan w:val="2"/>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Кредиты кредитных организаций в валюте Российской Федерации</w:t>
            </w:r>
          </w:p>
        </w:tc>
        <w:tc>
          <w:tcPr>
            <w:tcW w:w="2516"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903 01 02 00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670" w:type="dxa"/>
            <w:gridSpan w:val="3"/>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351"/>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Получение кредитов от кредитных организаций бюджетами поселений в валюте Российской Федерации</w:t>
            </w:r>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903 01 02 00 </w:t>
            </w:r>
            <w:proofErr w:type="spellStart"/>
            <w:r w:rsidRPr="00AE6259">
              <w:rPr>
                <w:rFonts w:eastAsia="Times New Roman"/>
                <w:sz w:val="16"/>
                <w:szCs w:val="16"/>
              </w:rPr>
              <w:t>00</w:t>
            </w:r>
            <w:proofErr w:type="spellEnd"/>
            <w:r w:rsidRPr="00AE6259">
              <w:rPr>
                <w:rFonts w:eastAsia="Times New Roman"/>
                <w:sz w:val="16"/>
                <w:szCs w:val="16"/>
              </w:rPr>
              <w:t xml:space="preserve"> 10 0000 710</w:t>
            </w: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w:t>
            </w:r>
          </w:p>
        </w:tc>
      </w:tr>
      <w:tr w:rsidR="00AE6259" w:rsidRPr="00AE6259" w:rsidTr="00AE6259">
        <w:trPr>
          <w:trHeight w:val="351"/>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 xml:space="preserve">Погашение бюджетами поселений кредитов,  предоставленных кредитными организациями в валюте Российской Федерации </w:t>
            </w:r>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903 01 02 00 </w:t>
            </w:r>
            <w:proofErr w:type="spellStart"/>
            <w:r w:rsidRPr="00AE6259">
              <w:rPr>
                <w:rFonts w:eastAsia="Times New Roman"/>
                <w:sz w:val="16"/>
                <w:szCs w:val="16"/>
              </w:rPr>
              <w:t>00</w:t>
            </w:r>
            <w:proofErr w:type="spellEnd"/>
            <w:r w:rsidRPr="00AE6259">
              <w:rPr>
                <w:rFonts w:eastAsia="Times New Roman"/>
                <w:sz w:val="16"/>
                <w:szCs w:val="16"/>
              </w:rPr>
              <w:t xml:space="preserve"> 10 0000 810</w:t>
            </w: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w:t>
            </w:r>
          </w:p>
        </w:tc>
      </w:tr>
      <w:tr w:rsidR="00AE6259" w:rsidRPr="00AE6259" w:rsidTr="00AE6259">
        <w:trPr>
          <w:trHeight w:val="305"/>
        </w:trPr>
        <w:tc>
          <w:tcPr>
            <w:tcW w:w="6178" w:type="dxa"/>
            <w:gridSpan w:val="2"/>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Бюджетные кредиты от других бюджетов бюджетной системы Российской Федерации</w:t>
            </w:r>
          </w:p>
        </w:tc>
        <w:tc>
          <w:tcPr>
            <w:tcW w:w="2516"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903 01 03 00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670" w:type="dxa"/>
            <w:gridSpan w:val="3"/>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456"/>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903 01 03 00 </w:t>
            </w:r>
            <w:proofErr w:type="spellStart"/>
            <w:r w:rsidRPr="00AE6259">
              <w:rPr>
                <w:rFonts w:eastAsia="Times New Roman"/>
                <w:sz w:val="16"/>
                <w:szCs w:val="16"/>
              </w:rPr>
              <w:t>00</w:t>
            </w:r>
            <w:proofErr w:type="spellEnd"/>
            <w:r w:rsidRPr="00AE6259">
              <w:rPr>
                <w:rFonts w:eastAsia="Times New Roman"/>
                <w:sz w:val="16"/>
                <w:szCs w:val="16"/>
              </w:rPr>
              <w:t xml:space="preserve"> 10 0000 710</w:t>
            </w: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w:t>
            </w:r>
          </w:p>
        </w:tc>
      </w:tr>
      <w:tr w:rsidR="00AE6259" w:rsidRPr="00AE6259" w:rsidTr="00AE6259">
        <w:trPr>
          <w:trHeight w:val="456"/>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903 01 03 00 </w:t>
            </w:r>
            <w:proofErr w:type="spellStart"/>
            <w:r w:rsidRPr="00AE6259">
              <w:rPr>
                <w:rFonts w:eastAsia="Times New Roman"/>
                <w:sz w:val="16"/>
                <w:szCs w:val="16"/>
              </w:rPr>
              <w:t>00</w:t>
            </w:r>
            <w:proofErr w:type="spellEnd"/>
            <w:r w:rsidRPr="00AE6259">
              <w:rPr>
                <w:rFonts w:eastAsia="Times New Roman"/>
                <w:sz w:val="16"/>
                <w:szCs w:val="16"/>
              </w:rPr>
              <w:t xml:space="preserve"> 10 0000 810</w:t>
            </w: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w:t>
            </w:r>
          </w:p>
        </w:tc>
      </w:tr>
      <w:tr w:rsidR="00AE6259" w:rsidRPr="00AE6259" w:rsidTr="00AE6259">
        <w:trPr>
          <w:trHeight w:val="273"/>
        </w:trPr>
        <w:tc>
          <w:tcPr>
            <w:tcW w:w="6178" w:type="dxa"/>
            <w:gridSpan w:val="2"/>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Изменение остатков средств на счетах по учету средств бюджета</w:t>
            </w:r>
          </w:p>
        </w:tc>
        <w:tc>
          <w:tcPr>
            <w:tcW w:w="2516"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903 01 05 00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670" w:type="dxa"/>
            <w:gridSpan w:val="3"/>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260"/>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Увеличение прочих остатков денежных средств бюджетов муниципальных районов</w:t>
            </w:r>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903 01 05 02 01 10 0000 510</w:t>
            </w: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-11 519,7</w:t>
            </w:r>
          </w:p>
        </w:tc>
      </w:tr>
      <w:tr w:rsidR="00AE6259" w:rsidRPr="00AE6259" w:rsidTr="00AE6259">
        <w:trPr>
          <w:trHeight w:val="260"/>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Уменьшение прочих остатков денежных средств бюджетов муниципальных районов</w:t>
            </w:r>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903 01 05 02 01 10 0000610</w:t>
            </w: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11 519,7</w:t>
            </w:r>
          </w:p>
        </w:tc>
      </w:tr>
      <w:tr w:rsidR="00AE6259" w:rsidRPr="00AE6259" w:rsidTr="00AE6259">
        <w:trPr>
          <w:trHeight w:val="260"/>
        </w:trPr>
        <w:tc>
          <w:tcPr>
            <w:tcW w:w="6178" w:type="dxa"/>
            <w:gridSpan w:val="2"/>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bookmarkStart w:id="4" w:name="RANGE!A1:D15"/>
            <w:bookmarkEnd w:id="4"/>
          </w:p>
        </w:tc>
        <w:tc>
          <w:tcPr>
            <w:tcW w:w="2516"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p>
        </w:tc>
        <w:tc>
          <w:tcPr>
            <w:tcW w:w="1670" w:type="dxa"/>
            <w:gridSpan w:val="3"/>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Приложение № 14 </w:t>
            </w:r>
            <w:r w:rsidRPr="00AE6259">
              <w:rPr>
                <w:rFonts w:eastAsia="Times New Roman"/>
                <w:sz w:val="16"/>
                <w:szCs w:val="16"/>
              </w:rPr>
              <w:br/>
              <w:t>к решению Думы</w:t>
            </w:r>
            <w:r w:rsidRPr="00AE6259">
              <w:rPr>
                <w:rFonts w:eastAsia="Times New Roman"/>
                <w:sz w:val="16"/>
                <w:szCs w:val="16"/>
              </w:rPr>
              <w:br/>
              <w:t>Березняковского сельского поселения</w:t>
            </w:r>
            <w:r w:rsidRPr="00AE6259">
              <w:rPr>
                <w:rFonts w:eastAsia="Times New Roman"/>
                <w:sz w:val="16"/>
                <w:szCs w:val="16"/>
              </w:rPr>
              <w:br/>
              <w:t xml:space="preserve">"О бюджете Березняковского сельского поселения на 2014 год и на </w:t>
            </w:r>
            <w:r w:rsidRPr="00AE6259">
              <w:rPr>
                <w:rFonts w:eastAsia="Times New Roman"/>
                <w:sz w:val="16"/>
                <w:szCs w:val="16"/>
              </w:rPr>
              <w:br/>
              <w:t>плановый период 2015 и 2016 годов"</w:t>
            </w:r>
            <w:r w:rsidRPr="00AE6259">
              <w:rPr>
                <w:rFonts w:eastAsia="Times New Roman"/>
                <w:sz w:val="16"/>
                <w:szCs w:val="16"/>
              </w:rPr>
              <w:br/>
              <w:t>от  "  21   " ноября 2013 г. № 62</w:t>
            </w:r>
          </w:p>
        </w:tc>
      </w:tr>
      <w:tr w:rsidR="00AE6259" w:rsidRPr="00AE6259" w:rsidTr="00AE6259">
        <w:trPr>
          <w:trHeight w:val="303"/>
        </w:trPr>
        <w:tc>
          <w:tcPr>
            <w:tcW w:w="5240" w:type="dxa"/>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20"/>
                <w:szCs w:val="20"/>
              </w:rPr>
            </w:pPr>
          </w:p>
        </w:tc>
        <w:tc>
          <w:tcPr>
            <w:tcW w:w="2500" w:type="dxa"/>
            <w:gridSpan w:val="2"/>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20"/>
                <w:szCs w:val="20"/>
              </w:rPr>
            </w:pPr>
          </w:p>
        </w:tc>
        <w:tc>
          <w:tcPr>
            <w:tcW w:w="1860" w:type="dxa"/>
            <w:gridSpan w:val="3"/>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20"/>
                <w:szCs w:val="20"/>
              </w:rPr>
            </w:pPr>
          </w:p>
        </w:tc>
        <w:tc>
          <w:tcPr>
            <w:tcW w:w="764" w:type="dxa"/>
            <w:tcBorders>
              <w:top w:val="nil"/>
              <w:left w:val="nil"/>
              <w:bottom w:val="nil"/>
              <w:right w:val="nil"/>
            </w:tcBorders>
            <w:shd w:val="clear" w:color="auto" w:fill="auto"/>
            <w:vAlign w:val="center"/>
            <w:hideMark/>
          </w:tcPr>
          <w:p w:rsidR="00AE6259" w:rsidRPr="00AE6259" w:rsidRDefault="00AE6259" w:rsidP="00AE6259">
            <w:pPr>
              <w:jc w:val="right"/>
              <w:rPr>
                <w:rFonts w:eastAsia="Times New Roman"/>
                <w:sz w:val="20"/>
                <w:szCs w:val="20"/>
              </w:rPr>
            </w:pPr>
          </w:p>
        </w:tc>
      </w:tr>
      <w:tr w:rsidR="00AE6259" w:rsidRPr="00AE6259" w:rsidTr="00AE6259">
        <w:trPr>
          <w:trHeight w:val="883"/>
        </w:trPr>
        <w:tc>
          <w:tcPr>
            <w:tcW w:w="10364" w:type="dxa"/>
            <w:gridSpan w:val="7"/>
            <w:tcBorders>
              <w:top w:val="nil"/>
              <w:left w:val="nil"/>
              <w:bottom w:val="nil"/>
              <w:right w:val="nil"/>
            </w:tcBorders>
            <w:shd w:val="clear" w:color="auto" w:fill="auto"/>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ИСТОЧНИКИ ВНУТРЕННЕГО ФИНАНСИРОВАНИЯ ДЕФИЦИТА </w:t>
            </w:r>
            <w:r w:rsidRPr="00AE6259">
              <w:rPr>
                <w:rFonts w:eastAsia="Times New Roman"/>
                <w:b/>
                <w:bCs/>
                <w:sz w:val="16"/>
                <w:szCs w:val="16"/>
              </w:rPr>
              <w:br/>
              <w:t>БЮДЖЕТА БЕРЕЗНЯКОВСКОГО СЕЛЬСКОГО ПОСЕЛЕНИЯ</w:t>
            </w:r>
            <w:r w:rsidRPr="00AE6259">
              <w:rPr>
                <w:rFonts w:eastAsia="Times New Roman"/>
                <w:b/>
                <w:bCs/>
                <w:sz w:val="16"/>
                <w:szCs w:val="16"/>
              </w:rPr>
              <w:br/>
              <w:t xml:space="preserve"> НА ПЛАНОВЫЙ ПЕРИОД 2015</w:t>
            </w:r>
            <w:proofErr w:type="gramStart"/>
            <w:r w:rsidRPr="00AE6259">
              <w:rPr>
                <w:rFonts w:eastAsia="Times New Roman"/>
                <w:b/>
                <w:bCs/>
                <w:sz w:val="16"/>
                <w:szCs w:val="16"/>
              </w:rPr>
              <w:t xml:space="preserve"> И</w:t>
            </w:r>
            <w:proofErr w:type="gramEnd"/>
            <w:r w:rsidRPr="00AE6259">
              <w:rPr>
                <w:rFonts w:eastAsia="Times New Roman"/>
                <w:b/>
                <w:bCs/>
                <w:sz w:val="16"/>
                <w:szCs w:val="16"/>
              </w:rPr>
              <w:t xml:space="preserve"> 2016 ГОДОВ</w:t>
            </w:r>
          </w:p>
        </w:tc>
      </w:tr>
      <w:tr w:rsidR="00AE6259" w:rsidRPr="00AE6259" w:rsidTr="00AE6259">
        <w:trPr>
          <w:trHeight w:val="106"/>
        </w:trPr>
        <w:tc>
          <w:tcPr>
            <w:tcW w:w="5240" w:type="dxa"/>
            <w:tcBorders>
              <w:top w:val="nil"/>
              <w:left w:val="nil"/>
              <w:bottom w:val="nil"/>
              <w:right w:val="nil"/>
            </w:tcBorders>
            <w:shd w:val="clear" w:color="auto" w:fill="auto"/>
            <w:noWrap/>
            <w:vAlign w:val="center"/>
            <w:hideMark/>
          </w:tcPr>
          <w:p w:rsidR="00AE6259" w:rsidRPr="00AE6259" w:rsidRDefault="00AE6259" w:rsidP="00AE6259">
            <w:pPr>
              <w:rPr>
                <w:rFonts w:eastAsia="Times New Roman"/>
                <w:sz w:val="16"/>
                <w:szCs w:val="16"/>
              </w:rPr>
            </w:pPr>
          </w:p>
        </w:tc>
        <w:tc>
          <w:tcPr>
            <w:tcW w:w="2500" w:type="dxa"/>
            <w:gridSpan w:val="2"/>
            <w:tcBorders>
              <w:top w:val="nil"/>
              <w:left w:val="nil"/>
              <w:bottom w:val="nil"/>
              <w:right w:val="nil"/>
            </w:tcBorders>
            <w:shd w:val="clear" w:color="auto" w:fill="auto"/>
            <w:noWrap/>
            <w:vAlign w:val="center"/>
            <w:hideMark/>
          </w:tcPr>
          <w:p w:rsidR="00AE6259" w:rsidRPr="00AE6259" w:rsidRDefault="00AE6259" w:rsidP="00AE6259">
            <w:pPr>
              <w:rPr>
                <w:rFonts w:eastAsia="Times New Roman"/>
                <w:sz w:val="16"/>
                <w:szCs w:val="16"/>
              </w:rPr>
            </w:pPr>
          </w:p>
        </w:tc>
        <w:tc>
          <w:tcPr>
            <w:tcW w:w="1212" w:type="dxa"/>
            <w:gridSpan w:val="2"/>
            <w:tcBorders>
              <w:top w:val="nil"/>
              <w:left w:val="nil"/>
              <w:bottom w:val="nil"/>
              <w:right w:val="nil"/>
            </w:tcBorders>
            <w:shd w:val="clear" w:color="auto" w:fill="auto"/>
            <w:noWrap/>
            <w:vAlign w:val="center"/>
            <w:hideMark/>
          </w:tcPr>
          <w:p w:rsidR="00AE6259" w:rsidRPr="00AE6259" w:rsidRDefault="00AE6259" w:rsidP="00AE6259">
            <w:pPr>
              <w:rPr>
                <w:rFonts w:eastAsia="Times New Roman"/>
                <w:sz w:val="16"/>
                <w:szCs w:val="16"/>
              </w:rPr>
            </w:pPr>
          </w:p>
        </w:tc>
        <w:tc>
          <w:tcPr>
            <w:tcW w:w="1412" w:type="dxa"/>
            <w:gridSpan w:val="2"/>
            <w:tcBorders>
              <w:top w:val="nil"/>
              <w:left w:val="nil"/>
              <w:bottom w:val="single" w:sz="4" w:space="0" w:color="auto"/>
              <w:right w:val="nil"/>
            </w:tcBorders>
            <w:shd w:val="clear" w:color="auto" w:fill="auto"/>
            <w:noWrap/>
            <w:vAlign w:val="center"/>
            <w:hideMark/>
          </w:tcPr>
          <w:p w:rsidR="00AE6259" w:rsidRPr="00AE6259" w:rsidRDefault="00AE6259" w:rsidP="00AE6259">
            <w:pPr>
              <w:jc w:val="right"/>
              <w:rPr>
                <w:rFonts w:eastAsia="Times New Roman"/>
                <w:sz w:val="16"/>
                <w:szCs w:val="16"/>
              </w:rPr>
            </w:pPr>
            <w:r w:rsidRPr="00AE6259">
              <w:rPr>
                <w:rFonts w:eastAsia="Times New Roman"/>
                <w:sz w:val="16"/>
                <w:szCs w:val="16"/>
              </w:rPr>
              <w:t>(тыс. рублей)</w:t>
            </w:r>
          </w:p>
        </w:tc>
      </w:tr>
      <w:tr w:rsidR="00AE6259" w:rsidRPr="00AE6259" w:rsidTr="00AE6259">
        <w:trPr>
          <w:trHeight w:val="103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Наименование</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Код</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на 2015 год</w:t>
            </w:r>
          </w:p>
        </w:tc>
        <w:tc>
          <w:tcPr>
            <w:tcW w:w="1412" w:type="dxa"/>
            <w:gridSpan w:val="2"/>
            <w:tcBorders>
              <w:top w:val="nil"/>
              <w:left w:val="nil"/>
              <w:bottom w:val="single" w:sz="4" w:space="0" w:color="auto"/>
              <w:right w:val="single" w:sz="4" w:space="0" w:color="auto"/>
            </w:tcBorders>
            <w:shd w:val="clear" w:color="auto" w:fill="auto"/>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2016 год</w:t>
            </w:r>
          </w:p>
        </w:tc>
      </w:tr>
      <w:tr w:rsidR="00AE6259" w:rsidRPr="00AE6259" w:rsidTr="00AE6259">
        <w:trPr>
          <w:trHeight w:val="481"/>
        </w:trPr>
        <w:tc>
          <w:tcPr>
            <w:tcW w:w="5240" w:type="dxa"/>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ИСТОЧНИКИ ВНУТРЕННЕГО ФИНАНСИРОВАНИЯ ДЕФИЦИТОВ БЮДЖЕТОВ</w:t>
            </w:r>
          </w:p>
        </w:tc>
        <w:tc>
          <w:tcPr>
            <w:tcW w:w="2500"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000 01 00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212"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c>
          <w:tcPr>
            <w:tcW w:w="1412"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559"/>
        </w:trPr>
        <w:tc>
          <w:tcPr>
            <w:tcW w:w="5240" w:type="dxa"/>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Бюджетные кредиты от других бюджетов бюджетной системы Российской Федерации</w:t>
            </w:r>
          </w:p>
        </w:tc>
        <w:tc>
          <w:tcPr>
            <w:tcW w:w="2500"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903 01 03 00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212"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c>
          <w:tcPr>
            <w:tcW w:w="1412"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56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500"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903 01 03 00 </w:t>
            </w:r>
            <w:proofErr w:type="spellStart"/>
            <w:r w:rsidRPr="00AE6259">
              <w:rPr>
                <w:rFonts w:eastAsia="Times New Roman"/>
                <w:sz w:val="16"/>
                <w:szCs w:val="16"/>
              </w:rPr>
              <w:t>00</w:t>
            </w:r>
            <w:proofErr w:type="spellEnd"/>
            <w:r w:rsidRPr="00AE6259">
              <w:rPr>
                <w:rFonts w:eastAsia="Times New Roman"/>
                <w:sz w:val="16"/>
                <w:szCs w:val="16"/>
              </w:rPr>
              <w:t xml:space="preserve"> 10 0000 710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w:t>
            </w:r>
          </w:p>
        </w:tc>
      </w:tr>
      <w:tr w:rsidR="00AE6259" w:rsidRPr="00AE6259" w:rsidTr="00AE6259">
        <w:trPr>
          <w:trHeight w:val="54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2500"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 xml:space="preserve">903 01 03 00 </w:t>
            </w:r>
            <w:proofErr w:type="spellStart"/>
            <w:r w:rsidRPr="00AE6259">
              <w:rPr>
                <w:rFonts w:eastAsia="Times New Roman"/>
                <w:sz w:val="16"/>
                <w:szCs w:val="16"/>
              </w:rPr>
              <w:t>00</w:t>
            </w:r>
            <w:proofErr w:type="spellEnd"/>
            <w:r w:rsidRPr="00AE6259">
              <w:rPr>
                <w:rFonts w:eastAsia="Times New Roman"/>
                <w:sz w:val="16"/>
                <w:szCs w:val="16"/>
              </w:rPr>
              <w:t xml:space="preserve"> 10 0000 810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w:t>
            </w:r>
          </w:p>
        </w:tc>
      </w:tr>
      <w:tr w:rsidR="00AE6259" w:rsidRPr="00AE6259" w:rsidTr="00AE6259">
        <w:trPr>
          <w:trHeight w:val="317"/>
        </w:trPr>
        <w:tc>
          <w:tcPr>
            <w:tcW w:w="5240" w:type="dxa"/>
            <w:tcBorders>
              <w:top w:val="nil"/>
              <w:left w:val="single" w:sz="4" w:space="0" w:color="auto"/>
              <w:bottom w:val="single" w:sz="4" w:space="0" w:color="auto"/>
              <w:right w:val="single" w:sz="4" w:space="0" w:color="auto"/>
            </w:tcBorders>
            <w:shd w:val="clear" w:color="000000" w:fill="FFFF99"/>
            <w:vAlign w:val="center"/>
            <w:hideMark/>
          </w:tcPr>
          <w:p w:rsidR="00AE6259" w:rsidRPr="00AE6259" w:rsidRDefault="00AE6259" w:rsidP="00AE6259">
            <w:pPr>
              <w:rPr>
                <w:rFonts w:eastAsia="Times New Roman"/>
                <w:b/>
                <w:bCs/>
                <w:sz w:val="16"/>
                <w:szCs w:val="16"/>
              </w:rPr>
            </w:pPr>
            <w:r w:rsidRPr="00AE6259">
              <w:rPr>
                <w:rFonts w:eastAsia="Times New Roman"/>
                <w:b/>
                <w:bCs/>
                <w:sz w:val="16"/>
                <w:szCs w:val="16"/>
              </w:rPr>
              <w:t>Изменение остатков средств на счетах по учету средств бюджета</w:t>
            </w:r>
          </w:p>
        </w:tc>
        <w:tc>
          <w:tcPr>
            <w:tcW w:w="2500"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 xml:space="preserve">000 01 05 00 </w:t>
            </w:r>
            <w:proofErr w:type="spellStart"/>
            <w:r w:rsidRPr="00AE6259">
              <w:rPr>
                <w:rFonts w:eastAsia="Times New Roman"/>
                <w:b/>
                <w:bCs/>
                <w:sz w:val="16"/>
                <w:szCs w:val="16"/>
              </w:rPr>
              <w:t>00</w:t>
            </w:r>
            <w:proofErr w:type="spellEnd"/>
            <w:r w:rsidRPr="00AE6259">
              <w:rPr>
                <w:rFonts w:eastAsia="Times New Roman"/>
                <w:b/>
                <w:bCs/>
                <w:sz w:val="16"/>
                <w:szCs w:val="16"/>
              </w:rPr>
              <w:t xml:space="preserve"> </w:t>
            </w:r>
            <w:proofErr w:type="spellStart"/>
            <w:r w:rsidRPr="00AE6259">
              <w:rPr>
                <w:rFonts w:eastAsia="Times New Roman"/>
                <w:b/>
                <w:bCs/>
                <w:sz w:val="16"/>
                <w:szCs w:val="16"/>
              </w:rPr>
              <w:t>00</w:t>
            </w:r>
            <w:proofErr w:type="spellEnd"/>
            <w:r w:rsidRPr="00AE6259">
              <w:rPr>
                <w:rFonts w:eastAsia="Times New Roman"/>
                <w:b/>
                <w:bCs/>
                <w:sz w:val="16"/>
                <w:szCs w:val="16"/>
              </w:rPr>
              <w:t xml:space="preserve"> 0000 000</w:t>
            </w:r>
          </w:p>
        </w:tc>
        <w:tc>
          <w:tcPr>
            <w:tcW w:w="1212"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c>
          <w:tcPr>
            <w:tcW w:w="1412" w:type="dxa"/>
            <w:gridSpan w:val="2"/>
            <w:tcBorders>
              <w:top w:val="nil"/>
              <w:left w:val="nil"/>
              <w:bottom w:val="single" w:sz="4" w:space="0" w:color="auto"/>
              <w:right w:val="single" w:sz="4" w:space="0" w:color="auto"/>
            </w:tcBorders>
            <w:shd w:val="clear" w:color="000000" w:fill="FFFF99"/>
            <w:noWrap/>
            <w:vAlign w:val="center"/>
            <w:hideMark/>
          </w:tcPr>
          <w:p w:rsidR="00AE6259" w:rsidRPr="00AE6259" w:rsidRDefault="00AE6259" w:rsidP="00AE6259">
            <w:pPr>
              <w:jc w:val="center"/>
              <w:rPr>
                <w:rFonts w:eastAsia="Times New Roman"/>
                <w:b/>
                <w:bCs/>
                <w:sz w:val="16"/>
                <w:szCs w:val="16"/>
              </w:rPr>
            </w:pPr>
            <w:r w:rsidRPr="00AE6259">
              <w:rPr>
                <w:rFonts w:eastAsia="Times New Roman"/>
                <w:b/>
                <w:bCs/>
                <w:sz w:val="16"/>
                <w:szCs w:val="16"/>
              </w:rPr>
              <w:t>0,0</w:t>
            </w:r>
          </w:p>
        </w:tc>
      </w:tr>
      <w:tr w:rsidR="00AE6259" w:rsidRPr="00AE6259" w:rsidTr="00AE6259">
        <w:trPr>
          <w:trHeight w:val="453"/>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Увеличение прочих остатков денежных средств бюджетов муниципальных районов</w:t>
            </w:r>
          </w:p>
        </w:tc>
        <w:tc>
          <w:tcPr>
            <w:tcW w:w="2500"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000 01 05 02 01 10 0000 510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-11 020,5</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-10 791,7</w:t>
            </w:r>
          </w:p>
        </w:tc>
      </w:tr>
      <w:tr w:rsidR="00AE6259" w:rsidRPr="00AE6259" w:rsidTr="00AE6259">
        <w:trPr>
          <w:trHeight w:val="453"/>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AE6259" w:rsidRPr="00AE6259" w:rsidRDefault="00AE6259" w:rsidP="00AE6259">
            <w:pPr>
              <w:rPr>
                <w:rFonts w:eastAsia="Times New Roman"/>
                <w:sz w:val="16"/>
                <w:szCs w:val="16"/>
              </w:rPr>
            </w:pPr>
            <w:r w:rsidRPr="00AE6259">
              <w:rPr>
                <w:rFonts w:eastAsia="Times New Roman"/>
                <w:sz w:val="16"/>
                <w:szCs w:val="16"/>
              </w:rPr>
              <w:t>Уменьшение прочих остатков денежных средств бюджетов муниципальных районов</w:t>
            </w:r>
          </w:p>
        </w:tc>
        <w:tc>
          <w:tcPr>
            <w:tcW w:w="2500"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000 01 05 02 01 10 000 610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11 020,5</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AE6259" w:rsidRPr="00AE6259" w:rsidRDefault="00AE6259" w:rsidP="00AE6259">
            <w:pPr>
              <w:jc w:val="center"/>
              <w:rPr>
                <w:rFonts w:eastAsia="Times New Roman"/>
                <w:sz w:val="16"/>
                <w:szCs w:val="16"/>
              </w:rPr>
            </w:pPr>
            <w:r w:rsidRPr="00AE6259">
              <w:rPr>
                <w:rFonts w:eastAsia="Times New Roman"/>
                <w:sz w:val="16"/>
                <w:szCs w:val="16"/>
              </w:rPr>
              <w:t>10 791,7</w:t>
            </w:r>
          </w:p>
        </w:tc>
      </w:tr>
    </w:tbl>
    <w:p w:rsidR="00AE6259" w:rsidRDefault="00AE6259">
      <w:pPr>
        <w:rPr>
          <w:sz w:val="16"/>
          <w:szCs w:val="16"/>
        </w:rPr>
      </w:pPr>
    </w:p>
    <w:tbl>
      <w:tblPr>
        <w:tblW w:w="7646" w:type="dxa"/>
        <w:tblInd w:w="87" w:type="dxa"/>
        <w:tblLook w:val="04A0"/>
      </w:tblPr>
      <w:tblGrid>
        <w:gridCol w:w="2144"/>
        <w:gridCol w:w="422"/>
        <w:gridCol w:w="410"/>
        <w:gridCol w:w="325"/>
        <w:gridCol w:w="972"/>
        <w:gridCol w:w="335"/>
        <w:gridCol w:w="308"/>
        <w:gridCol w:w="964"/>
        <w:gridCol w:w="1050"/>
        <w:gridCol w:w="758"/>
        <w:gridCol w:w="1050"/>
        <w:gridCol w:w="1107"/>
        <w:gridCol w:w="750"/>
      </w:tblGrid>
      <w:tr w:rsidR="00944A30" w:rsidRPr="00E97301" w:rsidTr="00FC0DD1">
        <w:trPr>
          <w:trHeight w:val="1025"/>
        </w:trPr>
        <w:tc>
          <w:tcPr>
            <w:tcW w:w="2170" w:type="dxa"/>
            <w:gridSpan w:val="3"/>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210" w:type="dxa"/>
            <w:tcBorders>
              <w:top w:val="nil"/>
              <w:left w:val="nil"/>
              <w:bottom w:val="nil"/>
              <w:right w:val="nil"/>
            </w:tcBorders>
            <w:shd w:val="clear" w:color="auto" w:fill="auto"/>
            <w:noWrap/>
            <w:vAlign w:val="center"/>
            <w:hideMark/>
          </w:tcPr>
          <w:p w:rsidR="00E97301" w:rsidRPr="00E97301" w:rsidRDefault="00E97301" w:rsidP="00E97301">
            <w:pPr>
              <w:jc w:val="center"/>
              <w:rPr>
                <w:rFonts w:ascii="Book Antiqua" w:eastAsia="Times New Roman" w:hAnsi="Book Antiqua" w:cs="Arial CYR"/>
                <w:sz w:val="16"/>
                <w:szCs w:val="16"/>
              </w:rPr>
            </w:pPr>
          </w:p>
        </w:tc>
        <w:tc>
          <w:tcPr>
            <w:tcW w:w="955" w:type="dxa"/>
            <w:gridSpan w:val="2"/>
            <w:tcBorders>
              <w:top w:val="nil"/>
              <w:left w:val="nil"/>
              <w:bottom w:val="nil"/>
              <w:right w:val="nil"/>
            </w:tcBorders>
            <w:shd w:val="clear" w:color="auto" w:fill="auto"/>
            <w:vAlign w:val="center"/>
            <w:hideMark/>
          </w:tcPr>
          <w:p w:rsidR="00E97301" w:rsidRPr="00E97301" w:rsidRDefault="00E97301" w:rsidP="00E97301">
            <w:pPr>
              <w:rPr>
                <w:rFonts w:ascii="Book Antiqua" w:eastAsia="Times New Roman" w:hAnsi="Book Antiqua" w:cs="Arial CYR"/>
                <w:sz w:val="16"/>
                <w:szCs w:val="16"/>
              </w:rPr>
            </w:pPr>
          </w:p>
        </w:tc>
        <w:tc>
          <w:tcPr>
            <w:tcW w:w="192" w:type="dxa"/>
            <w:tcBorders>
              <w:top w:val="nil"/>
              <w:left w:val="nil"/>
              <w:bottom w:val="nil"/>
              <w:right w:val="nil"/>
            </w:tcBorders>
            <w:shd w:val="clear" w:color="auto" w:fill="auto"/>
            <w:vAlign w:val="center"/>
            <w:hideMark/>
          </w:tcPr>
          <w:p w:rsidR="00E97301" w:rsidRPr="00E97301" w:rsidRDefault="00E97301" w:rsidP="00E97301">
            <w:pPr>
              <w:rPr>
                <w:rFonts w:ascii="Book Antiqua" w:eastAsia="Times New Roman" w:hAnsi="Book Antiqua" w:cs="Arial CYR"/>
                <w:sz w:val="16"/>
                <w:szCs w:val="16"/>
              </w:rPr>
            </w:pPr>
          </w:p>
        </w:tc>
        <w:tc>
          <w:tcPr>
            <w:tcW w:w="700" w:type="dxa"/>
            <w:tcBorders>
              <w:top w:val="nil"/>
              <w:left w:val="nil"/>
              <w:bottom w:val="nil"/>
              <w:right w:val="nil"/>
            </w:tcBorders>
            <w:shd w:val="clear" w:color="auto" w:fill="auto"/>
            <w:vAlign w:val="center"/>
            <w:hideMark/>
          </w:tcPr>
          <w:p w:rsidR="00E97301" w:rsidRPr="00E97301" w:rsidRDefault="00E97301" w:rsidP="00E97301">
            <w:pPr>
              <w:rPr>
                <w:rFonts w:ascii="Book Antiqua" w:eastAsia="Times New Roman" w:hAnsi="Book Antiqua" w:cs="Arial CYR"/>
                <w:sz w:val="16"/>
                <w:szCs w:val="16"/>
              </w:rPr>
            </w:pPr>
          </w:p>
        </w:tc>
        <w:tc>
          <w:tcPr>
            <w:tcW w:w="764" w:type="dxa"/>
            <w:tcBorders>
              <w:top w:val="nil"/>
              <w:left w:val="nil"/>
              <w:bottom w:val="nil"/>
              <w:right w:val="nil"/>
            </w:tcBorders>
            <w:shd w:val="clear" w:color="auto" w:fill="auto"/>
            <w:vAlign w:val="center"/>
            <w:hideMark/>
          </w:tcPr>
          <w:p w:rsidR="00E97301" w:rsidRPr="00E97301" w:rsidRDefault="00E97301" w:rsidP="00E97301">
            <w:pPr>
              <w:rPr>
                <w:rFonts w:ascii="Book Antiqua" w:eastAsia="Times New Roman" w:hAnsi="Book Antiqua" w:cs="Arial CYR"/>
                <w:sz w:val="16"/>
                <w:szCs w:val="16"/>
              </w:rPr>
            </w:pPr>
          </w:p>
        </w:tc>
        <w:tc>
          <w:tcPr>
            <w:tcW w:w="2655" w:type="dxa"/>
            <w:gridSpan w:val="4"/>
            <w:vMerge w:val="restart"/>
            <w:tcBorders>
              <w:top w:val="nil"/>
              <w:left w:val="nil"/>
              <w:bottom w:val="nil"/>
              <w:right w:val="nil"/>
            </w:tcBorders>
            <w:shd w:val="clear" w:color="auto" w:fill="auto"/>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Справочная к решению Думы</w:t>
            </w:r>
            <w:r w:rsidRPr="00E97301">
              <w:rPr>
                <w:rFonts w:eastAsia="Times New Roman"/>
                <w:sz w:val="16"/>
                <w:szCs w:val="16"/>
              </w:rPr>
              <w:br/>
              <w:t>Березняковского сельского поселения</w:t>
            </w:r>
            <w:r w:rsidRPr="00E97301">
              <w:rPr>
                <w:rFonts w:eastAsia="Times New Roman"/>
                <w:sz w:val="16"/>
                <w:szCs w:val="16"/>
              </w:rPr>
              <w:br/>
              <w:t>"Об утверждении бюджета Березняковского</w:t>
            </w:r>
            <w:r w:rsidRPr="00E97301">
              <w:rPr>
                <w:rFonts w:eastAsia="Times New Roman"/>
                <w:sz w:val="16"/>
                <w:szCs w:val="16"/>
              </w:rPr>
              <w:br/>
              <w:t xml:space="preserve"> сельского поселения на 2016 год"</w:t>
            </w:r>
            <w:r w:rsidRPr="00E97301">
              <w:rPr>
                <w:rFonts w:eastAsia="Times New Roman"/>
                <w:sz w:val="16"/>
                <w:szCs w:val="16"/>
              </w:rPr>
              <w:br/>
              <w:t xml:space="preserve">от "  21   " </w:t>
            </w:r>
            <w:r w:rsidRPr="00E97301">
              <w:rPr>
                <w:rFonts w:eastAsia="Times New Roman"/>
                <w:b/>
                <w:bCs/>
                <w:sz w:val="16"/>
                <w:szCs w:val="16"/>
              </w:rPr>
              <w:t xml:space="preserve">ноября </w:t>
            </w:r>
            <w:r w:rsidRPr="00E97301">
              <w:rPr>
                <w:rFonts w:eastAsia="Times New Roman"/>
                <w:sz w:val="16"/>
                <w:szCs w:val="16"/>
              </w:rPr>
              <w:t>2013 года № 62</w:t>
            </w:r>
          </w:p>
        </w:tc>
      </w:tr>
      <w:tr w:rsidR="00944A30" w:rsidRPr="00E97301" w:rsidTr="00FC0DD1">
        <w:trPr>
          <w:trHeight w:val="181"/>
        </w:trPr>
        <w:tc>
          <w:tcPr>
            <w:tcW w:w="2170" w:type="dxa"/>
            <w:gridSpan w:val="3"/>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210" w:type="dxa"/>
            <w:tcBorders>
              <w:top w:val="nil"/>
              <w:left w:val="nil"/>
              <w:bottom w:val="nil"/>
              <w:right w:val="nil"/>
            </w:tcBorders>
            <w:shd w:val="clear" w:color="auto" w:fill="auto"/>
            <w:noWrap/>
            <w:vAlign w:val="center"/>
            <w:hideMark/>
          </w:tcPr>
          <w:p w:rsidR="00E97301" w:rsidRPr="00E97301" w:rsidRDefault="00E97301" w:rsidP="00E97301">
            <w:pPr>
              <w:jc w:val="center"/>
              <w:rPr>
                <w:rFonts w:ascii="Book Antiqua" w:eastAsia="Times New Roman" w:hAnsi="Book Antiqua" w:cs="Arial CYR"/>
                <w:sz w:val="16"/>
                <w:szCs w:val="16"/>
              </w:rPr>
            </w:pPr>
          </w:p>
        </w:tc>
        <w:tc>
          <w:tcPr>
            <w:tcW w:w="955" w:type="dxa"/>
            <w:gridSpan w:val="2"/>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192"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00"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64"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2655" w:type="dxa"/>
            <w:gridSpan w:val="4"/>
            <w:vMerge/>
            <w:tcBorders>
              <w:top w:val="nil"/>
              <w:left w:val="nil"/>
              <w:bottom w:val="nil"/>
              <w:right w:val="nil"/>
            </w:tcBorders>
            <w:vAlign w:val="center"/>
            <w:hideMark/>
          </w:tcPr>
          <w:p w:rsidR="00E97301" w:rsidRPr="00E97301" w:rsidRDefault="00E97301" w:rsidP="00E97301">
            <w:pPr>
              <w:rPr>
                <w:rFonts w:eastAsia="Times New Roman"/>
                <w:sz w:val="16"/>
                <w:szCs w:val="16"/>
              </w:rPr>
            </w:pPr>
          </w:p>
        </w:tc>
      </w:tr>
      <w:tr w:rsidR="00001924" w:rsidRPr="00E97301" w:rsidTr="00FC0DD1">
        <w:trPr>
          <w:trHeight w:val="181"/>
        </w:trPr>
        <w:tc>
          <w:tcPr>
            <w:tcW w:w="2170" w:type="dxa"/>
            <w:gridSpan w:val="3"/>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210" w:type="dxa"/>
            <w:tcBorders>
              <w:top w:val="nil"/>
              <w:left w:val="nil"/>
              <w:bottom w:val="nil"/>
              <w:right w:val="nil"/>
            </w:tcBorders>
            <w:shd w:val="clear" w:color="auto" w:fill="auto"/>
            <w:noWrap/>
            <w:vAlign w:val="center"/>
            <w:hideMark/>
          </w:tcPr>
          <w:p w:rsidR="00E97301" w:rsidRPr="00E97301" w:rsidRDefault="00E97301" w:rsidP="00E97301">
            <w:pPr>
              <w:jc w:val="center"/>
              <w:rPr>
                <w:rFonts w:ascii="Book Antiqua" w:eastAsia="Times New Roman" w:hAnsi="Book Antiqua" w:cs="Arial CYR"/>
                <w:sz w:val="16"/>
                <w:szCs w:val="16"/>
              </w:rPr>
            </w:pPr>
          </w:p>
        </w:tc>
        <w:tc>
          <w:tcPr>
            <w:tcW w:w="955" w:type="dxa"/>
            <w:gridSpan w:val="2"/>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192"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00"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64"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545"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64"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807"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539"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r>
      <w:tr w:rsidR="00E97301" w:rsidRPr="00E97301" w:rsidTr="00FC0DD1">
        <w:trPr>
          <w:trHeight w:val="513"/>
        </w:trPr>
        <w:tc>
          <w:tcPr>
            <w:tcW w:w="7646" w:type="dxa"/>
            <w:gridSpan w:val="13"/>
            <w:tcBorders>
              <w:top w:val="nil"/>
              <w:left w:val="nil"/>
              <w:bottom w:val="nil"/>
              <w:right w:val="nil"/>
            </w:tcBorders>
            <w:shd w:val="clear" w:color="auto" w:fill="auto"/>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РАСЧЁТ ПО ФУНКЦИОНАЛЬНОЙ СТРУКТУРЕ РАСХОДОВ</w:t>
            </w:r>
            <w:r w:rsidRPr="00E97301">
              <w:rPr>
                <w:rFonts w:eastAsia="Times New Roman"/>
                <w:b/>
                <w:bCs/>
                <w:sz w:val="16"/>
                <w:szCs w:val="16"/>
              </w:rPr>
              <w:br/>
              <w:t>БЮДЖЕТА БЕРЕЗНЯКОВСКОГО СЕЛЬСКОГО ПОСЕЛЕНИЯ НА 2016 ГОД</w:t>
            </w:r>
          </w:p>
        </w:tc>
      </w:tr>
      <w:tr w:rsidR="00001924" w:rsidRPr="00E97301" w:rsidTr="00FC0DD1">
        <w:trPr>
          <w:trHeight w:val="191"/>
        </w:trPr>
        <w:tc>
          <w:tcPr>
            <w:tcW w:w="2170" w:type="dxa"/>
            <w:gridSpan w:val="3"/>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210" w:type="dxa"/>
            <w:tcBorders>
              <w:top w:val="nil"/>
              <w:left w:val="nil"/>
              <w:bottom w:val="nil"/>
              <w:right w:val="nil"/>
            </w:tcBorders>
            <w:shd w:val="clear" w:color="auto" w:fill="auto"/>
            <w:noWrap/>
            <w:vAlign w:val="center"/>
            <w:hideMark/>
          </w:tcPr>
          <w:p w:rsidR="00E97301" w:rsidRPr="00E97301" w:rsidRDefault="00E97301" w:rsidP="00E97301">
            <w:pPr>
              <w:jc w:val="center"/>
              <w:rPr>
                <w:rFonts w:ascii="Book Antiqua" w:eastAsia="Times New Roman" w:hAnsi="Book Antiqua" w:cs="Arial CYR"/>
                <w:sz w:val="16"/>
                <w:szCs w:val="16"/>
              </w:rPr>
            </w:pPr>
          </w:p>
        </w:tc>
        <w:tc>
          <w:tcPr>
            <w:tcW w:w="711"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436" w:type="dxa"/>
            <w:gridSpan w:val="2"/>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00"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64"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545"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764"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807"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p>
        </w:tc>
        <w:tc>
          <w:tcPr>
            <w:tcW w:w="539" w:type="dxa"/>
            <w:tcBorders>
              <w:top w:val="nil"/>
              <w:left w:val="nil"/>
              <w:bottom w:val="nil"/>
              <w:right w:val="nil"/>
            </w:tcBorders>
            <w:shd w:val="clear" w:color="auto" w:fill="auto"/>
            <w:noWrap/>
            <w:vAlign w:val="center"/>
            <w:hideMark/>
          </w:tcPr>
          <w:p w:rsidR="00E97301" w:rsidRPr="00E97301" w:rsidRDefault="00E97301" w:rsidP="00E97301">
            <w:pPr>
              <w:rPr>
                <w:rFonts w:ascii="Book Antiqua" w:eastAsia="Times New Roman" w:hAnsi="Book Antiqua" w:cs="Arial CYR"/>
                <w:sz w:val="16"/>
                <w:szCs w:val="16"/>
              </w:rPr>
            </w:pPr>
            <w:r w:rsidRPr="00E97301">
              <w:rPr>
                <w:rFonts w:ascii="Book Antiqua" w:eastAsia="Times New Roman" w:hAnsi="Book Antiqua" w:cs="Arial CYR"/>
                <w:sz w:val="16"/>
                <w:szCs w:val="16"/>
              </w:rPr>
              <w:t>тыс</w:t>
            </w:r>
            <w:proofErr w:type="gramStart"/>
            <w:r w:rsidRPr="00E97301">
              <w:rPr>
                <w:rFonts w:ascii="Book Antiqua" w:eastAsia="Times New Roman" w:hAnsi="Book Antiqua" w:cs="Arial CYR"/>
                <w:sz w:val="16"/>
                <w:szCs w:val="16"/>
              </w:rPr>
              <w:t>.р</w:t>
            </w:r>
            <w:proofErr w:type="gramEnd"/>
            <w:r w:rsidRPr="00E97301">
              <w:rPr>
                <w:rFonts w:ascii="Book Antiqua" w:eastAsia="Times New Roman" w:hAnsi="Book Antiqua" w:cs="Arial CYR"/>
                <w:sz w:val="16"/>
                <w:szCs w:val="16"/>
              </w:rPr>
              <w:t>уб.</w:t>
            </w:r>
          </w:p>
        </w:tc>
      </w:tr>
      <w:tr w:rsidR="001929D6" w:rsidRPr="00E97301" w:rsidTr="00FC0DD1">
        <w:trPr>
          <w:trHeight w:val="744"/>
        </w:trPr>
        <w:tc>
          <w:tcPr>
            <w:tcW w:w="3091"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xml:space="preserve">наименование </w:t>
            </w:r>
          </w:p>
        </w:tc>
        <w:tc>
          <w:tcPr>
            <w:tcW w:w="436" w:type="dxa"/>
            <w:gridSpan w:val="2"/>
            <w:tcBorders>
              <w:top w:val="single" w:sz="4" w:space="0" w:color="auto"/>
              <w:left w:val="nil"/>
              <w:bottom w:val="single" w:sz="4" w:space="0" w:color="auto"/>
              <w:right w:val="single" w:sz="4" w:space="0" w:color="auto"/>
            </w:tcBorders>
            <w:shd w:val="clear" w:color="000000" w:fill="C0C0C0"/>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Сумма</w:t>
            </w:r>
            <w:r w:rsidRPr="00E97301">
              <w:rPr>
                <w:rFonts w:eastAsia="Times New Roman"/>
                <w:sz w:val="16"/>
                <w:szCs w:val="16"/>
              </w:rPr>
              <w:br/>
              <w:t>на 2016 год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собственные</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дотация</w:t>
            </w:r>
            <w:r w:rsidRPr="00E97301">
              <w:rPr>
                <w:rFonts w:eastAsia="Times New Roman"/>
                <w:sz w:val="16"/>
                <w:szCs w:val="16"/>
              </w:rPr>
              <w:br/>
              <w:t>на выравнивание</w:t>
            </w:r>
            <w:r w:rsidRPr="00E97301">
              <w:rPr>
                <w:rFonts w:eastAsia="Times New Roman"/>
                <w:sz w:val="16"/>
                <w:szCs w:val="16"/>
              </w:rPr>
              <w:br/>
            </w:r>
            <w:proofErr w:type="gramStart"/>
            <w:r w:rsidRPr="00E97301">
              <w:rPr>
                <w:rFonts w:eastAsia="Times New Roman"/>
                <w:sz w:val="16"/>
                <w:szCs w:val="16"/>
              </w:rPr>
              <w:t>ОБ</w:t>
            </w:r>
            <w:proofErr w:type="gramEnd"/>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субсидия</w:t>
            </w:r>
            <w:r w:rsidRPr="00E97301">
              <w:rPr>
                <w:rFonts w:eastAsia="Times New Roman"/>
                <w:sz w:val="16"/>
                <w:szCs w:val="16"/>
              </w:rPr>
              <w:br/>
            </w:r>
            <w:proofErr w:type="gramStart"/>
            <w:r w:rsidRPr="00E97301">
              <w:rPr>
                <w:rFonts w:eastAsia="Times New Roman"/>
                <w:sz w:val="16"/>
                <w:szCs w:val="16"/>
              </w:rPr>
              <w:t>ОБ</w:t>
            </w:r>
            <w:proofErr w:type="gramEnd"/>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дотация</w:t>
            </w:r>
            <w:r w:rsidRPr="00E97301">
              <w:rPr>
                <w:rFonts w:eastAsia="Times New Roman"/>
                <w:sz w:val="16"/>
                <w:szCs w:val="16"/>
              </w:rPr>
              <w:br/>
              <w:t>на выравнивание</w:t>
            </w:r>
            <w:r w:rsidRPr="00E97301">
              <w:rPr>
                <w:rFonts w:eastAsia="Times New Roman"/>
                <w:sz w:val="16"/>
                <w:szCs w:val="16"/>
              </w:rPr>
              <w:br/>
              <w:t>Р</w:t>
            </w:r>
            <w:proofErr w:type="gramStart"/>
            <w:r w:rsidRPr="00E97301">
              <w:rPr>
                <w:rFonts w:eastAsia="Times New Roman"/>
                <w:sz w:val="16"/>
                <w:szCs w:val="16"/>
              </w:rPr>
              <w:t>Б(</w:t>
            </w:r>
            <w:proofErr w:type="gramEnd"/>
            <w:r w:rsidRPr="00E97301">
              <w:rPr>
                <w:rFonts w:eastAsia="Times New Roman"/>
                <w:sz w:val="16"/>
                <w:szCs w:val="16"/>
              </w:rPr>
              <w:t>ФФП)</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Иные МБТ из РБ эффективность</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ВУС</w:t>
            </w:r>
          </w:p>
        </w:tc>
      </w:tr>
      <w:tr w:rsidR="00001924" w:rsidRPr="00E97301" w:rsidTr="00FC0DD1">
        <w:trPr>
          <w:trHeight w:val="271"/>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РАЗДЕЛ 01.00 ОБЩЕГОСУДАРСТВЕННЫЕ ВОПРОСЫ</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 </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46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xml:space="preserve">оплата труда и </w:t>
            </w:r>
            <w:proofErr w:type="spellStart"/>
            <w:r w:rsidRPr="00E97301">
              <w:rPr>
                <w:rFonts w:eastAsia="Times New Roman"/>
                <w:b/>
                <w:bCs/>
                <w:sz w:val="16"/>
                <w:szCs w:val="16"/>
              </w:rPr>
              <w:t>нач-я</w:t>
            </w:r>
            <w:proofErr w:type="spellEnd"/>
            <w:r w:rsidRPr="00E97301">
              <w:rPr>
                <w:rFonts w:eastAsia="Times New Roman"/>
                <w:b/>
                <w:bCs/>
                <w:sz w:val="16"/>
                <w:szCs w:val="16"/>
              </w:rPr>
              <w:t xml:space="preserve">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5 619</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538</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1 168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2 721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1 192</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4 308</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477</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922</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2 248</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661</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выплаты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1 301</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236</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473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531</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220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оплата работ, услуг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835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14</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321</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500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услуги связи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35</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транспортные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коммунальные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700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500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работы, услуги по содержанию имущества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работы,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42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251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Перечисление другим бюджетам бюджетной системы РФ</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290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300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поступление нефинансовых активов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149</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134</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49</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44</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01.00</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90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C0C0C0"/>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6 623</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577</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1 623</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2 721</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1 702</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850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219</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540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91</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выплаты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257</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67</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163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27</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C0C0C0"/>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1 107</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286</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703</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118</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428</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104</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324</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выплаты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129</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C0C0C0"/>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557</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165</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392</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54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xml:space="preserve">оплата труда и </w:t>
            </w:r>
            <w:proofErr w:type="spellStart"/>
            <w:r w:rsidRPr="00E97301">
              <w:rPr>
                <w:rFonts w:eastAsia="Times New Roman"/>
                <w:b/>
                <w:bCs/>
                <w:sz w:val="16"/>
                <w:szCs w:val="16"/>
              </w:rPr>
              <w:t>нач-я</w:t>
            </w:r>
            <w:proofErr w:type="spellEnd"/>
            <w:r w:rsidRPr="00E97301">
              <w:rPr>
                <w:rFonts w:eastAsia="Times New Roman"/>
                <w:b/>
                <w:bCs/>
                <w:sz w:val="16"/>
                <w:szCs w:val="16"/>
              </w:rPr>
              <w:t xml:space="preserve">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3 955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373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490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2 018</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1 074</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w:t>
            </w:r>
            <w:r w:rsidRPr="00E97301">
              <w:rPr>
                <w:rFonts w:eastAsia="Times New Roman"/>
                <w:sz w:val="16"/>
                <w:szCs w:val="16"/>
              </w:rPr>
              <w:lastRenderedPageBreak/>
              <w:t>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lastRenderedPageBreak/>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3 030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373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379</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1 708</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570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lastRenderedPageBreak/>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выплаты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915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101</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310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504</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220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оплата работ, услуг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835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14</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321</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500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услуги связи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35</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транспортные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коммунальные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700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500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работы, услуги по содержанию имущества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работы,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42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251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Перечисление другим бюджетам бюджетной системы РФ</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290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300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поступление нефинансовых активов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149</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134</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49</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44</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90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4 944</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397</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945</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2 018</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1 584</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382"/>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01.06</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251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Перечисление другим бюджетам бюджетной системы РФ</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01"/>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01.07</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290</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Обеспечение проведения выборов и референдумов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01"/>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01.11</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290</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резервные фонды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01"/>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01.13</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290</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др. общегосударственные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01</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6 623</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577</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1 623</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2 721</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1 702</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93"/>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РАЗДЕЛ 02.00 НАЦИОНАЛЬНАЯ ОБОРОНА</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41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xml:space="preserve">оплата труда и </w:t>
            </w:r>
            <w:proofErr w:type="spellStart"/>
            <w:r w:rsidRPr="00E97301">
              <w:rPr>
                <w:rFonts w:eastAsia="Times New Roman"/>
                <w:b/>
                <w:bCs/>
                <w:sz w:val="16"/>
                <w:szCs w:val="16"/>
              </w:rPr>
              <w:t>нач-я</w:t>
            </w:r>
            <w:proofErr w:type="spellEnd"/>
            <w:r w:rsidRPr="00E97301">
              <w:rPr>
                <w:rFonts w:eastAsia="Times New Roman"/>
                <w:b/>
                <w:bCs/>
                <w:sz w:val="16"/>
                <w:szCs w:val="16"/>
              </w:rPr>
              <w:t xml:space="preserve">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203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203</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156</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156</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47</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47,1</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220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оплата работ, услуг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16</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16</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услуги связи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транспортные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300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поступление нефинансовых активов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13</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02.03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13,0</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02</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232</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232</w:t>
            </w:r>
          </w:p>
        </w:tc>
      </w:tr>
      <w:tr w:rsidR="001929D6" w:rsidRPr="00E97301" w:rsidTr="00FC0DD1">
        <w:trPr>
          <w:trHeight w:val="513"/>
        </w:trPr>
        <w:tc>
          <w:tcPr>
            <w:tcW w:w="3091"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lastRenderedPageBreak/>
              <w:t>РАЗДЕЛ 03.00 НАЦИОНАЛЬНАЯ БЕЗОПАСНОСТЬ И ПРАВООХРАНИТЕЛЬНАЯ ДЕЯТЕЛЬНОСТЬ</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5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03.09</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03.09</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2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03.14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работы,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2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03.14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0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03.14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03</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1929D6" w:rsidRPr="00E97301" w:rsidTr="00FC0DD1">
        <w:trPr>
          <w:trHeight w:val="433"/>
        </w:trPr>
        <w:tc>
          <w:tcPr>
            <w:tcW w:w="3091"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xml:space="preserve">РАЗДЕЛ 04.00 НАЦИОНАЛЬНАЯ ЭКОНОМИКА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5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04.01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62</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62</w:t>
            </w:r>
          </w:p>
        </w:tc>
      </w:tr>
      <w:tr w:rsidR="00001924" w:rsidRPr="00E97301" w:rsidTr="00FC0DD1">
        <w:trPr>
          <w:trHeight w:val="25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04.01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19</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19</w:t>
            </w:r>
          </w:p>
        </w:tc>
      </w:tr>
      <w:tr w:rsidR="00001924" w:rsidRPr="00E97301" w:rsidTr="00FC0DD1">
        <w:trPr>
          <w:trHeight w:val="25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04.01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w:t>
            </w:r>
          </w:p>
        </w:tc>
      </w:tr>
      <w:tr w:rsidR="00001924" w:rsidRPr="00E97301" w:rsidTr="00FC0DD1">
        <w:trPr>
          <w:trHeight w:val="261"/>
        </w:trPr>
        <w:tc>
          <w:tcPr>
            <w:tcW w:w="158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0409</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Дорожные фонды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790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789,5</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04</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874,4</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789,5</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84,9</w:t>
            </w:r>
          </w:p>
        </w:tc>
      </w:tr>
      <w:tr w:rsidR="00001924" w:rsidRPr="00E97301" w:rsidTr="00FC0DD1">
        <w:trPr>
          <w:trHeight w:val="261"/>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РАЗДЕЛ 05.00 ЖИЛИЩНО-КОММУНАЛЬНОЕ ХОЗЯЙСТВО</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2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Коммунальное хозяйство</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674"/>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Мероприятия в области коммунального хозяйств</w:t>
            </w:r>
            <w:proofErr w:type="gramStart"/>
            <w:r w:rsidRPr="00E97301">
              <w:rPr>
                <w:rFonts w:eastAsia="Times New Roman"/>
                <w:b/>
                <w:bCs/>
                <w:sz w:val="16"/>
                <w:szCs w:val="16"/>
              </w:rPr>
              <w:t>а</w:t>
            </w:r>
            <w:r w:rsidRPr="00E97301">
              <w:rPr>
                <w:rFonts w:eastAsia="Times New Roman"/>
                <w:sz w:val="16"/>
                <w:szCs w:val="16"/>
              </w:rPr>
              <w:t>(</w:t>
            </w:r>
            <w:proofErr w:type="gramEnd"/>
            <w:r w:rsidRPr="00E97301">
              <w:rPr>
                <w:rFonts w:eastAsia="Times New Roman"/>
                <w:sz w:val="16"/>
                <w:szCs w:val="16"/>
              </w:rPr>
              <w:t>капитальный ремонт теплотрассы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905"/>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ДЦП</w:t>
            </w:r>
            <w:proofErr w:type="gramStart"/>
            <w:r w:rsidRPr="00E97301">
              <w:rPr>
                <w:rFonts w:eastAsia="Times New Roman"/>
                <w:b/>
                <w:bCs/>
                <w:sz w:val="16"/>
                <w:szCs w:val="16"/>
              </w:rPr>
              <w:t>"Ч</w:t>
            </w:r>
            <w:proofErr w:type="gramEnd"/>
            <w:r w:rsidRPr="00E97301">
              <w:rPr>
                <w:rFonts w:eastAsia="Times New Roman"/>
                <w:b/>
                <w:bCs/>
                <w:sz w:val="16"/>
                <w:szCs w:val="16"/>
              </w:rPr>
              <w:t xml:space="preserve">истая вода" </w:t>
            </w:r>
            <w:r w:rsidRPr="00E97301">
              <w:rPr>
                <w:rFonts w:eastAsia="Times New Roman"/>
                <w:sz w:val="16"/>
                <w:szCs w:val="16"/>
              </w:rPr>
              <w:t>в Березняковском СП на 2011-2017 гг."(Проектирование и строительство очистных сооружений)       С кредит.задолжен.2014г.</w:t>
            </w:r>
            <w:r w:rsidRPr="00E97301">
              <w:rPr>
                <w:rFonts w:eastAsia="Times New Roman"/>
                <w:b/>
                <w:bCs/>
                <w:sz w:val="16"/>
                <w:szCs w:val="16"/>
              </w:rPr>
              <w:t xml:space="preserve"> МБ-912,0</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905"/>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ДЦП</w:t>
            </w:r>
            <w:proofErr w:type="gramStart"/>
            <w:r w:rsidRPr="00E97301">
              <w:rPr>
                <w:rFonts w:eastAsia="Times New Roman"/>
                <w:b/>
                <w:bCs/>
                <w:sz w:val="16"/>
                <w:szCs w:val="16"/>
              </w:rPr>
              <w:t>"Ч</w:t>
            </w:r>
            <w:proofErr w:type="gramEnd"/>
            <w:r w:rsidRPr="00E97301">
              <w:rPr>
                <w:rFonts w:eastAsia="Times New Roman"/>
                <w:b/>
                <w:bCs/>
                <w:sz w:val="16"/>
                <w:szCs w:val="16"/>
              </w:rPr>
              <w:t xml:space="preserve">истая вода" </w:t>
            </w:r>
            <w:r w:rsidRPr="00E97301">
              <w:rPr>
                <w:rFonts w:eastAsia="Times New Roman"/>
                <w:sz w:val="16"/>
                <w:szCs w:val="16"/>
              </w:rPr>
              <w:t>в Березняковском СП на 2011-2017 гг."(Проектирование и строительство очистных сооружений)       С кредит.задолжен.2014г.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844"/>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ДЦП</w:t>
            </w:r>
            <w:proofErr w:type="gramStart"/>
            <w:r w:rsidRPr="00E97301">
              <w:rPr>
                <w:rFonts w:eastAsia="Times New Roman"/>
                <w:sz w:val="16"/>
                <w:szCs w:val="16"/>
              </w:rPr>
              <w:t>"П</w:t>
            </w:r>
            <w:proofErr w:type="gramEnd"/>
            <w:r w:rsidRPr="00E97301">
              <w:rPr>
                <w:rFonts w:eastAsia="Times New Roman"/>
                <w:sz w:val="16"/>
                <w:szCs w:val="16"/>
              </w:rPr>
              <w:t xml:space="preserve">рограмма энергосбережения и повышения энергетической эффективности на </w:t>
            </w:r>
            <w:proofErr w:type="spellStart"/>
            <w:r w:rsidRPr="00E97301">
              <w:rPr>
                <w:rFonts w:eastAsia="Times New Roman"/>
                <w:sz w:val="16"/>
                <w:szCs w:val="16"/>
              </w:rPr>
              <w:t>територии</w:t>
            </w:r>
            <w:proofErr w:type="spellEnd"/>
            <w:r w:rsidRPr="00E97301">
              <w:rPr>
                <w:rFonts w:eastAsia="Times New Roman"/>
                <w:sz w:val="16"/>
                <w:szCs w:val="16"/>
              </w:rPr>
              <w:t xml:space="preserve">  МО Березняковского СП на 2011-2015 годы" </w:t>
            </w:r>
            <w:r w:rsidRPr="00E97301">
              <w:rPr>
                <w:rFonts w:eastAsia="Times New Roman"/>
                <w:b/>
                <w:bCs/>
                <w:sz w:val="16"/>
                <w:szCs w:val="16"/>
              </w:rPr>
              <w:t>МБ-2015-239,4</w:t>
            </w:r>
            <w:r w:rsidRPr="00E97301">
              <w:rPr>
                <w:rFonts w:eastAsia="Times New Roman"/>
                <w:sz w:val="16"/>
                <w:szCs w:val="16"/>
              </w:rPr>
              <w:t xml:space="preserve">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814"/>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ДЦП</w:t>
            </w:r>
            <w:proofErr w:type="gramStart"/>
            <w:r w:rsidRPr="00E97301">
              <w:rPr>
                <w:rFonts w:eastAsia="Times New Roman"/>
                <w:sz w:val="16"/>
                <w:szCs w:val="16"/>
              </w:rPr>
              <w:t>"П</w:t>
            </w:r>
            <w:proofErr w:type="gramEnd"/>
            <w:r w:rsidRPr="00E97301">
              <w:rPr>
                <w:rFonts w:eastAsia="Times New Roman"/>
                <w:sz w:val="16"/>
                <w:szCs w:val="16"/>
              </w:rPr>
              <w:t>рограмма комплексного развития систем коммунальной инфраструктуры на территории Березняковского СП на период до 2015г."-</w:t>
            </w:r>
            <w:r w:rsidRPr="00E97301">
              <w:rPr>
                <w:rFonts w:eastAsia="Times New Roman"/>
                <w:sz w:val="16"/>
                <w:szCs w:val="16"/>
              </w:rPr>
              <w:lastRenderedPageBreak/>
              <w:t xml:space="preserve">реконструкция  котлов на </w:t>
            </w:r>
            <w:proofErr w:type="spellStart"/>
            <w:r w:rsidRPr="00E97301">
              <w:rPr>
                <w:rFonts w:eastAsia="Times New Roman"/>
                <w:sz w:val="16"/>
                <w:szCs w:val="16"/>
              </w:rPr>
              <w:t>эл</w:t>
            </w:r>
            <w:proofErr w:type="spellEnd"/>
            <w:r w:rsidRPr="00E97301">
              <w:rPr>
                <w:rFonts w:eastAsia="Times New Roman"/>
                <w:sz w:val="16"/>
                <w:szCs w:val="16"/>
              </w:rPr>
              <w:t>/котельной</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lastRenderedPageBreak/>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885"/>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lastRenderedPageBreak/>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ДЦП</w:t>
            </w:r>
            <w:proofErr w:type="gramStart"/>
            <w:r w:rsidRPr="00E97301">
              <w:rPr>
                <w:rFonts w:eastAsia="Times New Roman"/>
                <w:sz w:val="16"/>
                <w:szCs w:val="16"/>
              </w:rPr>
              <w:t>"П</w:t>
            </w:r>
            <w:proofErr w:type="gramEnd"/>
            <w:r w:rsidRPr="00E97301">
              <w:rPr>
                <w:rFonts w:eastAsia="Times New Roman"/>
                <w:sz w:val="16"/>
                <w:szCs w:val="16"/>
              </w:rPr>
              <w:t>рограмма комплексного развития систем коммунальной инфраструктуры на территории Березняковского СП на период до 2015г."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885"/>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05.02</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ДЦП</w:t>
            </w:r>
            <w:proofErr w:type="gramStart"/>
            <w:r w:rsidRPr="00E97301">
              <w:rPr>
                <w:rFonts w:eastAsia="Times New Roman"/>
                <w:sz w:val="16"/>
                <w:szCs w:val="16"/>
              </w:rPr>
              <w:t>"П</w:t>
            </w:r>
            <w:proofErr w:type="gramEnd"/>
            <w:r w:rsidRPr="00E97301">
              <w:rPr>
                <w:rFonts w:eastAsia="Times New Roman"/>
                <w:sz w:val="16"/>
                <w:szCs w:val="16"/>
              </w:rPr>
              <w:t xml:space="preserve">рограмма комплексного развития систем коммунальной инфраструктуры на территории Березняковского СП на период до 2015г."реконструкция  котлов на </w:t>
            </w:r>
            <w:proofErr w:type="spellStart"/>
            <w:r w:rsidRPr="00E97301">
              <w:rPr>
                <w:rFonts w:eastAsia="Times New Roman"/>
                <w:sz w:val="16"/>
                <w:szCs w:val="16"/>
              </w:rPr>
              <w:t>эл</w:t>
            </w:r>
            <w:proofErr w:type="spellEnd"/>
            <w:r w:rsidRPr="00E97301">
              <w:rPr>
                <w:rFonts w:eastAsia="Times New Roman"/>
                <w:sz w:val="16"/>
                <w:szCs w:val="16"/>
              </w:rPr>
              <w:t>/котельной</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21"/>
        </w:trPr>
        <w:tc>
          <w:tcPr>
            <w:tcW w:w="158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 </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Благоустройство</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385</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40</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113</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232</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223</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уличное освещение</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253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103</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150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4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уличное освещение</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уличное освещение</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уличное освещение</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уличное освещение</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содержание дорог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содержание дорог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12</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12</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содержание дорог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содержание мест захоронения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содержание мест захоронения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содержание мест захоронения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мероприятия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мероприятия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290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мероприятия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мероприятия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05.03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мероприятия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15</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05</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395</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40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123</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232</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1929D6" w:rsidRPr="00E97301" w:rsidTr="00FC0DD1">
        <w:trPr>
          <w:trHeight w:val="293"/>
        </w:trPr>
        <w:tc>
          <w:tcPr>
            <w:tcW w:w="3091" w:type="dxa"/>
            <w:gridSpan w:val="5"/>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РАЗДЕЛ 07.00 ОБРАЗОВАНИЕ</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2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07.07</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работы, услуг</w:t>
            </w:r>
            <w:proofErr w:type="gramStart"/>
            <w:r w:rsidRPr="00E97301">
              <w:rPr>
                <w:rFonts w:eastAsia="Times New Roman"/>
                <w:sz w:val="16"/>
                <w:szCs w:val="16"/>
              </w:rPr>
              <w:t>и(</w:t>
            </w:r>
            <w:proofErr w:type="gramEnd"/>
            <w:r w:rsidRPr="00E97301">
              <w:rPr>
                <w:rFonts w:eastAsia="Times New Roman"/>
                <w:sz w:val="16"/>
                <w:szCs w:val="16"/>
              </w:rPr>
              <w:t xml:space="preserve"> летнее оздоровлений детей)</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0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07.07</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290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0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07.07</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0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07.07</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мероприятия</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07</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w:t>
            </w:r>
          </w:p>
        </w:tc>
        <w:tc>
          <w:tcPr>
            <w:tcW w:w="700" w:type="dxa"/>
            <w:tcBorders>
              <w:top w:val="nil"/>
              <w:left w:val="nil"/>
              <w:bottom w:val="single" w:sz="4" w:space="0" w:color="auto"/>
              <w:right w:val="single" w:sz="4" w:space="0" w:color="auto"/>
            </w:tcBorders>
            <w:shd w:val="clear" w:color="000000" w:fill="969696"/>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w:t>
            </w:r>
          </w:p>
        </w:tc>
        <w:tc>
          <w:tcPr>
            <w:tcW w:w="764" w:type="dxa"/>
            <w:tcBorders>
              <w:top w:val="nil"/>
              <w:left w:val="nil"/>
              <w:bottom w:val="single" w:sz="4" w:space="0" w:color="auto"/>
              <w:right w:val="single" w:sz="4" w:space="0" w:color="auto"/>
            </w:tcBorders>
            <w:shd w:val="clear" w:color="000000" w:fill="969696"/>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969696"/>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969696"/>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969696"/>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969696"/>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1929D6" w:rsidRPr="00E97301" w:rsidTr="00FC0DD1">
        <w:trPr>
          <w:trHeight w:val="523"/>
        </w:trPr>
        <w:tc>
          <w:tcPr>
            <w:tcW w:w="3091"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РАЗДЕЛ 08.00 КУЛЬТУРА, КИНЕМАТОГРАФИЯ, СРЕДСТВА МАССОВОЙ ИНФОРМАЦИИ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42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xml:space="preserve">оплата труда и </w:t>
            </w:r>
            <w:proofErr w:type="spellStart"/>
            <w:r w:rsidRPr="00E97301">
              <w:rPr>
                <w:rFonts w:eastAsia="Times New Roman"/>
                <w:b/>
                <w:bCs/>
                <w:sz w:val="16"/>
                <w:szCs w:val="16"/>
              </w:rPr>
              <w:t>нач-я</w:t>
            </w:r>
            <w:proofErr w:type="spellEnd"/>
            <w:r w:rsidRPr="00E97301">
              <w:rPr>
                <w:rFonts w:eastAsia="Times New Roman"/>
                <w:b/>
                <w:bCs/>
                <w:sz w:val="16"/>
                <w:szCs w:val="16"/>
              </w:rPr>
              <w:t xml:space="preserve">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1953,3</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905</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659,3</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389</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51"/>
        </w:trPr>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1 500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696</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500</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304</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выплаты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lastRenderedPageBreak/>
              <w:t>01.04</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453</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209</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159,3</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85</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01.08</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220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оплата работ, услуг</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270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70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180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услуги связи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транспортные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коммунальные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250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70</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180</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работы, услуги по содержанию имущества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работы,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01.08</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290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5</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25</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01.08</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300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поступление нефинансовых активов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30</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08.01</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08</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1212" w:type="dxa"/>
            <w:gridSpan w:val="3"/>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2 283</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980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659</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624</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000000"/>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xml:space="preserve">РАЗДЕЛ 10 СОЦИАЛЬНАЯ ПОЛИТИКА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10.03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10.03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290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34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10.03</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10</w:t>
            </w:r>
          </w:p>
        </w:tc>
        <w:tc>
          <w:tcPr>
            <w:tcW w:w="29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1212" w:type="dxa"/>
            <w:gridSpan w:val="3"/>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6</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1929D6" w:rsidRPr="00E97301" w:rsidTr="00FC0DD1">
        <w:trPr>
          <w:trHeight w:val="483"/>
        </w:trPr>
        <w:tc>
          <w:tcPr>
            <w:tcW w:w="3091"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РАЗДЕЛ 11.00  ФИЗИЧЕСКАЯ КУЛЬТУРА И СПОРТ</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51"/>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11.05</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00"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000000" w:fill="FFFFFF"/>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11.05</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290</w:t>
            </w:r>
          </w:p>
        </w:tc>
        <w:tc>
          <w:tcPr>
            <w:tcW w:w="1212" w:type="dxa"/>
            <w:gridSpan w:val="3"/>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11.05</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11.05</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r>
      <w:tr w:rsidR="001929D6" w:rsidRPr="00E97301" w:rsidTr="00FC0DD1">
        <w:trPr>
          <w:trHeight w:val="251"/>
        </w:trPr>
        <w:tc>
          <w:tcPr>
            <w:tcW w:w="3091"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 по разделу 11</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12</w:t>
            </w:r>
          </w:p>
        </w:tc>
        <w:tc>
          <w:tcPr>
            <w:tcW w:w="700"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12</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45"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764"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807"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r>
      <w:tr w:rsidR="00001924" w:rsidRPr="00E97301" w:rsidTr="00FC0DD1">
        <w:trPr>
          <w:trHeight w:val="302"/>
        </w:trPr>
        <w:tc>
          <w:tcPr>
            <w:tcW w:w="1585" w:type="dxa"/>
            <w:tcBorders>
              <w:top w:val="nil"/>
              <w:left w:val="single" w:sz="8" w:space="0" w:color="auto"/>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29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 </w:t>
            </w:r>
          </w:p>
        </w:tc>
        <w:tc>
          <w:tcPr>
            <w:tcW w:w="1212" w:type="dxa"/>
            <w:gridSpan w:val="3"/>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ИТОГО:</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10 437</w:t>
            </w:r>
          </w:p>
        </w:tc>
        <w:tc>
          <w:tcPr>
            <w:tcW w:w="700"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1 456</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2 726</w:t>
            </w:r>
          </w:p>
        </w:tc>
        <w:tc>
          <w:tcPr>
            <w:tcW w:w="545"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3 380</w:t>
            </w:r>
          </w:p>
        </w:tc>
        <w:tc>
          <w:tcPr>
            <w:tcW w:w="764"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2 558</w:t>
            </w:r>
          </w:p>
        </w:tc>
        <w:tc>
          <w:tcPr>
            <w:tcW w:w="807"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4"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317</w:t>
            </w:r>
          </w:p>
        </w:tc>
      </w:tr>
      <w:tr w:rsidR="00001924" w:rsidRPr="00E97301" w:rsidTr="00FC0DD1">
        <w:trPr>
          <w:trHeight w:val="23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заработная плата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6 026</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477</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1 618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2 748</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965</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218</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выплаты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213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начисления на выплаты по оплате труда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1 820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445</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632</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616</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66</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услуги связи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35</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222</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транспортные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18</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223</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коммунальные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1 203</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373</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830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224</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арендная плата за пользование имуществом</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225</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работы, услуги по содержанию имущества</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875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807</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40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226</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работы, услуги</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58</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22</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443"/>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251</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 xml:space="preserve">перечисления другим бюджетам бюджетной системы </w:t>
            </w:r>
            <w:r w:rsidRPr="00E97301">
              <w:rPr>
                <w:rFonts w:eastAsia="Times New Roman"/>
                <w:sz w:val="16"/>
                <w:szCs w:val="16"/>
              </w:rPr>
              <w:lastRenderedPageBreak/>
              <w:t>РФ</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lastRenderedPageBreak/>
              <w:t>0</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lastRenderedPageBreak/>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290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прочие расходы</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61</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31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25</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310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основных средств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85</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21</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54</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r>
      <w:tr w:rsidR="00001924" w:rsidRPr="00E97301" w:rsidTr="00FC0DD1">
        <w:trPr>
          <w:trHeight w:val="210"/>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rsidR="00E97301" w:rsidRPr="00E97301" w:rsidRDefault="00E97301" w:rsidP="00E97301">
            <w:pPr>
              <w:rPr>
                <w:rFonts w:eastAsia="Times New Roman"/>
                <w:sz w:val="16"/>
                <w:szCs w:val="16"/>
              </w:rPr>
            </w:pPr>
            <w:r w:rsidRPr="00E97301">
              <w:rPr>
                <w:rFonts w:eastAsia="Times New Roman"/>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center"/>
              <w:rPr>
                <w:rFonts w:eastAsia="Times New Roman"/>
                <w:sz w:val="16"/>
                <w:szCs w:val="16"/>
              </w:rPr>
            </w:pPr>
            <w:r w:rsidRPr="00E97301">
              <w:rPr>
                <w:rFonts w:eastAsia="Times New Roman"/>
                <w:sz w:val="16"/>
                <w:szCs w:val="16"/>
              </w:rPr>
              <w:t>340</w:t>
            </w:r>
          </w:p>
        </w:tc>
        <w:tc>
          <w:tcPr>
            <w:tcW w:w="1212" w:type="dxa"/>
            <w:gridSpan w:val="3"/>
            <w:tcBorders>
              <w:top w:val="nil"/>
              <w:left w:val="nil"/>
              <w:bottom w:val="single" w:sz="4" w:space="0" w:color="auto"/>
              <w:right w:val="single" w:sz="4" w:space="0" w:color="auto"/>
            </w:tcBorders>
            <w:shd w:val="clear" w:color="auto" w:fill="auto"/>
            <w:vAlign w:val="center"/>
            <w:hideMark/>
          </w:tcPr>
          <w:p w:rsidR="00E97301" w:rsidRPr="00E97301" w:rsidRDefault="00E97301" w:rsidP="00E97301">
            <w:pPr>
              <w:rPr>
                <w:rFonts w:eastAsia="Times New Roman"/>
                <w:sz w:val="16"/>
                <w:szCs w:val="16"/>
              </w:rPr>
            </w:pPr>
            <w:r w:rsidRPr="00E97301">
              <w:rPr>
                <w:rFonts w:eastAsia="Times New Roman"/>
                <w:sz w:val="16"/>
                <w:szCs w:val="16"/>
              </w:rPr>
              <w:t>увеличение стоимости материальных запасов</w:t>
            </w:r>
          </w:p>
        </w:tc>
        <w:tc>
          <w:tcPr>
            <w:tcW w:w="436" w:type="dxa"/>
            <w:gridSpan w:val="2"/>
            <w:tcBorders>
              <w:top w:val="nil"/>
              <w:left w:val="nil"/>
              <w:bottom w:val="single" w:sz="4"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186</w:t>
            </w:r>
          </w:p>
        </w:tc>
        <w:tc>
          <w:tcPr>
            <w:tcW w:w="700"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19</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100</w:t>
            </w:r>
          </w:p>
        </w:tc>
        <w:tc>
          <w:tcPr>
            <w:tcW w:w="545"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764"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50</w:t>
            </w:r>
          </w:p>
        </w:tc>
        <w:tc>
          <w:tcPr>
            <w:tcW w:w="807"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0</w:t>
            </w:r>
          </w:p>
        </w:tc>
        <w:tc>
          <w:tcPr>
            <w:tcW w:w="539" w:type="dxa"/>
            <w:tcBorders>
              <w:top w:val="nil"/>
              <w:left w:val="nil"/>
              <w:bottom w:val="single" w:sz="4" w:space="0" w:color="auto"/>
              <w:right w:val="single" w:sz="4" w:space="0" w:color="auto"/>
            </w:tcBorders>
            <w:shd w:val="clear" w:color="auto" w:fill="auto"/>
            <w:noWrap/>
            <w:vAlign w:val="center"/>
            <w:hideMark/>
          </w:tcPr>
          <w:p w:rsidR="00E97301" w:rsidRPr="00E97301" w:rsidRDefault="00E97301" w:rsidP="00E97301">
            <w:pPr>
              <w:jc w:val="right"/>
              <w:rPr>
                <w:rFonts w:eastAsia="Times New Roman"/>
                <w:sz w:val="16"/>
                <w:szCs w:val="16"/>
              </w:rPr>
            </w:pPr>
            <w:r w:rsidRPr="00E97301">
              <w:rPr>
                <w:rFonts w:eastAsia="Times New Roman"/>
                <w:sz w:val="16"/>
                <w:szCs w:val="16"/>
              </w:rPr>
              <w:t>17</w:t>
            </w:r>
          </w:p>
        </w:tc>
      </w:tr>
      <w:tr w:rsidR="00001924" w:rsidRPr="00E97301" w:rsidTr="00FC0DD1">
        <w:trPr>
          <w:trHeight w:val="261"/>
        </w:trPr>
        <w:tc>
          <w:tcPr>
            <w:tcW w:w="1585" w:type="dxa"/>
            <w:tcBorders>
              <w:top w:val="nil"/>
              <w:left w:val="single" w:sz="8" w:space="0" w:color="auto"/>
              <w:bottom w:val="single" w:sz="8"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 </w:t>
            </w:r>
          </w:p>
        </w:tc>
        <w:tc>
          <w:tcPr>
            <w:tcW w:w="294"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center"/>
              <w:rPr>
                <w:rFonts w:eastAsia="Times New Roman"/>
                <w:b/>
                <w:bCs/>
                <w:sz w:val="16"/>
                <w:szCs w:val="16"/>
              </w:rPr>
            </w:pPr>
            <w:r w:rsidRPr="00E97301">
              <w:rPr>
                <w:rFonts w:eastAsia="Times New Roman"/>
                <w:b/>
                <w:bCs/>
                <w:sz w:val="16"/>
                <w:szCs w:val="16"/>
              </w:rPr>
              <w:t> </w:t>
            </w:r>
          </w:p>
        </w:tc>
        <w:tc>
          <w:tcPr>
            <w:tcW w:w="1212" w:type="dxa"/>
            <w:gridSpan w:val="3"/>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rPr>
                <w:rFonts w:eastAsia="Times New Roman"/>
                <w:b/>
                <w:bCs/>
                <w:sz w:val="16"/>
                <w:szCs w:val="16"/>
              </w:rPr>
            </w:pPr>
            <w:r w:rsidRPr="00E97301">
              <w:rPr>
                <w:rFonts w:eastAsia="Times New Roman"/>
                <w:b/>
                <w:bCs/>
                <w:sz w:val="16"/>
                <w:szCs w:val="16"/>
              </w:rPr>
              <w:t>проверка</w:t>
            </w:r>
          </w:p>
        </w:tc>
        <w:tc>
          <w:tcPr>
            <w:tcW w:w="436" w:type="dxa"/>
            <w:gridSpan w:val="2"/>
            <w:tcBorders>
              <w:top w:val="nil"/>
              <w:left w:val="nil"/>
              <w:bottom w:val="single" w:sz="8" w:space="0" w:color="auto"/>
              <w:right w:val="single" w:sz="4" w:space="0" w:color="auto"/>
            </w:tcBorders>
            <w:shd w:val="clear" w:color="000000" w:fill="C0C0C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10 437</w:t>
            </w:r>
          </w:p>
        </w:tc>
        <w:tc>
          <w:tcPr>
            <w:tcW w:w="700"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1 456</w:t>
            </w:r>
          </w:p>
        </w:tc>
        <w:tc>
          <w:tcPr>
            <w:tcW w:w="764"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2 726</w:t>
            </w:r>
          </w:p>
        </w:tc>
        <w:tc>
          <w:tcPr>
            <w:tcW w:w="545"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3 380</w:t>
            </w:r>
          </w:p>
        </w:tc>
        <w:tc>
          <w:tcPr>
            <w:tcW w:w="764"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2 558</w:t>
            </w:r>
          </w:p>
        </w:tc>
        <w:tc>
          <w:tcPr>
            <w:tcW w:w="807"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0</w:t>
            </w:r>
          </w:p>
        </w:tc>
        <w:tc>
          <w:tcPr>
            <w:tcW w:w="539" w:type="dxa"/>
            <w:tcBorders>
              <w:top w:val="nil"/>
              <w:left w:val="nil"/>
              <w:bottom w:val="single" w:sz="8" w:space="0" w:color="auto"/>
              <w:right w:val="single" w:sz="4" w:space="0" w:color="auto"/>
            </w:tcBorders>
            <w:shd w:val="clear" w:color="000000" w:fill="FFFF00"/>
            <w:noWrap/>
            <w:vAlign w:val="center"/>
            <w:hideMark/>
          </w:tcPr>
          <w:p w:rsidR="00E97301" w:rsidRPr="00E97301" w:rsidRDefault="00E97301" w:rsidP="00E97301">
            <w:pPr>
              <w:jc w:val="right"/>
              <w:rPr>
                <w:rFonts w:eastAsia="Times New Roman"/>
                <w:b/>
                <w:bCs/>
                <w:sz w:val="16"/>
                <w:szCs w:val="16"/>
              </w:rPr>
            </w:pPr>
            <w:r w:rsidRPr="00E97301">
              <w:rPr>
                <w:rFonts w:eastAsia="Times New Roman"/>
                <w:b/>
                <w:bCs/>
                <w:sz w:val="16"/>
                <w:szCs w:val="16"/>
              </w:rPr>
              <w:t>317</w:t>
            </w:r>
          </w:p>
        </w:tc>
      </w:tr>
    </w:tbl>
    <w:p w:rsidR="00AE6259" w:rsidRDefault="00AE6259">
      <w:pPr>
        <w:rPr>
          <w:sz w:val="16"/>
          <w:szCs w:val="16"/>
        </w:rPr>
      </w:pPr>
    </w:p>
    <w:p w:rsidR="00001924" w:rsidRPr="00001924" w:rsidRDefault="00001924" w:rsidP="00001924">
      <w:pPr>
        <w:tabs>
          <w:tab w:val="left" w:pos="8640"/>
        </w:tabs>
        <w:jc w:val="center"/>
        <w:rPr>
          <w:b/>
          <w:sz w:val="16"/>
          <w:szCs w:val="16"/>
        </w:rPr>
      </w:pPr>
      <w:r w:rsidRPr="00001924">
        <w:rPr>
          <w:b/>
          <w:sz w:val="16"/>
          <w:szCs w:val="16"/>
        </w:rPr>
        <w:t>РОССИЙСКАЯ ФЕДЕРАЦИЯ</w:t>
      </w:r>
    </w:p>
    <w:p w:rsidR="00001924" w:rsidRPr="00001924" w:rsidRDefault="00001924" w:rsidP="00001924">
      <w:pPr>
        <w:tabs>
          <w:tab w:val="left" w:pos="8640"/>
        </w:tabs>
        <w:jc w:val="center"/>
        <w:rPr>
          <w:b/>
          <w:sz w:val="16"/>
          <w:szCs w:val="16"/>
        </w:rPr>
      </w:pPr>
      <w:r w:rsidRPr="00001924">
        <w:rPr>
          <w:b/>
          <w:sz w:val="16"/>
          <w:szCs w:val="16"/>
        </w:rPr>
        <w:t>ИРКУТСКАЯ  ОБЛАСТЬ</w:t>
      </w:r>
    </w:p>
    <w:p w:rsidR="00001924" w:rsidRPr="00001924" w:rsidRDefault="00001924" w:rsidP="00001924">
      <w:pPr>
        <w:tabs>
          <w:tab w:val="left" w:pos="8640"/>
        </w:tabs>
        <w:jc w:val="center"/>
        <w:rPr>
          <w:b/>
          <w:sz w:val="16"/>
          <w:szCs w:val="16"/>
        </w:rPr>
      </w:pPr>
      <w:r w:rsidRPr="00001924">
        <w:rPr>
          <w:b/>
          <w:sz w:val="16"/>
          <w:szCs w:val="16"/>
        </w:rPr>
        <w:t>НИЖНЕИЛИМСКИЙ  РАЙОН</w:t>
      </w:r>
    </w:p>
    <w:p w:rsidR="00001924" w:rsidRPr="00001924" w:rsidRDefault="00001924" w:rsidP="00001924">
      <w:pPr>
        <w:tabs>
          <w:tab w:val="left" w:pos="8640"/>
        </w:tabs>
        <w:jc w:val="center"/>
        <w:rPr>
          <w:b/>
          <w:sz w:val="16"/>
          <w:szCs w:val="16"/>
          <w:u w:val="single"/>
        </w:rPr>
      </w:pPr>
      <w:r w:rsidRPr="00001924">
        <w:rPr>
          <w:b/>
          <w:sz w:val="16"/>
          <w:szCs w:val="16"/>
          <w:u w:val="single"/>
        </w:rPr>
        <w:t>ДУМА  БЕРЕЗНЯКОВСКОГО  СЕЛЬСКОГО  ПОСЕЛЕНИЯ</w:t>
      </w:r>
    </w:p>
    <w:p w:rsidR="00001924" w:rsidRPr="00001924" w:rsidRDefault="00001924" w:rsidP="00001924">
      <w:pPr>
        <w:tabs>
          <w:tab w:val="left" w:pos="8640"/>
        </w:tabs>
        <w:rPr>
          <w:b/>
          <w:sz w:val="16"/>
          <w:szCs w:val="16"/>
          <w:u w:val="single"/>
        </w:rPr>
      </w:pPr>
    </w:p>
    <w:p w:rsidR="00001924" w:rsidRPr="00001924" w:rsidRDefault="00001924" w:rsidP="00001924">
      <w:pPr>
        <w:tabs>
          <w:tab w:val="left" w:pos="8640"/>
        </w:tabs>
        <w:jc w:val="center"/>
        <w:rPr>
          <w:b/>
          <w:sz w:val="16"/>
          <w:szCs w:val="16"/>
        </w:rPr>
      </w:pPr>
      <w:proofErr w:type="gramStart"/>
      <w:r w:rsidRPr="00001924">
        <w:rPr>
          <w:b/>
          <w:sz w:val="16"/>
          <w:szCs w:val="16"/>
        </w:rPr>
        <w:t>Р</w:t>
      </w:r>
      <w:proofErr w:type="gramEnd"/>
      <w:r w:rsidRPr="00001924">
        <w:rPr>
          <w:b/>
          <w:sz w:val="16"/>
          <w:szCs w:val="16"/>
        </w:rPr>
        <w:t xml:space="preserve"> Е Ш Е Н И Е</w:t>
      </w:r>
    </w:p>
    <w:p w:rsidR="00001924" w:rsidRPr="00001924" w:rsidRDefault="00001924" w:rsidP="00001924">
      <w:pPr>
        <w:pStyle w:val="a3"/>
        <w:jc w:val="both"/>
        <w:rPr>
          <w:b/>
          <w:sz w:val="16"/>
          <w:szCs w:val="16"/>
        </w:rPr>
      </w:pPr>
    </w:p>
    <w:p w:rsidR="00001924" w:rsidRPr="00001924" w:rsidRDefault="00001924" w:rsidP="00001924">
      <w:pPr>
        <w:pStyle w:val="a3"/>
        <w:jc w:val="both"/>
        <w:rPr>
          <w:sz w:val="16"/>
          <w:szCs w:val="16"/>
        </w:rPr>
      </w:pPr>
      <w:r w:rsidRPr="00001924">
        <w:rPr>
          <w:sz w:val="16"/>
          <w:szCs w:val="16"/>
        </w:rPr>
        <w:t xml:space="preserve">от 21.11. 2013 года № 64                                   </w:t>
      </w:r>
    </w:p>
    <w:p w:rsidR="00001924" w:rsidRPr="00001924" w:rsidRDefault="00001924" w:rsidP="00001924">
      <w:pPr>
        <w:pStyle w:val="a3"/>
        <w:jc w:val="both"/>
        <w:rPr>
          <w:sz w:val="16"/>
          <w:szCs w:val="16"/>
        </w:rPr>
      </w:pPr>
      <w:r w:rsidRPr="00001924">
        <w:rPr>
          <w:sz w:val="16"/>
          <w:szCs w:val="16"/>
        </w:rPr>
        <w:t>Березняковское сельское поселение</w:t>
      </w:r>
    </w:p>
    <w:p w:rsidR="00001924" w:rsidRPr="00001924" w:rsidRDefault="00001924" w:rsidP="00001924">
      <w:pPr>
        <w:pStyle w:val="a3"/>
        <w:jc w:val="both"/>
        <w:rPr>
          <w:sz w:val="16"/>
          <w:szCs w:val="16"/>
        </w:rPr>
      </w:pPr>
    </w:p>
    <w:p w:rsidR="00001924" w:rsidRPr="00001924" w:rsidRDefault="00001924" w:rsidP="00001924">
      <w:pPr>
        <w:jc w:val="both"/>
        <w:rPr>
          <w:sz w:val="16"/>
          <w:szCs w:val="16"/>
        </w:rPr>
      </w:pPr>
      <w:r w:rsidRPr="00001924">
        <w:rPr>
          <w:sz w:val="16"/>
          <w:szCs w:val="16"/>
        </w:rPr>
        <w:t>«О введении самообложения граждан</w:t>
      </w:r>
    </w:p>
    <w:p w:rsidR="00001924" w:rsidRPr="00001924" w:rsidRDefault="00001924" w:rsidP="00001924">
      <w:pPr>
        <w:jc w:val="both"/>
        <w:rPr>
          <w:sz w:val="16"/>
          <w:szCs w:val="16"/>
        </w:rPr>
      </w:pPr>
      <w:r w:rsidRPr="00001924">
        <w:rPr>
          <w:sz w:val="16"/>
          <w:szCs w:val="16"/>
        </w:rPr>
        <w:t xml:space="preserve"> в Березняковском сельском поселении »</w:t>
      </w:r>
    </w:p>
    <w:p w:rsidR="00001924" w:rsidRPr="00001924" w:rsidRDefault="00001924" w:rsidP="00001924">
      <w:pPr>
        <w:jc w:val="both"/>
        <w:rPr>
          <w:sz w:val="16"/>
          <w:szCs w:val="16"/>
        </w:rPr>
      </w:pPr>
    </w:p>
    <w:p w:rsidR="00001924" w:rsidRPr="00001924" w:rsidRDefault="00001924" w:rsidP="00001924">
      <w:pPr>
        <w:shd w:val="clear" w:color="auto" w:fill="FFFFFF"/>
        <w:ind w:firstLine="709"/>
        <w:jc w:val="both"/>
        <w:rPr>
          <w:color w:val="000000"/>
          <w:spacing w:val="1"/>
          <w:sz w:val="16"/>
          <w:szCs w:val="16"/>
        </w:rPr>
      </w:pPr>
      <w:r w:rsidRPr="00001924">
        <w:rPr>
          <w:color w:val="000000"/>
          <w:spacing w:val="1"/>
          <w:sz w:val="16"/>
          <w:szCs w:val="16"/>
        </w:rPr>
        <w:t xml:space="preserve">В соответствие с Федеральным законом № 131-ФЗ от 06.10.2003г. «Об общих принципах организации местного самоуправления в Российской Федерации», руководствуясь ст. 62  Устава  Березняковского муниципального образования, Дума Березняковского сельского поселения </w:t>
      </w:r>
    </w:p>
    <w:p w:rsidR="00001924" w:rsidRPr="00001924" w:rsidRDefault="00001924" w:rsidP="00001924">
      <w:pPr>
        <w:jc w:val="both"/>
        <w:rPr>
          <w:sz w:val="16"/>
          <w:szCs w:val="16"/>
        </w:rPr>
      </w:pPr>
    </w:p>
    <w:p w:rsidR="00001924" w:rsidRPr="00001924" w:rsidRDefault="00001924" w:rsidP="00001924">
      <w:pPr>
        <w:rPr>
          <w:sz w:val="16"/>
          <w:szCs w:val="16"/>
        </w:rPr>
      </w:pPr>
      <w:r w:rsidRPr="00001924">
        <w:rPr>
          <w:sz w:val="16"/>
          <w:szCs w:val="16"/>
        </w:rPr>
        <w:t xml:space="preserve">  </w:t>
      </w:r>
    </w:p>
    <w:p w:rsidR="00001924" w:rsidRPr="00001924" w:rsidRDefault="00001924" w:rsidP="00001924">
      <w:pPr>
        <w:jc w:val="center"/>
        <w:rPr>
          <w:b/>
          <w:sz w:val="16"/>
          <w:szCs w:val="16"/>
        </w:rPr>
      </w:pPr>
      <w:r w:rsidRPr="00001924">
        <w:rPr>
          <w:b/>
          <w:sz w:val="16"/>
          <w:szCs w:val="16"/>
        </w:rPr>
        <w:t>РЕШИЛА:</w:t>
      </w:r>
    </w:p>
    <w:p w:rsidR="00001924" w:rsidRPr="00001924" w:rsidRDefault="00001924" w:rsidP="00001924">
      <w:pPr>
        <w:jc w:val="center"/>
        <w:rPr>
          <w:b/>
          <w:sz w:val="16"/>
          <w:szCs w:val="16"/>
        </w:rPr>
      </w:pPr>
    </w:p>
    <w:p w:rsidR="00001924" w:rsidRPr="00001924" w:rsidRDefault="00001924" w:rsidP="00001924">
      <w:pPr>
        <w:pStyle w:val="ConsNormal"/>
        <w:numPr>
          <w:ilvl w:val="0"/>
          <w:numId w:val="2"/>
        </w:numPr>
        <w:ind w:left="360" w:firstLine="0"/>
        <w:jc w:val="both"/>
        <w:rPr>
          <w:rFonts w:ascii="Times New Roman" w:hAnsi="Times New Roman"/>
          <w:sz w:val="16"/>
          <w:szCs w:val="16"/>
        </w:rPr>
      </w:pPr>
      <w:r w:rsidRPr="00001924">
        <w:rPr>
          <w:rFonts w:ascii="Times New Roman" w:hAnsi="Times New Roman"/>
          <w:sz w:val="16"/>
          <w:szCs w:val="16"/>
        </w:rPr>
        <w:t xml:space="preserve">Ввести самообложение на территории Березняковского сельского поселения с     01.12.2013 года в сумме 200 рублей за год с хозяйства. </w:t>
      </w:r>
    </w:p>
    <w:p w:rsidR="00001924" w:rsidRPr="00001924" w:rsidRDefault="00001924" w:rsidP="00001924">
      <w:pPr>
        <w:pStyle w:val="ConsNormal"/>
        <w:numPr>
          <w:ilvl w:val="0"/>
          <w:numId w:val="2"/>
        </w:numPr>
        <w:jc w:val="both"/>
        <w:rPr>
          <w:rFonts w:ascii="Times New Roman" w:hAnsi="Times New Roman"/>
          <w:sz w:val="16"/>
          <w:szCs w:val="16"/>
        </w:rPr>
      </w:pPr>
      <w:r w:rsidRPr="00001924">
        <w:rPr>
          <w:rFonts w:ascii="Times New Roman" w:hAnsi="Times New Roman"/>
          <w:sz w:val="16"/>
          <w:szCs w:val="16"/>
        </w:rPr>
        <w:t xml:space="preserve"> Вопросы введения и использования средств самообложения вынести на сход граждан Березняковского сельского поселения.</w:t>
      </w:r>
    </w:p>
    <w:p w:rsidR="00001924" w:rsidRPr="00001924" w:rsidRDefault="00001924" w:rsidP="00001924">
      <w:pPr>
        <w:pStyle w:val="a5"/>
        <w:numPr>
          <w:ilvl w:val="0"/>
          <w:numId w:val="2"/>
        </w:numPr>
        <w:jc w:val="both"/>
        <w:rPr>
          <w:sz w:val="16"/>
          <w:szCs w:val="16"/>
        </w:rPr>
      </w:pPr>
      <w:r w:rsidRPr="00001924">
        <w:rPr>
          <w:sz w:val="16"/>
          <w:szCs w:val="16"/>
        </w:rPr>
        <w:t>Опубликовать данное решение в Вестнике Березняковского сельского поселения».</w:t>
      </w:r>
    </w:p>
    <w:p w:rsidR="00001924" w:rsidRPr="00001924" w:rsidRDefault="00001924" w:rsidP="00001924">
      <w:pPr>
        <w:pStyle w:val="a5"/>
        <w:numPr>
          <w:ilvl w:val="0"/>
          <w:numId w:val="2"/>
        </w:numPr>
        <w:jc w:val="both"/>
        <w:rPr>
          <w:sz w:val="16"/>
          <w:szCs w:val="16"/>
        </w:rPr>
      </w:pPr>
      <w:proofErr w:type="gramStart"/>
      <w:r w:rsidRPr="00001924">
        <w:rPr>
          <w:sz w:val="16"/>
          <w:szCs w:val="16"/>
        </w:rPr>
        <w:t>Контроль за</w:t>
      </w:r>
      <w:proofErr w:type="gramEnd"/>
      <w:r w:rsidRPr="00001924">
        <w:rPr>
          <w:sz w:val="16"/>
          <w:szCs w:val="16"/>
        </w:rPr>
        <w:t xml:space="preserve"> исполнением данного решения возложить на главу Березняковского сельского поселения А.П.Ефимову. </w:t>
      </w:r>
    </w:p>
    <w:p w:rsidR="00001924" w:rsidRPr="00001924" w:rsidRDefault="00001924" w:rsidP="00001924">
      <w:pPr>
        <w:jc w:val="both"/>
        <w:rPr>
          <w:sz w:val="16"/>
          <w:szCs w:val="16"/>
        </w:rPr>
      </w:pPr>
    </w:p>
    <w:p w:rsidR="00001924" w:rsidRPr="00001924" w:rsidRDefault="00001924" w:rsidP="00001924">
      <w:pPr>
        <w:jc w:val="both"/>
        <w:rPr>
          <w:sz w:val="16"/>
          <w:szCs w:val="16"/>
        </w:rPr>
      </w:pPr>
    </w:p>
    <w:p w:rsidR="00001924" w:rsidRPr="00001924" w:rsidRDefault="00001924" w:rsidP="00001924">
      <w:pPr>
        <w:rPr>
          <w:sz w:val="16"/>
          <w:szCs w:val="16"/>
        </w:rPr>
      </w:pPr>
      <w:r w:rsidRPr="00001924">
        <w:rPr>
          <w:sz w:val="16"/>
          <w:szCs w:val="16"/>
        </w:rPr>
        <w:t>Глава Березняковского</w:t>
      </w:r>
      <w:r>
        <w:rPr>
          <w:sz w:val="16"/>
          <w:szCs w:val="16"/>
        </w:rPr>
        <w:t xml:space="preserve"> </w:t>
      </w:r>
      <w:r w:rsidRPr="00001924">
        <w:rPr>
          <w:sz w:val="16"/>
          <w:szCs w:val="16"/>
        </w:rPr>
        <w:t xml:space="preserve">сельского поселения </w:t>
      </w:r>
      <w:r>
        <w:rPr>
          <w:sz w:val="16"/>
          <w:szCs w:val="16"/>
        </w:rPr>
        <w:t xml:space="preserve">        </w:t>
      </w:r>
      <w:r w:rsidRPr="00001924">
        <w:rPr>
          <w:sz w:val="16"/>
          <w:szCs w:val="16"/>
        </w:rPr>
        <w:t xml:space="preserve"> А.П.Ефимова</w:t>
      </w:r>
    </w:p>
    <w:p w:rsidR="00001924" w:rsidRPr="00001924" w:rsidRDefault="00001924" w:rsidP="00001924">
      <w:pPr>
        <w:rPr>
          <w:sz w:val="16"/>
          <w:szCs w:val="16"/>
        </w:rPr>
      </w:pPr>
    </w:p>
    <w:p w:rsidR="00001924" w:rsidRDefault="00001924" w:rsidP="00001924"/>
    <w:p w:rsidR="00001924" w:rsidRPr="00001924" w:rsidRDefault="00001924" w:rsidP="00001924">
      <w:pPr>
        <w:tabs>
          <w:tab w:val="left" w:pos="8640"/>
        </w:tabs>
        <w:jc w:val="center"/>
        <w:rPr>
          <w:b/>
          <w:sz w:val="16"/>
          <w:szCs w:val="16"/>
        </w:rPr>
      </w:pPr>
      <w:r w:rsidRPr="00001924">
        <w:rPr>
          <w:b/>
          <w:sz w:val="16"/>
          <w:szCs w:val="16"/>
        </w:rPr>
        <w:t>РОССИЙСКАЯ ФЕДЕРАЦИЯ</w:t>
      </w:r>
    </w:p>
    <w:p w:rsidR="00001924" w:rsidRPr="00001924" w:rsidRDefault="00001924" w:rsidP="00001924">
      <w:pPr>
        <w:tabs>
          <w:tab w:val="left" w:pos="8640"/>
        </w:tabs>
        <w:jc w:val="center"/>
        <w:rPr>
          <w:b/>
          <w:sz w:val="16"/>
          <w:szCs w:val="16"/>
        </w:rPr>
      </w:pPr>
      <w:r w:rsidRPr="00001924">
        <w:rPr>
          <w:b/>
          <w:sz w:val="16"/>
          <w:szCs w:val="16"/>
        </w:rPr>
        <w:t>ИРКУТСКАЯ  ОБЛАСТЬ</w:t>
      </w:r>
    </w:p>
    <w:p w:rsidR="00001924" w:rsidRPr="00001924" w:rsidRDefault="00001924" w:rsidP="00001924">
      <w:pPr>
        <w:tabs>
          <w:tab w:val="left" w:pos="8640"/>
        </w:tabs>
        <w:jc w:val="center"/>
        <w:rPr>
          <w:b/>
          <w:sz w:val="16"/>
          <w:szCs w:val="16"/>
        </w:rPr>
      </w:pPr>
      <w:r w:rsidRPr="00001924">
        <w:rPr>
          <w:b/>
          <w:sz w:val="16"/>
          <w:szCs w:val="16"/>
        </w:rPr>
        <w:t>НИЖНЕИЛИМСКИЙ  РАЙОН</w:t>
      </w:r>
    </w:p>
    <w:p w:rsidR="00001924" w:rsidRPr="00001924" w:rsidRDefault="00001924" w:rsidP="00001924">
      <w:pPr>
        <w:tabs>
          <w:tab w:val="left" w:pos="8640"/>
        </w:tabs>
        <w:jc w:val="center"/>
        <w:rPr>
          <w:b/>
          <w:sz w:val="16"/>
          <w:szCs w:val="16"/>
          <w:u w:val="single"/>
        </w:rPr>
      </w:pPr>
      <w:r w:rsidRPr="00001924">
        <w:rPr>
          <w:b/>
          <w:sz w:val="16"/>
          <w:szCs w:val="16"/>
          <w:u w:val="single"/>
        </w:rPr>
        <w:t>ДУМА  БЕРЕЗНЯКОВСКОГО  СЕЛЬСКОГО  ПОСЕЛЕНИЯ</w:t>
      </w:r>
    </w:p>
    <w:p w:rsidR="00001924" w:rsidRPr="00001924" w:rsidRDefault="00001924" w:rsidP="00001924">
      <w:pPr>
        <w:tabs>
          <w:tab w:val="left" w:pos="8640"/>
        </w:tabs>
        <w:rPr>
          <w:b/>
          <w:sz w:val="16"/>
          <w:szCs w:val="16"/>
          <w:u w:val="single"/>
        </w:rPr>
      </w:pPr>
    </w:p>
    <w:p w:rsidR="00956829" w:rsidRPr="0090605B" w:rsidRDefault="00956829" w:rsidP="00956829">
      <w:pPr>
        <w:tabs>
          <w:tab w:val="left" w:pos="8640"/>
        </w:tabs>
        <w:jc w:val="center"/>
        <w:rPr>
          <w:b/>
          <w:sz w:val="16"/>
          <w:szCs w:val="16"/>
        </w:rPr>
      </w:pPr>
      <w:proofErr w:type="gramStart"/>
      <w:r w:rsidRPr="0090605B">
        <w:rPr>
          <w:b/>
          <w:sz w:val="16"/>
          <w:szCs w:val="16"/>
        </w:rPr>
        <w:t>Р</w:t>
      </w:r>
      <w:proofErr w:type="gramEnd"/>
      <w:r w:rsidRPr="0090605B">
        <w:rPr>
          <w:b/>
          <w:sz w:val="16"/>
          <w:szCs w:val="16"/>
        </w:rPr>
        <w:t xml:space="preserve"> Е Ш Е Н И Е № 63</w:t>
      </w:r>
    </w:p>
    <w:p w:rsidR="00956829" w:rsidRPr="0090605B" w:rsidRDefault="00956829" w:rsidP="00956829">
      <w:pPr>
        <w:pStyle w:val="a3"/>
        <w:jc w:val="both"/>
        <w:rPr>
          <w:b/>
          <w:sz w:val="16"/>
          <w:szCs w:val="16"/>
        </w:rPr>
      </w:pPr>
    </w:p>
    <w:p w:rsidR="00956829" w:rsidRPr="0090605B" w:rsidRDefault="00956829" w:rsidP="00956829">
      <w:pPr>
        <w:pStyle w:val="a3"/>
        <w:jc w:val="both"/>
        <w:rPr>
          <w:sz w:val="16"/>
          <w:szCs w:val="16"/>
        </w:rPr>
      </w:pPr>
      <w:r w:rsidRPr="0090605B">
        <w:rPr>
          <w:sz w:val="16"/>
          <w:szCs w:val="16"/>
        </w:rPr>
        <w:t xml:space="preserve">от 21.11.2013 года                                    </w:t>
      </w:r>
    </w:p>
    <w:p w:rsidR="00956829" w:rsidRPr="0090605B" w:rsidRDefault="00956829" w:rsidP="00956829">
      <w:pPr>
        <w:pStyle w:val="a3"/>
        <w:jc w:val="both"/>
        <w:rPr>
          <w:sz w:val="16"/>
          <w:szCs w:val="16"/>
        </w:rPr>
      </w:pPr>
      <w:r w:rsidRPr="0090605B">
        <w:rPr>
          <w:sz w:val="16"/>
          <w:szCs w:val="16"/>
        </w:rPr>
        <w:t>п. Березняки</w:t>
      </w:r>
    </w:p>
    <w:p w:rsidR="00956829" w:rsidRPr="0090605B" w:rsidRDefault="00956829" w:rsidP="00956829">
      <w:pPr>
        <w:pStyle w:val="a3"/>
        <w:jc w:val="both"/>
        <w:rPr>
          <w:sz w:val="16"/>
          <w:szCs w:val="16"/>
        </w:rPr>
      </w:pPr>
    </w:p>
    <w:p w:rsidR="00956829" w:rsidRPr="0090605B" w:rsidRDefault="00956829" w:rsidP="00956829">
      <w:pPr>
        <w:rPr>
          <w:sz w:val="16"/>
          <w:szCs w:val="16"/>
        </w:rPr>
      </w:pPr>
      <w:r w:rsidRPr="0090605B">
        <w:rPr>
          <w:sz w:val="16"/>
          <w:szCs w:val="16"/>
        </w:rPr>
        <w:t xml:space="preserve">«Об утверждении в Положение </w:t>
      </w:r>
    </w:p>
    <w:p w:rsidR="00956829" w:rsidRPr="0090605B" w:rsidRDefault="00956829" w:rsidP="00956829">
      <w:pPr>
        <w:rPr>
          <w:sz w:val="16"/>
          <w:szCs w:val="16"/>
        </w:rPr>
      </w:pPr>
      <w:r w:rsidRPr="0090605B">
        <w:rPr>
          <w:sz w:val="16"/>
          <w:szCs w:val="16"/>
        </w:rPr>
        <w:t>об оплате труда работников Муниципального</w:t>
      </w:r>
    </w:p>
    <w:p w:rsidR="00956829" w:rsidRPr="0090605B" w:rsidRDefault="00956829" w:rsidP="00956829">
      <w:pPr>
        <w:rPr>
          <w:sz w:val="16"/>
          <w:szCs w:val="16"/>
        </w:rPr>
      </w:pPr>
      <w:r w:rsidRPr="0090605B">
        <w:rPr>
          <w:sz w:val="16"/>
          <w:szCs w:val="16"/>
        </w:rPr>
        <w:t>учреждения культуры «</w:t>
      </w:r>
      <w:proofErr w:type="gramStart"/>
      <w:r w:rsidRPr="0090605B">
        <w:rPr>
          <w:sz w:val="16"/>
          <w:szCs w:val="16"/>
        </w:rPr>
        <w:t>Культурно-информационный</w:t>
      </w:r>
      <w:proofErr w:type="gramEnd"/>
      <w:r w:rsidRPr="0090605B">
        <w:rPr>
          <w:sz w:val="16"/>
          <w:szCs w:val="16"/>
        </w:rPr>
        <w:t xml:space="preserve"> </w:t>
      </w:r>
    </w:p>
    <w:p w:rsidR="00956829" w:rsidRPr="0090605B" w:rsidRDefault="00956829" w:rsidP="00956829">
      <w:pPr>
        <w:rPr>
          <w:sz w:val="16"/>
          <w:szCs w:val="16"/>
        </w:rPr>
      </w:pPr>
      <w:r w:rsidRPr="0090605B">
        <w:rPr>
          <w:sz w:val="16"/>
          <w:szCs w:val="16"/>
        </w:rPr>
        <w:t xml:space="preserve">центр Березняковского сельского поселения» </w:t>
      </w:r>
    </w:p>
    <w:p w:rsidR="00956829" w:rsidRPr="0090605B" w:rsidRDefault="00956829" w:rsidP="00956829">
      <w:pPr>
        <w:jc w:val="both"/>
        <w:rPr>
          <w:sz w:val="16"/>
          <w:szCs w:val="16"/>
        </w:rPr>
      </w:pPr>
    </w:p>
    <w:p w:rsidR="00956829" w:rsidRPr="0090605B" w:rsidRDefault="00956829" w:rsidP="00956829">
      <w:pPr>
        <w:jc w:val="both"/>
        <w:rPr>
          <w:sz w:val="16"/>
          <w:szCs w:val="16"/>
        </w:rPr>
      </w:pPr>
    </w:p>
    <w:p w:rsidR="00956829" w:rsidRPr="0090605B" w:rsidRDefault="00956829" w:rsidP="00956829">
      <w:pPr>
        <w:jc w:val="both"/>
        <w:rPr>
          <w:b/>
          <w:sz w:val="16"/>
          <w:szCs w:val="16"/>
        </w:rPr>
      </w:pPr>
      <w:r w:rsidRPr="0090605B">
        <w:rPr>
          <w:sz w:val="16"/>
          <w:szCs w:val="16"/>
        </w:rPr>
        <w:t xml:space="preserve">       Заслушав главу Березняковского сельского поселения А.П.Ефимову,   директора  МУК  «Культурно-информационный центр Березняковского сельского поселения Нижнеилимского района»</w:t>
      </w:r>
      <w:r w:rsidRPr="0090605B">
        <w:rPr>
          <w:b/>
          <w:sz w:val="16"/>
          <w:szCs w:val="16"/>
        </w:rPr>
        <w:t xml:space="preserve"> </w:t>
      </w:r>
      <w:r w:rsidRPr="0090605B">
        <w:rPr>
          <w:sz w:val="16"/>
          <w:szCs w:val="16"/>
        </w:rPr>
        <w:t>А.Н. Яновскую, Дума Березняковского сельского поселения</w:t>
      </w:r>
      <w:r w:rsidRPr="0090605B">
        <w:rPr>
          <w:b/>
          <w:sz w:val="16"/>
          <w:szCs w:val="16"/>
        </w:rPr>
        <w:t xml:space="preserve">  </w:t>
      </w:r>
    </w:p>
    <w:p w:rsidR="00956829" w:rsidRPr="0090605B" w:rsidRDefault="00956829" w:rsidP="00956829">
      <w:pPr>
        <w:jc w:val="both"/>
        <w:rPr>
          <w:b/>
          <w:sz w:val="16"/>
          <w:szCs w:val="16"/>
        </w:rPr>
      </w:pPr>
    </w:p>
    <w:p w:rsidR="00956829" w:rsidRPr="0090605B" w:rsidRDefault="00956829" w:rsidP="00956829">
      <w:pPr>
        <w:jc w:val="center"/>
        <w:rPr>
          <w:b/>
          <w:sz w:val="16"/>
          <w:szCs w:val="16"/>
        </w:rPr>
      </w:pPr>
      <w:r w:rsidRPr="0090605B">
        <w:rPr>
          <w:b/>
          <w:sz w:val="16"/>
          <w:szCs w:val="16"/>
        </w:rPr>
        <w:t>РЕШИЛА:</w:t>
      </w:r>
    </w:p>
    <w:p w:rsidR="00956829" w:rsidRPr="0090605B" w:rsidRDefault="00956829" w:rsidP="00956829">
      <w:pPr>
        <w:jc w:val="both"/>
        <w:rPr>
          <w:b/>
          <w:sz w:val="16"/>
          <w:szCs w:val="16"/>
        </w:rPr>
      </w:pPr>
    </w:p>
    <w:p w:rsidR="00956829" w:rsidRPr="0090605B" w:rsidRDefault="00956829" w:rsidP="00956829">
      <w:pPr>
        <w:pStyle w:val="ConsNormal"/>
        <w:numPr>
          <w:ilvl w:val="0"/>
          <w:numId w:val="3"/>
        </w:numPr>
        <w:jc w:val="both"/>
        <w:rPr>
          <w:rFonts w:ascii="Times New Roman" w:hAnsi="Times New Roman"/>
          <w:sz w:val="16"/>
          <w:szCs w:val="16"/>
        </w:rPr>
      </w:pPr>
      <w:r w:rsidRPr="0090605B">
        <w:rPr>
          <w:rFonts w:ascii="Times New Roman" w:hAnsi="Times New Roman"/>
          <w:sz w:val="16"/>
          <w:szCs w:val="16"/>
        </w:rPr>
        <w:t>Утвердить  Положение об оплате труда работников Муниципального учреждения культуры «Культурно-информационный центр Березняковского сельского поселения», находящегося в ведение администрации Березняковского сельского поселения, с 01 декабря 2013 года.</w:t>
      </w:r>
    </w:p>
    <w:p w:rsidR="00956829" w:rsidRPr="0090605B" w:rsidRDefault="00956829" w:rsidP="00956829">
      <w:pPr>
        <w:pStyle w:val="a5"/>
        <w:numPr>
          <w:ilvl w:val="0"/>
          <w:numId w:val="3"/>
        </w:numPr>
        <w:jc w:val="both"/>
        <w:rPr>
          <w:sz w:val="16"/>
          <w:szCs w:val="16"/>
        </w:rPr>
      </w:pPr>
      <w:r w:rsidRPr="0090605B">
        <w:rPr>
          <w:sz w:val="16"/>
          <w:szCs w:val="16"/>
        </w:rPr>
        <w:t xml:space="preserve">Отменить предыдущее Решение Думы Березняковского сельского поселения №20 от 27.12.12г. </w:t>
      </w:r>
    </w:p>
    <w:p w:rsidR="00956829" w:rsidRPr="0090605B" w:rsidRDefault="00956829" w:rsidP="00956829">
      <w:pPr>
        <w:pStyle w:val="a5"/>
        <w:numPr>
          <w:ilvl w:val="0"/>
          <w:numId w:val="3"/>
        </w:numPr>
        <w:jc w:val="both"/>
        <w:rPr>
          <w:sz w:val="16"/>
          <w:szCs w:val="16"/>
        </w:rPr>
      </w:pPr>
      <w:r w:rsidRPr="0090605B">
        <w:rPr>
          <w:sz w:val="16"/>
          <w:szCs w:val="16"/>
        </w:rPr>
        <w:t>Опубликовать данное решение в Вестнике Березняковского сельского поселения.</w:t>
      </w:r>
    </w:p>
    <w:p w:rsidR="00956829" w:rsidRPr="0090605B" w:rsidRDefault="00956829" w:rsidP="00956829">
      <w:pPr>
        <w:pStyle w:val="a5"/>
        <w:numPr>
          <w:ilvl w:val="0"/>
          <w:numId w:val="3"/>
        </w:numPr>
        <w:jc w:val="both"/>
        <w:rPr>
          <w:sz w:val="16"/>
          <w:szCs w:val="16"/>
        </w:rPr>
      </w:pPr>
      <w:proofErr w:type="gramStart"/>
      <w:r w:rsidRPr="0090605B">
        <w:rPr>
          <w:sz w:val="16"/>
          <w:szCs w:val="16"/>
        </w:rPr>
        <w:t>Контроль за</w:t>
      </w:r>
      <w:proofErr w:type="gramEnd"/>
      <w:r w:rsidRPr="0090605B">
        <w:rPr>
          <w:sz w:val="16"/>
          <w:szCs w:val="16"/>
        </w:rPr>
        <w:t xml:space="preserve"> исполнением данного решения возложить на главу Березняковского сельского поселения А.П.Ефимову. </w:t>
      </w:r>
    </w:p>
    <w:p w:rsidR="00956829" w:rsidRPr="0090605B" w:rsidRDefault="00956829" w:rsidP="00956829">
      <w:pPr>
        <w:rPr>
          <w:sz w:val="16"/>
          <w:szCs w:val="16"/>
        </w:rPr>
      </w:pPr>
    </w:p>
    <w:p w:rsidR="00956829" w:rsidRPr="0090605B" w:rsidRDefault="00956829" w:rsidP="00956829">
      <w:pPr>
        <w:rPr>
          <w:sz w:val="16"/>
          <w:szCs w:val="16"/>
        </w:rPr>
      </w:pPr>
    </w:p>
    <w:p w:rsidR="00001924" w:rsidRPr="00001924" w:rsidRDefault="00001924" w:rsidP="00001924">
      <w:pPr>
        <w:pStyle w:val="ConsNonformat"/>
        <w:ind w:left="720"/>
        <w:jc w:val="both"/>
        <w:rPr>
          <w:rFonts w:ascii="Times New Roman" w:hAnsi="Times New Roman"/>
          <w:sz w:val="16"/>
          <w:szCs w:val="16"/>
        </w:rPr>
      </w:pPr>
    </w:p>
    <w:p w:rsidR="00001924" w:rsidRPr="00001924" w:rsidRDefault="00001924" w:rsidP="00001924">
      <w:pPr>
        <w:pStyle w:val="a5"/>
        <w:jc w:val="both"/>
        <w:rPr>
          <w:sz w:val="16"/>
          <w:szCs w:val="16"/>
        </w:rPr>
      </w:pPr>
    </w:p>
    <w:p w:rsidR="00001924" w:rsidRPr="00001924" w:rsidRDefault="00001924" w:rsidP="00001924">
      <w:pPr>
        <w:rPr>
          <w:sz w:val="16"/>
          <w:szCs w:val="16"/>
        </w:rPr>
      </w:pPr>
      <w:r w:rsidRPr="00001924">
        <w:rPr>
          <w:sz w:val="16"/>
          <w:szCs w:val="16"/>
        </w:rPr>
        <w:t>Глава Березняковского сельского поселен</w:t>
      </w:r>
      <w:r w:rsidR="00944A30">
        <w:rPr>
          <w:sz w:val="16"/>
          <w:szCs w:val="16"/>
        </w:rPr>
        <w:t xml:space="preserve">ия             </w:t>
      </w:r>
      <w:r w:rsidRPr="00001924">
        <w:rPr>
          <w:sz w:val="16"/>
          <w:szCs w:val="16"/>
        </w:rPr>
        <w:t xml:space="preserve">  А.П.Ефимова</w:t>
      </w:r>
    </w:p>
    <w:p w:rsidR="00001924" w:rsidRPr="00001924" w:rsidRDefault="00001924" w:rsidP="00001924">
      <w:pPr>
        <w:rPr>
          <w:sz w:val="16"/>
          <w:szCs w:val="16"/>
        </w:rPr>
      </w:pPr>
    </w:p>
    <w:p w:rsidR="00001924" w:rsidRPr="00001924" w:rsidRDefault="00001924" w:rsidP="00001924">
      <w:pPr>
        <w:rPr>
          <w:sz w:val="16"/>
          <w:szCs w:val="16"/>
        </w:rPr>
      </w:pPr>
    </w:p>
    <w:p w:rsidR="00001924" w:rsidRDefault="00001924" w:rsidP="00001924">
      <w:pPr>
        <w:rPr>
          <w:sz w:val="16"/>
          <w:szCs w:val="16"/>
        </w:rPr>
      </w:pPr>
    </w:p>
    <w:p w:rsidR="00956829" w:rsidRDefault="00956829" w:rsidP="00001924">
      <w:pPr>
        <w:rPr>
          <w:sz w:val="16"/>
          <w:szCs w:val="16"/>
        </w:rPr>
      </w:pPr>
    </w:p>
    <w:p w:rsidR="00956829" w:rsidRDefault="00956829" w:rsidP="00001924">
      <w:pPr>
        <w:rPr>
          <w:sz w:val="16"/>
          <w:szCs w:val="16"/>
        </w:rPr>
      </w:pPr>
    </w:p>
    <w:p w:rsidR="00956829" w:rsidRDefault="00956829" w:rsidP="00001924">
      <w:pPr>
        <w:rPr>
          <w:sz w:val="16"/>
          <w:szCs w:val="16"/>
        </w:rPr>
      </w:pPr>
    </w:p>
    <w:p w:rsidR="00956829" w:rsidRPr="00001924" w:rsidRDefault="00956829" w:rsidP="00001924">
      <w:pPr>
        <w:rPr>
          <w:sz w:val="16"/>
          <w:szCs w:val="16"/>
        </w:rPr>
      </w:pPr>
    </w:p>
    <w:p w:rsidR="00001924" w:rsidRPr="00001924" w:rsidRDefault="00001924" w:rsidP="00001924">
      <w:pPr>
        <w:rPr>
          <w:sz w:val="16"/>
          <w:szCs w:val="16"/>
        </w:rPr>
      </w:pPr>
    </w:p>
    <w:p w:rsidR="00001924" w:rsidRPr="00001924" w:rsidRDefault="00001924" w:rsidP="00001924">
      <w:pPr>
        <w:tabs>
          <w:tab w:val="left" w:pos="3140"/>
        </w:tabs>
        <w:spacing w:line="276" w:lineRule="auto"/>
        <w:ind w:firstLine="567"/>
        <w:jc w:val="center"/>
        <w:rPr>
          <w:rFonts w:ascii="Arial Narrow" w:hAnsi="Arial Narrow"/>
          <w:b/>
          <w:bCs/>
          <w:sz w:val="16"/>
          <w:szCs w:val="16"/>
        </w:rPr>
      </w:pPr>
      <w:r w:rsidRPr="00001924">
        <w:rPr>
          <w:rFonts w:ascii="Arial Narrow" w:hAnsi="Arial Narrow"/>
          <w:b/>
          <w:bCs/>
          <w:sz w:val="16"/>
          <w:szCs w:val="16"/>
        </w:rPr>
        <w:lastRenderedPageBreak/>
        <w:t>ПОЛОЖЕНИЕ</w:t>
      </w:r>
    </w:p>
    <w:p w:rsidR="00001924" w:rsidRPr="00001924" w:rsidRDefault="00001924" w:rsidP="00001924">
      <w:pPr>
        <w:tabs>
          <w:tab w:val="left" w:pos="3140"/>
        </w:tabs>
        <w:spacing w:line="276" w:lineRule="auto"/>
        <w:ind w:firstLine="567"/>
        <w:jc w:val="center"/>
        <w:rPr>
          <w:rFonts w:ascii="Arial Narrow" w:hAnsi="Arial Narrow"/>
          <w:b/>
          <w:bCs/>
          <w:sz w:val="16"/>
          <w:szCs w:val="16"/>
        </w:rPr>
      </w:pPr>
      <w:r w:rsidRPr="00001924">
        <w:rPr>
          <w:rFonts w:ascii="Arial Narrow" w:hAnsi="Arial Narrow"/>
          <w:b/>
          <w:bCs/>
          <w:caps/>
          <w:sz w:val="16"/>
          <w:szCs w:val="16"/>
        </w:rPr>
        <w:t>об оплате труда работников</w:t>
      </w:r>
      <w:r w:rsidRPr="00001924">
        <w:rPr>
          <w:rFonts w:ascii="Arial Narrow" w:hAnsi="Arial Narrow"/>
          <w:b/>
          <w:bCs/>
          <w:sz w:val="16"/>
          <w:szCs w:val="16"/>
        </w:rPr>
        <w:t xml:space="preserve"> </w:t>
      </w:r>
    </w:p>
    <w:p w:rsidR="00001924" w:rsidRPr="00001924" w:rsidRDefault="00001924" w:rsidP="00001924">
      <w:pPr>
        <w:tabs>
          <w:tab w:val="left" w:pos="3140"/>
        </w:tabs>
        <w:spacing w:line="276" w:lineRule="auto"/>
        <w:ind w:firstLine="567"/>
        <w:jc w:val="center"/>
        <w:rPr>
          <w:rFonts w:ascii="Arial Narrow" w:hAnsi="Arial Narrow"/>
          <w:b/>
          <w:bCs/>
          <w:sz w:val="16"/>
          <w:szCs w:val="16"/>
        </w:rPr>
      </w:pPr>
      <w:r w:rsidRPr="00001924">
        <w:rPr>
          <w:rFonts w:ascii="Arial Narrow" w:hAnsi="Arial Narrow"/>
          <w:b/>
          <w:bCs/>
          <w:sz w:val="16"/>
          <w:szCs w:val="16"/>
        </w:rPr>
        <w:t>муниципального учреждения культуры «Культурно-информационный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муниципального района</w:t>
      </w:r>
    </w:p>
    <w:p w:rsidR="00001924" w:rsidRPr="00001924" w:rsidRDefault="00001924" w:rsidP="00001924">
      <w:pPr>
        <w:spacing w:line="276" w:lineRule="auto"/>
        <w:ind w:firstLine="567"/>
        <w:jc w:val="center"/>
        <w:rPr>
          <w:rFonts w:ascii="Arial Narrow" w:hAnsi="Arial Narrow"/>
          <w:sz w:val="16"/>
          <w:szCs w:val="16"/>
        </w:rPr>
      </w:pPr>
    </w:p>
    <w:p w:rsidR="00001924" w:rsidRPr="00001924" w:rsidRDefault="00001924" w:rsidP="00001924">
      <w:pPr>
        <w:spacing w:after="240" w:line="276" w:lineRule="auto"/>
        <w:ind w:firstLine="567"/>
        <w:jc w:val="center"/>
        <w:rPr>
          <w:rFonts w:ascii="Arial Narrow" w:hAnsi="Arial Narrow"/>
          <w:b/>
          <w:sz w:val="16"/>
          <w:szCs w:val="16"/>
        </w:rPr>
      </w:pPr>
      <w:r w:rsidRPr="00001924">
        <w:rPr>
          <w:rFonts w:ascii="Arial Narrow" w:hAnsi="Arial Narrow"/>
          <w:b/>
          <w:sz w:val="16"/>
          <w:szCs w:val="16"/>
        </w:rPr>
        <w:t>1. Общие положения</w:t>
      </w:r>
    </w:p>
    <w:p w:rsidR="00001924" w:rsidRPr="00001924" w:rsidRDefault="00001924" w:rsidP="00001924">
      <w:pPr>
        <w:tabs>
          <w:tab w:val="left" w:pos="567"/>
        </w:tabs>
        <w:spacing w:line="276" w:lineRule="auto"/>
        <w:ind w:firstLine="567"/>
        <w:jc w:val="both"/>
        <w:rPr>
          <w:rFonts w:ascii="Arial Narrow" w:hAnsi="Arial Narrow"/>
          <w:sz w:val="16"/>
          <w:szCs w:val="16"/>
        </w:rPr>
      </w:pPr>
      <w:r w:rsidRPr="00001924">
        <w:rPr>
          <w:rFonts w:ascii="Arial Narrow" w:hAnsi="Arial Narrow"/>
          <w:sz w:val="16"/>
          <w:szCs w:val="16"/>
        </w:rPr>
        <w:t xml:space="preserve">1. </w:t>
      </w:r>
      <w:proofErr w:type="gramStart"/>
      <w:r w:rsidRPr="00001924">
        <w:rPr>
          <w:rFonts w:ascii="Arial Narrow" w:hAnsi="Arial Narrow"/>
          <w:sz w:val="16"/>
          <w:szCs w:val="16"/>
        </w:rPr>
        <w:t xml:space="preserve">Настоящее Положение об оплате труда работников муниципального учреждения культуры </w:t>
      </w:r>
      <w:r w:rsidRPr="00001924">
        <w:rPr>
          <w:rFonts w:ascii="Arial Narrow" w:hAnsi="Arial Narrow"/>
          <w:bCs/>
          <w:sz w:val="16"/>
          <w:szCs w:val="16"/>
        </w:rPr>
        <w:t xml:space="preserve">«Культурно-информационный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района, </w:t>
      </w:r>
      <w:r w:rsidRPr="00001924">
        <w:rPr>
          <w:rFonts w:ascii="Arial Narrow" w:hAnsi="Arial Narrow"/>
          <w:sz w:val="16"/>
          <w:szCs w:val="16"/>
        </w:rPr>
        <w:t xml:space="preserve"> (далее – Положение),  разработано в соответствии со статьями 135, 144, 145 Трудового кодекса Российской Федерации, на основе нормативных правовых актов Иркутской области, решения Думы Нижнеилимского муниципального района № 78 от 31.03.2011 г. с учетом положений и приказов</w:t>
      </w:r>
      <w:proofErr w:type="gramEnd"/>
      <w:r w:rsidRPr="00001924">
        <w:rPr>
          <w:rFonts w:ascii="Arial Narrow" w:hAnsi="Arial Narrow"/>
          <w:sz w:val="16"/>
          <w:szCs w:val="16"/>
        </w:rPr>
        <w:t xml:space="preserve"> Министерства здравоохранения и социального развития Российской Федерации. Положение разработано для установления системы оплаты труда в муниципальном  учреждении культуры </w:t>
      </w:r>
      <w:r w:rsidRPr="00001924">
        <w:rPr>
          <w:rFonts w:ascii="Arial Narrow" w:hAnsi="Arial Narrow"/>
          <w:bCs/>
          <w:sz w:val="16"/>
          <w:szCs w:val="16"/>
        </w:rPr>
        <w:t>«Культурно-информационный центр Березняковского сельского поселения Нижнеилимского района» (далее МУК «КИЦ БСП»), находящегося в ведении Администрации Березняковского сельского поселения Нижнеилимского района,</w:t>
      </w:r>
      <w:r w:rsidRPr="00001924">
        <w:rPr>
          <w:rFonts w:ascii="Arial Narrow" w:hAnsi="Arial Narrow"/>
          <w:sz w:val="16"/>
          <w:szCs w:val="16"/>
        </w:rPr>
        <w:t xml:space="preserve"> (далее - учреждение культуры). </w:t>
      </w:r>
    </w:p>
    <w:p w:rsidR="00001924" w:rsidRPr="00001924" w:rsidRDefault="00001924" w:rsidP="00001924">
      <w:pPr>
        <w:tabs>
          <w:tab w:val="left" w:pos="567"/>
        </w:tabs>
        <w:spacing w:line="276" w:lineRule="auto"/>
        <w:ind w:firstLine="567"/>
        <w:jc w:val="both"/>
        <w:rPr>
          <w:rFonts w:ascii="Arial Narrow" w:hAnsi="Arial Narrow"/>
          <w:sz w:val="16"/>
          <w:szCs w:val="16"/>
        </w:rPr>
      </w:pPr>
      <w:r w:rsidRPr="00001924">
        <w:rPr>
          <w:rFonts w:ascii="Arial Narrow" w:hAnsi="Arial Narrow"/>
          <w:sz w:val="16"/>
          <w:szCs w:val="16"/>
        </w:rPr>
        <w:t xml:space="preserve">2. </w:t>
      </w:r>
      <w:proofErr w:type="gramStart"/>
      <w:r w:rsidRPr="00001924">
        <w:rPr>
          <w:rFonts w:ascii="Arial Narrow" w:hAnsi="Arial Narrow"/>
          <w:sz w:val="16"/>
          <w:szCs w:val="16"/>
        </w:rPr>
        <w:t xml:space="preserve">Оплата труда работников учреждений культуры (далее – работники МУК «КИЦ БСП») включает в себя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нормативными правовыми актами Российской Федерации, законами и иными нормативными правовыми актами Иркутской области, локальными нормативными актами МУК «КИЦ БСП», а также настоящим Положением. </w:t>
      </w:r>
      <w:proofErr w:type="gramEnd"/>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3. </w:t>
      </w:r>
      <w:proofErr w:type="gramStart"/>
      <w:r w:rsidRPr="00001924">
        <w:rPr>
          <w:rFonts w:ascii="Arial Narrow" w:hAnsi="Arial Narrow"/>
          <w:sz w:val="16"/>
          <w:szCs w:val="16"/>
        </w:rPr>
        <w:t>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на основе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w:t>
      </w:r>
      <w:proofErr w:type="gramEnd"/>
      <w:r w:rsidRPr="00001924">
        <w:rPr>
          <w:rFonts w:ascii="Arial Narrow" w:hAnsi="Arial Narrow"/>
          <w:sz w:val="16"/>
          <w:szCs w:val="16"/>
        </w:rPr>
        <w:t xml:space="preserve"> регулированию социально-трудовых отношений при условии сохранения объема должностных обязанностей работников и выполнения ими работ той же квалификации.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4.Оплата труда работников устанавливается с учетом:</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4.1. единого тарифно-квалификационного справочника профессий рабочих;</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4.2. единого квалификационного справочника должностей руководителей, специалистов и служащих;</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4.3. государственных гарантий по оплате труда;</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4.4. рекомендаций Российской трехсторонней комиссии по регулированию социально-трудовых отношений;</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001924">
        <w:rPr>
          <w:rFonts w:ascii="Arial Narrow" w:hAnsi="Arial Narrow"/>
          <w:sz w:val="16"/>
          <w:szCs w:val="16"/>
        </w:rPr>
        <w:t>размера оплаты труда</w:t>
      </w:r>
      <w:proofErr w:type="gramEnd"/>
      <w:r w:rsidRPr="00001924">
        <w:rPr>
          <w:rFonts w:ascii="Arial Narrow" w:hAnsi="Arial Narrow"/>
          <w:sz w:val="16"/>
          <w:szCs w:val="16"/>
        </w:rPr>
        <w:t>.</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6. Объем бюджетных ассигнований, направляемых на оплату труда работников МУК «КИЦ БСП», ежегодно определяется Администрацией Березняковского сельского поселения Нижнеилимского муниципального района при формировании местного бюджета</w:t>
      </w:r>
      <w:r w:rsidRPr="00001924">
        <w:rPr>
          <w:rFonts w:ascii="Arial Narrow" w:hAnsi="Arial Narrow"/>
          <w:i/>
          <w:sz w:val="16"/>
          <w:szCs w:val="16"/>
        </w:rPr>
        <w:t xml:space="preserve"> </w:t>
      </w:r>
      <w:r w:rsidRPr="00001924">
        <w:rPr>
          <w:rFonts w:ascii="Arial Narrow" w:hAnsi="Arial Narrow"/>
          <w:sz w:val="16"/>
          <w:szCs w:val="16"/>
        </w:rPr>
        <w:t>на очередной финансовый год.</w:t>
      </w:r>
    </w:p>
    <w:p w:rsidR="00001924" w:rsidRPr="00001924" w:rsidRDefault="00001924" w:rsidP="00001924">
      <w:pPr>
        <w:spacing w:line="276" w:lineRule="auto"/>
        <w:ind w:firstLine="567"/>
        <w:jc w:val="both"/>
        <w:rPr>
          <w:rFonts w:ascii="Arial Narrow" w:hAnsi="Arial Narrow"/>
          <w:sz w:val="16"/>
          <w:szCs w:val="16"/>
        </w:rPr>
      </w:pPr>
    </w:p>
    <w:p w:rsidR="00001924" w:rsidRPr="00001924" w:rsidRDefault="00001924" w:rsidP="00001924">
      <w:pPr>
        <w:spacing w:after="240" w:line="276" w:lineRule="auto"/>
        <w:ind w:firstLine="567"/>
        <w:jc w:val="center"/>
        <w:rPr>
          <w:rFonts w:ascii="Arial Narrow" w:hAnsi="Arial Narrow"/>
          <w:b/>
          <w:sz w:val="16"/>
          <w:szCs w:val="16"/>
        </w:rPr>
      </w:pPr>
      <w:r w:rsidRPr="00001924">
        <w:rPr>
          <w:rFonts w:ascii="Arial Narrow" w:hAnsi="Arial Narrow"/>
          <w:b/>
          <w:sz w:val="16"/>
          <w:szCs w:val="16"/>
        </w:rPr>
        <w:t xml:space="preserve">2. Порядок и условия </w:t>
      </w:r>
      <w:proofErr w:type="gramStart"/>
      <w:r w:rsidRPr="00001924">
        <w:rPr>
          <w:rFonts w:ascii="Arial Narrow" w:hAnsi="Arial Narrow"/>
          <w:b/>
          <w:sz w:val="16"/>
          <w:szCs w:val="16"/>
        </w:rPr>
        <w:t>оплаты труда работников учреждений культуры</w:t>
      </w:r>
      <w:proofErr w:type="gramEnd"/>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7. Оплата труда работников МУК «КИЦ БСП» состоит из должностного оклада, стимулирующих и компенсационных выплат.</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Размеры окладов (должностных окладов), ставок заработной платы устанавливаются Положениями по оплате труда, утвержденными </w:t>
      </w:r>
      <w:proofErr w:type="gramStart"/>
      <w:r w:rsidRPr="00001924">
        <w:rPr>
          <w:rFonts w:ascii="Arial Narrow" w:hAnsi="Arial Narrow"/>
          <w:sz w:val="16"/>
          <w:szCs w:val="16"/>
        </w:rPr>
        <w:t>в</w:t>
      </w:r>
      <w:proofErr w:type="gramEnd"/>
      <w:r w:rsidRPr="00001924">
        <w:rPr>
          <w:rFonts w:ascii="Arial Narrow" w:hAnsi="Arial Narrow"/>
          <w:sz w:val="16"/>
          <w:szCs w:val="16"/>
        </w:rPr>
        <w:t xml:space="preserve"> </w:t>
      </w:r>
      <w:proofErr w:type="gramStart"/>
      <w:r w:rsidRPr="00001924">
        <w:rPr>
          <w:rFonts w:ascii="Arial Narrow" w:hAnsi="Arial Narrow"/>
          <w:bCs/>
          <w:sz w:val="16"/>
          <w:szCs w:val="16"/>
        </w:rPr>
        <w:t>МУК</w:t>
      </w:r>
      <w:proofErr w:type="gramEnd"/>
      <w:r w:rsidRPr="00001924">
        <w:rPr>
          <w:rFonts w:ascii="Arial Narrow" w:hAnsi="Arial Narrow"/>
          <w:bCs/>
          <w:sz w:val="16"/>
          <w:szCs w:val="16"/>
        </w:rPr>
        <w:t xml:space="preserve"> «КИЦ БСП», </w:t>
      </w:r>
      <w:r w:rsidRPr="00001924">
        <w:rPr>
          <w:rFonts w:ascii="Arial Narrow" w:hAnsi="Arial Narrow"/>
          <w:sz w:val="16"/>
          <w:szCs w:val="16"/>
        </w:rPr>
        <w:t>на основе минимальных окладов по профессиональным группам, установленных по занимаемым ими должностям специалистов, служащих, профессиям рабочих.</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К профессиональным квалификационным группам (далее – ПКГ) относятся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Критерии отнесения профессий рабочих и должностей служащих к профессиональным квалификационным группам утверждены приказом </w:t>
      </w:r>
      <w:proofErr w:type="spellStart"/>
      <w:r w:rsidRPr="00001924">
        <w:rPr>
          <w:rFonts w:ascii="Arial Narrow" w:hAnsi="Arial Narrow"/>
          <w:sz w:val="16"/>
          <w:szCs w:val="16"/>
        </w:rPr>
        <w:t>Минздравсоцразвития</w:t>
      </w:r>
      <w:proofErr w:type="spellEnd"/>
      <w:r w:rsidRPr="00001924">
        <w:rPr>
          <w:rFonts w:ascii="Arial Narrow" w:hAnsi="Arial Narrow"/>
          <w:sz w:val="16"/>
          <w:szCs w:val="16"/>
        </w:rPr>
        <w:t xml:space="preserve"> России от 6 августа 2007 г. № 525.</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8. </w:t>
      </w:r>
      <w:proofErr w:type="gramStart"/>
      <w:r w:rsidRPr="00001924">
        <w:rPr>
          <w:rFonts w:ascii="Arial Narrow" w:hAnsi="Arial Narrow"/>
          <w:sz w:val="16"/>
          <w:szCs w:val="16"/>
        </w:rPr>
        <w:t xml:space="preserve">Должностные оклады работников, занимающих должности работников </w:t>
      </w:r>
      <w:r w:rsidRPr="00001924">
        <w:rPr>
          <w:rFonts w:ascii="Arial Narrow" w:hAnsi="Arial Narrow"/>
          <w:bCs/>
          <w:sz w:val="16"/>
          <w:szCs w:val="16"/>
        </w:rPr>
        <w:t>МУК «КИЦ БСП»</w:t>
      </w:r>
      <w:r w:rsidRPr="00001924">
        <w:rPr>
          <w:rFonts w:ascii="Arial Narrow" w:hAnsi="Arial Narrow"/>
          <w:sz w:val="16"/>
          <w:szCs w:val="16"/>
        </w:rPr>
        <w:t>,  отнесенных к соответствующим ПКГ (за исключением указанных в разделе 4 настоящего Положения), устанавливаются руководителем МУК «КИЦ БСП» на основе минимальных окладов, установленных по занимаемым ими должностям специалистов, служащих, профессиям рабочих,  постановлением Администрации МО «Нижнеилимский район» (Приложение № 1) с применением повышающих коэффициентов.</w:t>
      </w:r>
      <w:proofErr w:type="gramEnd"/>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9.  Повышающий коэффициент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w:t>
      </w:r>
      <w:proofErr w:type="gramStart"/>
      <w:r w:rsidRPr="00001924">
        <w:rPr>
          <w:rFonts w:ascii="Arial Narrow" w:hAnsi="Arial Narrow"/>
          <w:sz w:val="16"/>
          <w:szCs w:val="16"/>
        </w:rPr>
        <w:t>в</w:t>
      </w:r>
      <w:proofErr w:type="gramEnd"/>
      <w:r w:rsidRPr="00001924">
        <w:rPr>
          <w:rFonts w:ascii="Arial Narrow" w:hAnsi="Arial Narrow"/>
          <w:sz w:val="16"/>
          <w:szCs w:val="16"/>
        </w:rPr>
        <w:t xml:space="preserve"> </w:t>
      </w:r>
      <w:proofErr w:type="gramStart"/>
      <w:r w:rsidRPr="00001924">
        <w:rPr>
          <w:rFonts w:ascii="Arial Narrow" w:hAnsi="Arial Narrow"/>
          <w:sz w:val="16"/>
          <w:szCs w:val="16"/>
        </w:rPr>
        <w:t>МУК</w:t>
      </w:r>
      <w:proofErr w:type="gramEnd"/>
      <w:r w:rsidRPr="00001924">
        <w:rPr>
          <w:rFonts w:ascii="Arial Narrow" w:hAnsi="Arial Narrow"/>
          <w:sz w:val="16"/>
          <w:szCs w:val="16"/>
        </w:rPr>
        <w:t xml:space="preserve"> «КИЦ БСП» и других факторов.</w:t>
      </w:r>
    </w:p>
    <w:p w:rsidR="00001924" w:rsidRPr="00001924" w:rsidRDefault="00001924" w:rsidP="00001924">
      <w:pPr>
        <w:spacing w:line="276" w:lineRule="auto"/>
        <w:ind w:firstLine="567"/>
        <w:jc w:val="both"/>
        <w:rPr>
          <w:rFonts w:ascii="Arial Narrow" w:hAnsi="Arial Narrow"/>
          <w:sz w:val="16"/>
          <w:szCs w:val="16"/>
        </w:rPr>
      </w:pPr>
      <w:proofErr w:type="gramStart"/>
      <w:r w:rsidRPr="00001924">
        <w:rPr>
          <w:rFonts w:ascii="Arial Narrow" w:hAnsi="Arial Narrow"/>
          <w:sz w:val="16"/>
          <w:szCs w:val="16"/>
        </w:rPr>
        <w:t xml:space="preserve">Работникам </w:t>
      </w:r>
      <w:r w:rsidRPr="00001924">
        <w:rPr>
          <w:rFonts w:ascii="Arial Narrow" w:hAnsi="Arial Narrow"/>
          <w:bCs/>
          <w:sz w:val="16"/>
          <w:szCs w:val="16"/>
        </w:rPr>
        <w:t xml:space="preserve">МУК «КИЦ БСП» </w:t>
      </w:r>
      <w:r w:rsidRPr="00001924">
        <w:rPr>
          <w:rFonts w:ascii="Arial Narrow" w:hAnsi="Arial Narrow"/>
          <w:sz w:val="16"/>
          <w:szCs w:val="16"/>
        </w:rPr>
        <w:t>к минимальному должностному окладу, с учетом отнесения должностей работников к соответствующим ПКГ, руководителем учреждения устанавливаются следующие повышающие коэффициенты к окладу:</w:t>
      </w:r>
      <w:proofErr w:type="gramEnd"/>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а)  за квалификационную категорию к окладу по занимаемой должности;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б) за наличие почетного звания и награждение знаками отличия за достижения в культуре;</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в) за работу в учреждениях культуры, имеющих звание «академический»;</w:t>
      </w:r>
    </w:p>
    <w:p w:rsidR="00001924" w:rsidRPr="00001924" w:rsidRDefault="00001924" w:rsidP="00001924">
      <w:pPr>
        <w:tabs>
          <w:tab w:val="left" w:pos="540"/>
          <w:tab w:val="left" w:pos="1080"/>
        </w:tabs>
        <w:spacing w:line="276" w:lineRule="auto"/>
        <w:ind w:firstLine="567"/>
        <w:jc w:val="both"/>
        <w:rPr>
          <w:rFonts w:ascii="Arial Narrow" w:hAnsi="Arial Narrow"/>
          <w:sz w:val="16"/>
          <w:szCs w:val="16"/>
        </w:rPr>
      </w:pPr>
      <w:r w:rsidRPr="00001924">
        <w:rPr>
          <w:rFonts w:ascii="Arial Narrow" w:hAnsi="Arial Narrow"/>
          <w:sz w:val="16"/>
          <w:szCs w:val="16"/>
        </w:rPr>
        <w:t>г) повышающий  коэффициент за стаж непрерывной работы в учреждениях культуры.</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10. Повышающий коэффициент к окладу творческому персоналу устанавливается в зависимости  от квалификационной категории, присвоенной работнику за профессиональное мастерство:</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0,20 – ведущий;</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0,15 – высшей категории;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0,10 – первой категории;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0,05 – второй категории.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 11. Повышающий коэффициент к окладу по занимаемой должности устанавливается работникам, занимающим должности служащих, предусматривающие должностное категорирование: </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0,25 – главный (за исключением должности главный бухгалтер);</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0,20 – ведущий;</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0,15 – высшей категории;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0,10 – первой категории;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0,05 – второй категории;</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0,03 – третьей категории.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12. Повышающий коэффициент к окладу за выполнение важных (особо важных) и ответственных (особо ответственных) работ работникам, осуществляющим профессиональную деятельность по профессиям рабочих, устанавливается в пределах 0,3.</w:t>
      </w:r>
    </w:p>
    <w:p w:rsidR="00001924" w:rsidRPr="00001924" w:rsidRDefault="00001924" w:rsidP="00001924">
      <w:pPr>
        <w:tabs>
          <w:tab w:val="left" w:pos="540"/>
        </w:tabs>
        <w:spacing w:line="276" w:lineRule="auto"/>
        <w:ind w:firstLine="567"/>
        <w:jc w:val="both"/>
        <w:rPr>
          <w:rFonts w:ascii="Arial Narrow" w:hAnsi="Arial Narrow"/>
          <w:sz w:val="16"/>
          <w:szCs w:val="16"/>
        </w:rPr>
      </w:pPr>
      <w:r w:rsidRPr="00001924">
        <w:rPr>
          <w:rFonts w:ascii="Arial Narrow" w:hAnsi="Arial Narrow"/>
          <w:sz w:val="16"/>
          <w:szCs w:val="16"/>
        </w:rPr>
        <w:lastRenderedPageBreak/>
        <w:t xml:space="preserve">13. Повышающий коэффициент к окладу работникам </w:t>
      </w:r>
      <w:r w:rsidRPr="00001924">
        <w:rPr>
          <w:rFonts w:ascii="Arial Narrow" w:hAnsi="Arial Narrow"/>
          <w:bCs/>
          <w:sz w:val="16"/>
          <w:szCs w:val="16"/>
        </w:rPr>
        <w:t>МУК «КИЦ БСП»</w:t>
      </w:r>
      <w:r w:rsidRPr="00001924">
        <w:rPr>
          <w:rFonts w:ascii="Arial Narrow" w:hAnsi="Arial Narrow"/>
          <w:sz w:val="16"/>
          <w:szCs w:val="16"/>
        </w:rPr>
        <w:t>, которым присвоены почетное звание, соответствующие профилю работы, устанавливается  в следующих размерах:</w:t>
      </w:r>
    </w:p>
    <w:p w:rsidR="00001924" w:rsidRPr="00001924" w:rsidRDefault="00001924" w:rsidP="00001924">
      <w:pPr>
        <w:tabs>
          <w:tab w:val="left" w:pos="540"/>
        </w:tabs>
        <w:spacing w:line="276" w:lineRule="auto"/>
        <w:ind w:firstLine="567"/>
        <w:jc w:val="both"/>
        <w:rPr>
          <w:rFonts w:ascii="Arial Narrow" w:hAnsi="Arial Narrow"/>
          <w:sz w:val="16"/>
          <w:szCs w:val="16"/>
        </w:rPr>
      </w:pPr>
      <w:r w:rsidRPr="00001924">
        <w:rPr>
          <w:rFonts w:ascii="Arial Narrow" w:hAnsi="Arial Narrow"/>
          <w:sz w:val="16"/>
          <w:szCs w:val="16"/>
        </w:rPr>
        <w:t>а) за почетное звание «Народный» – 0,35;</w:t>
      </w:r>
    </w:p>
    <w:p w:rsidR="00001924" w:rsidRPr="00001924" w:rsidRDefault="00001924" w:rsidP="00001924">
      <w:pPr>
        <w:tabs>
          <w:tab w:val="left" w:pos="540"/>
        </w:tabs>
        <w:spacing w:line="276" w:lineRule="auto"/>
        <w:ind w:firstLine="567"/>
        <w:jc w:val="both"/>
        <w:rPr>
          <w:rFonts w:ascii="Arial Narrow" w:hAnsi="Arial Narrow"/>
          <w:sz w:val="16"/>
          <w:szCs w:val="16"/>
        </w:rPr>
      </w:pPr>
      <w:r w:rsidRPr="00001924">
        <w:rPr>
          <w:rFonts w:ascii="Arial Narrow" w:hAnsi="Arial Narrow"/>
          <w:sz w:val="16"/>
          <w:szCs w:val="16"/>
        </w:rPr>
        <w:t>г) за почётное звание «Заслуженный» - 0,30;</w:t>
      </w:r>
    </w:p>
    <w:p w:rsidR="00001924" w:rsidRPr="00001924" w:rsidRDefault="00001924" w:rsidP="00001924">
      <w:pPr>
        <w:tabs>
          <w:tab w:val="left" w:pos="540"/>
        </w:tabs>
        <w:spacing w:line="276" w:lineRule="auto"/>
        <w:ind w:firstLine="567"/>
        <w:jc w:val="both"/>
        <w:rPr>
          <w:rFonts w:ascii="Arial Narrow" w:hAnsi="Arial Narrow"/>
          <w:sz w:val="16"/>
          <w:szCs w:val="16"/>
        </w:rPr>
      </w:pPr>
      <w:proofErr w:type="spellStart"/>
      <w:r w:rsidRPr="00001924">
        <w:rPr>
          <w:rFonts w:ascii="Arial Narrow" w:hAnsi="Arial Narrow"/>
          <w:sz w:val="16"/>
          <w:szCs w:val="16"/>
        </w:rPr>
        <w:t>д</w:t>
      </w:r>
      <w:proofErr w:type="spellEnd"/>
      <w:r w:rsidRPr="00001924">
        <w:rPr>
          <w:rFonts w:ascii="Arial Narrow" w:hAnsi="Arial Narrow"/>
          <w:sz w:val="16"/>
          <w:szCs w:val="16"/>
        </w:rPr>
        <w:t>) за почетное звание в учреждениях культуры, имеющим звание «Академический»  – 0,50;</w:t>
      </w:r>
    </w:p>
    <w:p w:rsidR="00001924" w:rsidRPr="00001924" w:rsidRDefault="00001924" w:rsidP="00001924">
      <w:pPr>
        <w:tabs>
          <w:tab w:val="left" w:pos="540"/>
        </w:tabs>
        <w:spacing w:line="276" w:lineRule="auto"/>
        <w:ind w:firstLine="567"/>
        <w:jc w:val="both"/>
        <w:rPr>
          <w:rFonts w:ascii="Arial Narrow" w:hAnsi="Arial Narrow"/>
          <w:sz w:val="16"/>
          <w:szCs w:val="16"/>
        </w:rPr>
      </w:pPr>
      <w:r w:rsidRPr="00001924">
        <w:rPr>
          <w:rFonts w:ascii="Arial Narrow" w:hAnsi="Arial Narrow"/>
          <w:sz w:val="16"/>
          <w:szCs w:val="16"/>
        </w:rPr>
        <w:t>е) за наличие знаков отличия и почетных грамот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0,10.</w:t>
      </w:r>
    </w:p>
    <w:p w:rsidR="00001924" w:rsidRPr="00001924" w:rsidRDefault="00001924" w:rsidP="00001924">
      <w:pPr>
        <w:tabs>
          <w:tab w:val="left" w:pos="540"/>
        </w:tabs>
        <w:spacing w:line="276" w:lineRule="auto"/>
        <w:ind w:firstLine="567"/>
        <w:jc w:val="both"/>
        <w:rPr>
          <w:rFonts w:ascii="Arial Narrow" w:hAnsi="Arial Narrow"/>
          <w:sz w:val="16"/>
          <w:szCs w:val="16"/>
        </w:rPr>
      </w:pPr>
      <w:r w:rsidRPr="00001924">
        <w:rPr>
          <w:rFonts w:ascii="Arial Narrow" w:hAnsi="Arial Narrow"/>
          <w:sz w:val="16"/>
          <w:szCs w:val="16"/>
        </w:rPr>
        <w:t>При наличии у работника более одного почетного звания оплата труда производится за одно почетное звание по выбору работника.</w:t>
      </w:r>
    </w:p>
    <w:p w:rsidR="00001924" w:rsidRPr="00001924" w:rsidRDefault="00001924" w:rsidP="00001924">
      <w:pPr>
        <w:tabs>
          <w:tab w:val="left" w:pos="709"/>
          <w:tab w:val="left" w:pos="851"/>
        </w:tabs>
        <w:spacing w:line="276" w:lineRule="auto"/>
        <w:ind w:firstLine="567"/>
        <w:jc w:val="both"/>
        <w:rPr>
          <w:rFonts w:ascii="Arial Narrow" w:hAnsi="Arial Narrow"/>
          <w:sz w:val="16"/>
          <w:szCs w:val="16"/>
        </w:rPr>
      </w:pPr>
      <w:r w:rsidRPr="00001924">
        <w:rPr>
          <w:rFonts w:ascii="Arial Narrow" w:hAnsi="Arial Narrow"/>
          <w:sz w:val="16"/>
          <w:szCs w:val="16"/>
        </w:rPr>
        <w:t>При наличии у работника учреждения ученой степени и почетного звания надбавка устанавливается по каждому из этих оснований.</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14. Повышающий коэффициент за работу в учреждениях культуры, имеющим звание «Академический» устанавливается в размере – 10 процентов от должностного оклада.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15. </w:t>
      </w:r>
      <w:proofErr w:type="gramStart"/>
      <w:r w:rsidRPr="00001924">
        <w:rPr>
          <w:rFonts w:ascii="Arial Narrow" w:hAnsi="Arial Narrow"/>
          <w:sz w:val="16"/>
          <w:szCs w:val="16"/>
        </w:rPr>
        <w:t xml:space="preserve">Повышающий коэффициент за стаж непрерывной работы в </w:t>
      </w:r>
      <w:r w:rsidRPr="00001924">
        <w:rPr>
          <w:rFonts w:ascii="Arial Narrow" w:hAnsi="Arial Narrow"/>
          <w:bCs/>
          <w:sz w:val="16"/>
          <w:szCs w:val="16"/>
        </w:rPr>
        <w:t xml:space="preserve">МУК «КИЦ БСП» </w:t>
      </w:r>
      <w:r w:rsidRPr="00001924">
        <w:rPr>
          <w:rFonts w:ascii="Arial Narrow" w:hAnsi="Arial Narrow"/>
          <w:sz w:val="16"/>
          <w:szCs w:val="16"/>
        </w:rPr>
        <w:t>устанавливается за работу в учреждениях культуры, включая работу в органах государственной власти, осуществляющих функции по управлению образованием и (или) культурой, а также органах местного самоуправления, осуществляющих решение вопросов местного значения в сфере образования и (или) культурной деятельности граждан и организаций, к должностному окладу в следующих размерах:</w:t>
      </w:r>
      <w:proofErr w:type="gramEnd"/>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а) 0,01 за каждый год работы в учреждениях культуры, но не более 0,2</w:t>
      </w:r>
    </w:p>
    <w:p w:rsidR="00001924" w:rsidRPr="00001924" w:rsidRDefault="00001924" w:rsidP="00001924">
      <w:pPr>
        <w:tabs>
          <w:tab w:val="left" w:pos="540"/>
        </w:tabs>
        <w:spacing w:line="276" w:lineRule="auto"/>
        <w:ind w:firstLine="567"/>
        <w:jc w:val="both"/>
        <w:rPr>
          <w:rFonts w:ascii="Arial Narrow" w:hAnsi="Arial Narrow"/>
          <w:sz w:val="16"/>
          <w:szCs w:val="16"/>
        </w:rPr>
      </w:pPr>
      <w:r w:rsidRPr="00001924">
        <w:rPr>
          <w:rFonts w:ascii="Arial Narrow" w:hAnsi="Arial Narrow"/>
          <w:sz w:val="16"/>
          <w:szCs w:val="16"/>
        </w:rPr>
        <w:t>16. Размер выплат по повышающему коэффициенту к окладу определяется путем умножения размера оклада работников на повышающий коэффициент.</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Применение повышающих коэффициентов к окладу не образует новый оклад и не учитывается при  начислении стимулирующих и компенсационных выплат за исключением п.40е, устанавливаемых по отношению к окладу.</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17. Повышающий коэффициент не применяется к должностному окладу руководителя учреждения и окладам (должностным окладам) работников, у которых он определяется в процентном отношении к должностному окладу руководителя.</w:t>
      </w:r>
    </w:p>
    <w:p w:rsidR="00001924" w:rsidRPr="00001924" w:rsidRDefault="00001924" w:rsidP="00001924">
      <w:pPr>
        <w:autoSpaceDE w:val="0"/>
        <w:autoSpaceDN w:val="0"/>
        <w:adjustRightInd w:val="0"/>
        <w:spacing w:line="276" w:lineRule="auto"/>
        <w:ind w:firstLine="567"/>
        <w:jc w:val="center"/>
        <w:rPr>
          <w:rFonts w:ascii="Arial Narrow" w:hAnsi="Arial Narrow"/>
          <w:sz w:val="16"/>
          <w:szCs w:val="16"/>
        </w:rPr>
      </w:pPr>
    </w:p>
    <w:p w:rsidR="00001924" w:rsidRPr="00001924" w:rsidRDefault="00001924" w:rsidP="00001924">
      <w:pPr>
        <w:autoSpaceDE w:val="0"/>
        <w:autoSpaceDN w:val="0"/>
        <w:adjustRightInd w:val="0"/>
        <w:spacing w:line="276" w:lineRule="auto"/>
        <w:ind w:firstLine="567"/>
        <w:jc w:val="center"/>
        <w:rPr>
          <w:rFonts w:ascii="Arial Narrow" w:hAnsi="Arial Narrow"/>
          <w:b/>
          <w:sz w:val="16"/>
          <w:szCs w:val="16"/>
        </w:rPr>
      </w:pPr>
      <w:r w:rsidRPr="00001924">
        <w:rPr>
          <w:rFonts w:ascii="Arial Narrow" w:hAnsi="Arial Narrow"/>
          <w:b/>
          <w:sz w:val="16"/>
          <w:szCs w:val="16"/>
        </w:rPr>
        <w:t>3. Стимулирующие выплаты</w:t>
      </w:r>
    </w:p>
    <w:p w:rsidR="00001924" w:rsidRPr="00001924" w:rsidRDefault="00001924" w:rsidP="00001924">
      <w:pPr>
        <w:autoSpaceDE w:val="0"/>
        <w:autoSpaceDN w:val="0"/>
        <w:adjustRightInd w:val="0"/>
        <w:spacing w:line="276" w:lineRule="auto"/>
        <w:ind w:firstLine="567"/>
        <w:jc w:val="center"/>
        <w:rPr>
          <w:rFonts w:ascii="Arial Narrow" w:hAnsi="Arial Narrow"/>
          <w:b/>
          <w:sz w:val="16"/>
          <w:szCs w:val="16"/>
        </w:rPr>
      </w:pP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18.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w:t>
      </w:r>
      <w:r w:rsidRPr="00001924">
        <w:rPr>
          <w:rFonts w:ascii="Arial Narrow" w:hAnsi="Arial Narrow"/>
          <w:bCs/>
          <w:sz w:val="16"/>
          <w:szCs w:val="16"/>
        </w:rPr>
        <w:t>МУК «КИЦ БСП»</w:t>
      </w:r>
      <w:r w:rsidRPr="00001924">
        <w:rPr>
          <w:rFonts w:ascii="Arial Narrow" w:hAnsi="Arial Narrow"/>
          <w:sz w:val="16"/>
          <w:szCs w:val="16"/>
        </w:rPr>
        <w:t>.</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Решение об установлении выплат стимулирующего характера принимает директор  </w:t>
      </w:r>
      <w:r w:rsidRPr="00001924">
        <w:rPr>
          <w:rFonts w:ascii="Arial Narrow" w:hAnsi="Arial Narrow"/>
          <w:bCs/>
          <w:sz w:val="16"/>
          <w:szCs w:val="16"/>
        </w:rPr>
        <w:t>МУК «КИЦ БСП»</w:t>
      </w:r>
      <w:r w:rsidRPr="00001924">
        <w:rPr>
          <w:rFonts w:ascii="Arial Narrow" w:hAnsi="Arial Narrow"/>
          <w:sz w:val="16"/>
          <w:szCs w:val="16"/>
        </w:rPr>
        <w:t xml:space="preserve">,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w:t>
      </w:r>
      <w:r w:rsidRPr="00001924">
        <w:rPr>
          <w:rFonts w:ascii="Arial Narrow" w:hAnsi="Arial Narrow"/>
          <w:bCs/>
          <w:sz w:val="16"/>
          <w:szCs w:val="16"/>
        </w:rPr>
        <w:t xml:space="preserve">МУК «КИЦ БСП» </w:t>
      </w:r>
      <w:r w:rsidRPr="00001924">
        <w:rPr>
          <w:rFonts w:ascii="Arial Narrow" w:hAnsi="Arial Narrow"/>
          <w:sz w:val="16"/>
          <w:szCs w:val="16"/>
        </w:rPr>
        <w:t>на оплату труда следующих работников:</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 главного бухгалтера, руководителей структурных подразделений </w:t>
      </w:r>
      <w:r w:rsidRPr="00001924">
        <w:rPr>
          <w:rFonts w:ascii="Arial Narrow" w:hAnsi="Arial Narrow"/>
          <w:bCs/>
          <w:sz w:val="16"/>
          <w:szCs w:val="16"/>
        </w:rPr>
        <w:t>МУК «КИЦ БСП</w:t>
      </w:r>
      <w:r w:rsidRPr="00001924">
        <w:rPr>
          <w:rFonts w:ascii="Arial Narrow" w:hAnsi="Arial Narrow"/>
          <w:sz w:val="16"/>
          <w:szCs w:val="16"/>
        </w:rPr>
        <w:t xml:space="preserve"> и иных работников, подчиненных директору непосредственно;</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 остальных работников, занятых в структурных подразделениях </w:t>
      </w:r>
      <w:r w:rsidRPr="00001924">
        <w:rPr>
          <w:rFonts w:ascii="Arial Narrow" w:hAnsi="Arial Narrow"/>
          <w:bCs/>
          <w:sz w:val="16"/>
          <w:szCs w:val="16"/>
        </w:rPr>
        <w:t>МУК «КИЦ БСП»</w:t>
      </w:r>
      <w:r w:rsidRPr="00001924">
        <w:rPr>
          <w:rFonts w:ascii="Arial Narrow" w:hAnsi="Arial Narrow"/>
          <w:sz w:val="16"/>
          <w:szCs w:val="16"/>
        </w:rPr>
        <w:t>, - по представлению руководителей структурных подразделений.</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19. При формировании перечня стимулирующих выплат для работников </w:t>
      </w:r>
      <w:r w:rsidRPr="00001924">
        <w:rPr>
          <w:rFonts w:ascii="Arial Narrow" w:hAnsi="Arial Narrow"/>
          <w:bCs/>
          <w:sz w:val="16"/>
          <w:szCs w:val="16"/>
        </w:rPr>
        <w:t>МУК «КИЦ БСП»</w:t>
      </w:r>
      <w:r w:rsidRPr="00001924">
        <w:rPr>
          <w:rFonts w:ascii="Arial Narrow" w:hAnsi="Arial Narrow"/>
          <w:sz w:val="16"/>
          <w:szCs w:val="16"/>
        </w:rPr>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При определении размеров выплат стимулирующего характера рекомендуется учитывать:</w:t>
      </w:r>
    </w:p>
    <w:p w:rsidR="00001924" w:rsidRPr="00001924" w:rsidRDefault="00001924" w:rsidP="00001924">
      <w:pPr>
        <w:numPr>
          <w:ilvl w:val="0"/>
          <w:numId w:val="4"/>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успешное и добросовестное исполнение работником своих обязанностей в соответствующем периоде;</w:t>
      </w:r>
    </w:p>
    <w:p w:rsidR="00001924" w:rsidRPr="00001924" w:rsidRDefault="00001924" w:rsidP="00001924">
      <w:pPr>
        <w:numPr>
          <w:ilvl w:val="0"/>
          <w:numId w:val="4"/>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инициативу, творчество и применение в работе современных форм и методов организации труда;</w:t>
      </w:r>
    </w:p>
    <w:p w:rsidR="00001924" w:rsidRPr="00001924" w:rsidRDefault="00001924" w:rsidP="00001924">
      <w:pPr>
        <w:numPr>
          <w:ilvl w:val="0"/>
          <w:numId w:val="4"/>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качественную подготовку и проведение мероприятий, связанных с уставной деятельностью учреждения;</w:t>
      </w:r>
    </w:p>
    <w:p w:rsidR="00001924" w:rsidRPr="00001924" w:rsidRDefault="00001924" w:rsidP="00001924">
      <w:pPr>
        <w:numPr>
          <w:ilvl w:val="0"/>
          <w:numId w:val="4"/>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участие в выполнении особо важных работ.</w:t>
      </w:r>
    </w:p>
    <w:p w:rsidR="00001924" w:rsidRPr="00001924" w:rsidRDefault="00001924" w:rsidP="00001924">
      <w:pPr>
        <w:autoSpaceDE w:val="0"/>
        <w:autoSpaceDN w:val="0"/>
        <w:adjustRightInd w:val="0"/>
        <w:spacing w:line="276" w:lineRule="auto"/>
        <w:ind w:firstLine="567"/>
        <w:jc w:val="both"/>
        <w:rPr>
          <w:rFonts w:ascii="Arial Narrow" w:hAnsi="Arial Narrow"/>
          <w:bCs/>
          <w:spacing w:val="-8"/>
          <w:sz w:val="16"/>
          <w:szCs w:val="16"/>
        </w:rPr>
      </w:pPr>
      <w:r w:rsidRPr="00001924">
        <w:rPr>
          <w:rFonts w:ascii="Arial Narrow" w:hAnsi="Arial Narrow"/>
          <w:sz w:val="16"/>
          <w:szCs w:val="16"/>
        </w:rPr>
        <w:t xml:space="preserve">20. Работникам </w:t>
      </w:r>
      <w:r w:rsidRPr="00001924">
        <w:rPr>
          <w:rFonts w:ascii="Arial Narrow" w:hAnsi="Arial Narrow"/>
          <w:bCs/>
          <w:sz w:val="16"/>
          <w:szCs w:val="16"/>
        </w:rPr>
        <w:t xml:space="preserve">МУК «КИЦ БСП» </w:t>
      </w:r>
      <w:r w:rsidRPr="00001924">
        <w:rPr>
          <w:rFonts w:ascii="Arial Narrow" w:hAnsi="Arial Narrow"/>
          <w:sz w:val="16"/>
          <w:szCs w:val="16"/>
        </w:rPr>
        <w:t xml:space="preserve">могут устанавливаться  следующие </w:t>
      </w:r>
      <w:r w:rsidRPr="00001924">
        <w:rPr>
          <w:rFonts w:ascii="Arial Narrow" w:hAnsi="Arial Narrow"/>
          <w:bCs/>
          <w:spacing w:val="-8"/>
          <w:sz w:val="16"/>
          <w:szCs w:val="16"/>
        </w:rPr>
        <w:t>стимулирующие выплаты к окладу:</w:t>
      </w:r>
    </w:p>
    <w:p w:rsidR="00001924" w:rsidRPr="00001924" w:rsidRDefault="00001924" w:rsidP="00001924">
      <w:pPr>
        <w:numPr>
          <w:ilvl w:val="0"/>
          <w:numId w:val="5"/>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за интенсивность и высокие результаты работы;</w:t>
      </w:r>
    </w:p>
    <w:p w:rsidR="00001924" w:rsidRPr="00001924" w:rsidRDefault="00001924" w:rsidP="00001924">
      <w:pPr>
        <w:numPr>
          <w:ilvl w:val="0"/>
          <w:numId w:val="5"/>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за выполнение особо важных и срочных работ;</w:t>
      </w:r>
    </w:p>
    <w:p w:rsidR="00001924" w:rsidRPr="00001924" w:rsidRDefault="00001924" w:rsidP="00001924">
      <w:pPr>
        <w:numPr>
          <w:ilvl w:val="0"/>
          <w:numId w:val="5"/>
        </w:numPr>
        <w:autoSpaceDE w:val="0"/>
        <w:autoSpaceDN w:val="0"/>
        <w:adjustRightInd w:val="0"/>
        <w:spacing w:line="276" w:lineRule="auto"/>
        <w:ind w:left="0" w:firstLine="567"/>
        <w:jc w:val="both"/>
        <w:rPr>
          <w:rFonts w:ascii="Arial Narrow" w:hAnsi="Arial Narrow"/>
          <w:bCs/>
          <w:sz w:val="16"/>
          <w:szCs w:val="16"/>
        </w:rPr>
      </w:pPr>
      <w:r w:rsidRPr="00001924">
        <w:rPr>
          <w:rFonts w:ascii="Arial Narrow" w:hAnsi="Arial Narrow"/>
          <w:bCs/>
          <w:sz w:val="16"/>
          <w:szCs w:val="16"/>
        </w:rPr>
        <w:t>за результативность и качество выполняемых работ;</w:t>
      </w:r>
    </w:p>
    <w:p w:rsidR="00001924" w:rsidRPr="00001924" w:rsidRDefault="00001924" w:rsidP="00001924">
      <w:pPr>
        <w:numPr>
          <w:ilvl w:val="0"/>
          <w:numId w:val="5"/>
        </w:numPr>
        <w:autoSpaceDE w:val="0"/>
        <w:autoSpaceDN w:val="0"/>
        <w:adjustRightInd w:val="0"/>
        <w:spacing w:line="276" w:lineRule="auto"/>
        <w:ind w:left="0" w:firstLine="567"/>
        <w:jc w:val="both"/>
        <w:rPr>
          <w:rFonts w:ascii="Arial Narrow" w:hAnsi="Arial Narrow"/>
          <w:bCs/>
          <w:sz w:val="16"/>
          <w:szCs w:val="16"/>
        </w:rPr>
      </w:pPr>
      <w:r w:rsidRPr="00001924">
        <w:rPr>
          <w:rFonts w:ascii="Arial Narrow" w:hAnsi="Arial Narrow"/>
          <w:sz w:val="16"/>
          <w:szCs w:val="16"/>
        </w:rPr>
        <w:t>премиальные выплаты по итогам работы (Приложение № 2).</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21. Размер выплат стимулирующего характера может определяться как в процентах к минимальному окладу (ставке) </w:t>
      </w:r>
      <w:proofErr w:type="gramStart"/>
      <w:r w:rsidRPr="00001924">
        <w:rPr>
          <w:rFonts w:ascii="Arial Narrow" w:hAnsi="Arial Narrow"/>
          <w:sz w:val="16"/>
          <w:szCs w:val="16"/>
        </w:rPr>
        <w:t>по</w:t>
      </w:r>
      <w:proofErr w:type="gramEnd"/>
      <w:r w:rsidRPr="00001924">
        <w:rPr>
          <w:rFonts w:ascii="Arial Narrow" w:hAnsi="Arial Narrow"/>
          <w:sz w:val="16"/>
          <w:szCs w:val="16"/>
        </w:rPr>
        <w:t xml:space="preserve"> соответствующей ПУГ так и в абсолютном размере.</w:t>
      </w:r>
    </w:p>
    <w:p w:rsidR="00001924" w:rsidRPr="00001924" w:rsidRDefault="00001924" w:rsidP="00001924">
      <w:pPr>
        <w:autoSpaceDE w:val="0"/>
        <w:autoSpaceDN w:val="0"/>
        <w:adjustRightInd w:val="0"/>
        <w:spacing w:line="276" w:lineRule="auto"/>
        <w:ind w:firstLine="567"/>
        <w:jc w:val="center"/>
        <w:rPr>
          <w:rFonts w:ascii="Arial Narrow" w:hAnsi="Arial Narrow"/>
          <w:sz w:val="16"/>
          <w:szCs w:val="16"/>
        </w:rPr>
      </w:pPr>
    </w:p>
    <w:p w:rsidR="00001924" w:rsidRPr="00001924" w:rsidRDefault="00001924" w:rsidP="00001924">
      <w:pPr>
        <w:autoSpaceDE w:val="0"/>
        <w:autoSpaceDN w:val="0"/>
        <w:adjustRightInd w:val="0"/>
        <w:spacing w:after="240" w:line="276" w:lineRule="auto"/>
        <w:ind w:firstLine="567"/>
        <w:jc w:val="center"/>
        <w:rPr>
          <w:rFonts w:ascii="Arial Narrow" w:hAnsi="Arial Narrow"/>
          <w:b/>
          <w:sz w:val="16"/>
          <w:szCs w:val="16"/>
        </w:rPr>
      </w:pPr>
      <w:r w:rsidRPr="00001924">
        <w:rPr>
          <w:rFonts w:ascii="Arial Narrow" w:hAnsi="Arial Narrow"/>
          <w:b/>
          <w:sz w:val="16"/>
          <w:szCs w:val="16"/>
        </w:rPr>
        <w:t xml:space="preserve">4. </w:t>
      </w:r>
      <w:r w:rsidRPr="00001924">
        <w:rPr>
          <w:rFonts w:ascii="Arial Narrow" w:hAnsi="Arial Narrow"/>
          <w:b/>
          <w:bCs/>
          <w:sz w:val="16"/>
          <w:szCs w:val="16"/>
        </w:rPr>
        <w:t>Условия оплаты труда директора МУК «КИЦ БСП», главного бухгалтера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22. Настоящий раздел </w:t>
      </w:r>
      <w:proofErr w:type="gramStart"/>
      <w:r w:rsidRPr="00001924">
        <w:rPr>
          <w:rFonts w:ascii="Arial Narrow" w:hAnsi="Arial Narrow"/>
          <w:sz w:val="16"/>
          <w:szCs w:val="16"/>
        </w:rPr>
        <w:t>устанавливает условия</w:t>
      </w:r>
      <w:proofErr w:type="gramEnd"/>
      <w:r w:rsidRPr="00001924">
        <w:rPr>
          <w:rFonts w:ascii="Arial Narrow" w:hAnsi="Arial Narrow"/>
          <w:sz w:val="16"/>
          <w:szCs w:val="16"/>
        </w:rPr>
        <w:t xml:space="preserve"> оплаты труда директора </w:t>
      </w:r>
      <w:r w:rsidRPr="00001924">
        <w:rPr>
          <w:rFonts w:ascii="Arial Narrow" w:hAnsi="Arial Narrow"/>
          <w:bCs/>
          <w:sz w:val="16"/>
          <w:szCs w:val="16"/>
        </w:rPr>
        <w:t>МУК «КИЦ БСП»</w:t>
      </w:r>
      <w:r w:rsidRPr="00001924">
        <w:rPr>
          <w:rFonts w:ascii="Arial Narrow" w:hAnsi="Arial Narrow"/>
          <w:sz w:val="16"/>
          <w:szCs w:val="16"/>
        </w:rPr>
        <w:t xml:space="preserve">, осуществляющего в соответствии с заключенными с ним трудовым договором функции руководства </w:t>
      </w:r>
      <w:r w:rsidRPr="00001924">
        <w:rPr>
          <w:rFonts w:ascii="Arial Narrow" w:hAnsi="Arial Narrow"/>
          <w:bCs/>
          <w:sz w:val="16"/>
          <w:szCs w:val="16"/>
        </w:rPr>
        <w:t>МУК «КИЦ БСП»</w:t>
      </w:r>
      <w:r w:rsidRPr="00001924">
        <w:rPr>
          <w:rFonts w:ascii="Arial Narrow" w:hAnsi="Arial Narrow"/>
          <w:sz w:val="16"/>
          <w:szCs w:val="16"/>
        </w:rPr>
        <w:t xml:space="preserve">, главного бухгалтера </w:t>
      </w:r>
      <w:r w:rsidRPr="00001924">
        <w:rPr>
          <w:rFonts w:ascii="Arial Narrow" w:hAnsi="Arial Narrow"/>
          <w:bCs/>
          <w:sz w:val="16"/>
          <w:szCs w:val="16"/>
        </w:rPr>
        <w:t>МУК «КИЦ БСП»</w:t>
      </w:r>
      <w:r w:rsidRPr="00001924">
        <w:rPr>
          <w:rFonts w:ascii="Arial Narrow" w:hAnsi="Arial Narrow"/>
          <w:sz w:val="16"/>
          <w:szCs w:val="16"/>
        </w:rPr>
        <w:t xml:space="preserve"> (далее – главный бухгалтер).</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23. Должностной оклад директора </w:t>
      </w:r>
      <w:r w:rsidRPr="00001924">
        <w:rPr>
          <w:rFonts w:ascii="Arial Narrow" w:hAnsi="Arial Narrow"/>
          <w:bCs/>
          <w:sz w:val="16"/>
          <w:szCs w:val="16"/>
        </w:rPr>
        <w:t>МУК «КИЦ БСП»</w:t>
      </w:r>
      <w:r w:rsidRPr="00001924">
        <w:rPr>
          <w:rFonts w:ascii="Arial Narrow" w:hAnsi="Arial Narrow"/>
          <w:sz w:val="16"/>
          <w:szCs w:val="16"/>
        </w:rPr>
        <w:t>, определяемый трудовым договором учредителя, устанавливается в кратном отношении к средней заработной плате работников, которые относятся к основному персоналу МУК «КИЦ БСП» и определяется в зависимости от группы по оплате труда руководителей:</w:t>
      </w:r>
    </w:p>
    <w:p w:rsidR="00001924" w:rsidRPr="00001924" w:rsidRDefault="00001924" w:rsidP="00001924">
      <w:pPr>
        <w:numPr>
          <w:ilvl w:val="0"/>
          <w:numId w:val="6"/>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не более 3 размеров указанной средней заработной платы для учреждения 1 группы по оплате труда;</w:t>
      </w:r>
    </w:p>
    <w:p w:rsidR="00001924" w:rsidRPr="00001924" w:rsidRDefault="00001924" w:rsidP="00001924">
      <w:pPr>
        <w:numPr>
          <w:ilvl w:val="0"/>
          <w:numId w:val="6"/>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не более 2,5 размеров указанной средней заработной платы для учреждения 2 группы по оплате труда;</w:t>
      </w:r>
    </w:p>
    <w:p w:rsidR="00001924" w:rsidRPr="00001924" w:rsidRDefault="00001924" w:rsidP="00001924">
      <w:pPr>
        <w:numPr>
          <w:ilvl w:val="0"/>
          <w:numId w:val="6"/>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не более 2 размеров указанной средней заработной платы для учреждения 3 группы по оплате труда;</w:t>
      </w:r>
    </w:p>
    <w:p w:rsidR="00001924" w:rsidRPr="00001924" w:rsidRDefault="00001924" w:rsidP="00001924">
      <w:pPr>
        <w:numPr>
          <w:ilvl w:val="0"/>
          <w:numId w:val="6"/>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не более 1,5 размеров указанной средней заработной платы для учреждения 4 группы по оплате труда.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При расчете средней заработной платы учитываются оклады (должностные оклады), и выплаты стимулирующего характера работников основного персонала МУК «КИЦ БСП».</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При расчете средней заработной платы учитываются выплаты стимулирующего характера работников основного персонала МУК «КИЦ БСП»  независимо от финансовых источников, за счет которых осуществляются данные выплаты.</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Расчет средней заработной платы работников основного персонала МУК «КИЦ БСП» осуществляется за календарный год, предшествующий году установления должностного оклада руководителя учреждения.</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При расчете средней заработной платы не учитываются выплаты компенсационного характера работников основного персонала МУК «КИЦ БСП».</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24. </w:t>
      </w:r>
      <w:proofErr w:type="gramStart"/>
      <w:r w:rsidRPr="00001924">
        <w:rPr>
          <w:rFonts w:ascii="Arial Narrow" w:hAnsi="Arial Narrow"/>
          <w:sz w:val="16"/>
          <w:szCs w:val="16"/>
        </w:rPr>
        <w:t xml:space="preserve">Средняя заработная плата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xml:space="preserve">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xml:space="preserve"> за отработанное время в предшествующем календарном году на сумму среднемесячной численности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xml:space="preserve"> за все месяцы календарного года, предшествующего году установления должностного оклада директора </w:t>
      </w:r>
      <w:r w:rsidRPr="00001924">
        <w:rPr>
          <w:rFonts w:ascii="Arial Narrow" w:hAnsi="Arial Narrow"/>
          <w:bCs/>
          <w:sz w:val="16"/>
          <w:szCs w:val="16"/>
        </w:rPr>
        <w:t>МУК «КИЦ БСП</w:t>
      </w:r>
      <w:proofErr w:type="gramEnd"/>
      <w:r w:rsidRPr="00001924">
        <w:rPr>
          <w:rFonts w:ascii="Arial Narrow" w:hAnsi="Arial Narrow"/>
          <w:bCs/>
          <w:sz w:val="16"/>
          <w:szCs w:val="16"/>
        </w:rPr>
        <w:t>»</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25. При определении среднемесячной численности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xml:space="preserve">  учитывается:</w:t>
      </w:r>
    </w:p>
    <w:p w:rsidR="00001924" w:rsidRPr="00001924" w:rsidRDefault="00001924" w:rsidP="00001924">
      <w:pPr>
        <w:numPr>
          <w:ilvl w:val="0"/>
          <w:numId w:val="7"/>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среднемесячная численность работников основного персонала МУК «КИЦ БСП», работающих на условиях полного рабочего времени;</w:t>
      </w:r>
    </w:p>
    <w:p w:rsidR="00001924" w:rsidRPr="00001924" w:rsidRDefault="00001924" w:rsidP="00001924">
      <w:pPr>
        <w:numPr>
          <w:ilvl w:val="0"/>
          <w:numId w:val="7"/>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среднемесячная численность работников основного персонала МУК «КИЦ БСП», работающих на условиях неполного рабочего времени;</w:t>
      </w:r>
    </w:p>
    <w:p w:rsidR="00001924" w:rsidRPr="00001924" w:rsidRDefault="00001924" w:rsidP="00001924">
      <w:pPr>
        <w:numPr>
          <w:ilvl w:val="0"/>
          <w:numId w:val="7"/>
        </w:numPr>
        <w:autoSpaceDE w:val="0"/>
        <w:autoSpaceDN w:val="0"/>
        <w:adjustRightInd w:val="0"/>
        <w:spacing w:line="276" w:lineRule="auto"/>
        <w:ind w:left="0" w:firstLine="567"/>
        <w:jc w:val="both"/>
        <w:rPr>
          <w:rFonts w:ascii="Arial Narrow" w:hAnsi="Arial Narrow"/>
          <w:sz w:val="16"/>
          <w:szCs w:val="16"/>
        </w:rPr>
      </w:pPr>
      <w:r w:rsidRPr="00001924">
        <w:rPr>
          <w:rFonts w:ascii="Arial Narrow" w:hAnsi="Arial Narrow"/>
          <w:sz w:val="16"/>
          <w:szCs w:val="16"/>
        </w:rPr>
        <w:t>среднемесячная численность работников основного персонала МУК «КИЦ БСП», являющихся внешними совместителями.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lastRenderedPageBreak/>
        <w:t xml:space="preserve">26. </w:t>
      </w:r>
      <w:proofErr w:type="gramStart"/>
      <w:r w:rsidRPr="00001924">
        <w:rPr>
          <w:rFonts w:ascii="Arial Narrow" w:hAnsi="Arial Narrow"/>
          <w:sz w:val="16"/>
          <w:szCs w:val="16"/>
        </w:rPr>
        <w:t xml:space="preserve">Среднемесячная численность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работающих на условиях полного рабочего времени, исчисляется путем суммирования численности работников основного персонала МУК «КИЦ БСП»,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w:t>
      </w:r>
      <w:proofErr w:type="gramEnd"/>
      <w:r w:rsidRPr="00001924">
        <w:rPr>
          <w:rFonts w:ascii="Arial Narrow" w:hAnsi="Arial Narrow"/>
          <w:sz w:val="16"/>
          <w:szCs w:val="16"/>
        </w:rPr>
        <w:t xml:space="preserve"> суммы на число календарных дней месяца. Численность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МУК «КИЦ БСП», работающих на условиях полного рабочего времени, за рабочий день, предшествовавший выходным или нерабочим праздничным дням.</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27. В численности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xml:space="preserve">, работающих на условиях полного рабочего времени, за каждый календарный день месяца учитываются работники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фактически работающие на основании табеля учета рабочего времени.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28. Работник, работающий </w:t>
      </w:r>
      <w:proofErr w:type="gramStart"/>
      <w:r w:rsidRPr="00001924">
        <w:rPr>
          <w:rFonts w:ascii="Arial Narrow" w:hAnsi="Arial Narrow"/>
          <w:sz w:val="16"/>
          <w:szCs w:val="16"/>
        </w:rPr>
        <w:t>в</w:t>
      </w:r>
      <w:proofErr w:type="gramEnd"/>
      <w:r w:rsidRPr="00001924">
        <w:rPr>
          <w:rFonts w:ascii="Arial Narrow" w:hAnsi="Arial Narrow"/>
          <w:sz w:val="16"/>
          <w:szCs w:val="16"/>
        </w:rPr>
        <w:t xml:space="preserve"> </w:t>
      </w:r>
      <w:proofErr w:type="gramStart"/>
      <w:r w:rsidRPr="00001924">
        <w:rPr>
          <w:rFonts w:ascii="Arial Narrow" w:hAnsi="Arial Narrow"/>
          <w:bCs/>
          <w:sz w:val="16"/>
          <w:szCs w:val="16"/>
        </w:rPr>
        <w:t>МУК</w:t>
      </w:r>
      <w:proofErr w:type="gramEnd"/>
      <w:r w:rsidRPr="00001924">
        <w:rPr>
          <w:rFonts w:ascii="Arial Narrow" w:hAnsi="Arial Narrow"/>
          <w:bCs/>
          <w:sz w:val="16"/>
          <w:szCs w:val="16"/>
        </w:rPr>
        <w:t xml:space="preserve"> «КИЦ БСП»</w:t>
      </w:r>
      <w:r w:rsidRPr="00001924">
        <w:rPr>
          <w:rFonts w:ascii="Arial Narrow" w:hAnsi="Arial Narrow"/>
          <w:sz w:val="16"/>
          <w:szCs w:val="16"/>
        </w:rPr>
        <w:t xml:space="preserve"> более чем на одной ставке (оформленный в учреждении как внутренний совместитель), учитывается в списочной численности работников основного персонала МУК «КИЦ БСП» как один человек (целая единица).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29. Работники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xml:space="preserve">,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  учитываются пропорционально отработанному времени.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30. Работникам, вновь назначаемым на должность директора </w:t>
      </w:r>
      <w:r w:rsidRPr="00001924">
        <w:rPr>
          <w:rFonts w:ascii="Arial Narrow" w:hAnsi="Arial Narrow"/>
          <w:bCs/>
          <w:sz w:val="16"/>
          <w:szCs w:val="16"/>
        </w:rPr>
        <w:t>МУК «КИЦ БСП»</w:t>
      </w:r>
      <w:r w:rsidRPr="00001924">
        <w:rPr>
          <w:rFonts w:ascii="Arial Narrow" w:hAnsi="Arial Narrow"/>
          <w:sz w:val="16"/>
          <w:szCs w:val="16"/>
        </w:rPr>
        <w:t xml:space="preserve">, не имеющим квалификационной категории, должностной оклад устанавливается в размере не менее 1,5 размеров средней заработной платы работников </w:t>
      </w:r>
      <w:r w:rsidRPr="00001924">
        <w:rPr>
          <w:rFonts w:ascii="Arial Narrow" w:hAnsi="Arial Narrow"/>
          <w:bCs/>
          <w:sz w:val="16"/>
          <w:szCs w:val="16"/>
        </w:rPr>
        <w:t>МУК «КИЦ БСП»</w:t>
      </w:r>
      <w:r w:rsidRPr="00001924">
        <w:rPr>
          <w:rFonts w:ascii="Arial Narrow" w:hAnsi="Arial Narrow"/>
          <w:sz w:val="16"/>
          <w:szCs w:val="16"/>
        </w:rPr>
        <w:t xml:space="preserve">, занимающих должности основного персонала </w:t>
      </w:r>
      <w:r w:rsidRPr="00001924">
        <w:rPr>
          <w:rFonts w:ascii="Arial Narrow" w:hAnsi="Arial Narrow"/>
          <w:bCs/>
          <w:sz w:val="16"/>
          <w:szCs w:val="16"/>
        </w:rPr>
        <w:t>МУК «КИЦ БСП»</w:t>
      </w:r>
      <w:r w:rsidRPr="00001924">
        <w:rPr>
          <w:rFonts w:ascii="Arial Narrow" w:hAnsi="Arial Narrow"/>
          <w:sz w:val="16"/>
          <w:szCs w:val="16"/>
        </w:rPr>
        <w:t>,.</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31. Должностной оклад главного бухгалтера </w:t>
      </w:r>
      <w:r w:rsidRPr="00001924">
        <w:rPr>
          <w:rFonts w:ascii="Arial Narrow" w:hAnsi="Arial Narrow"/>
          <w:bCs/>
          <w:sz w:val="16"/>
          <w:szCs w:val="16"/>
        </w:rPr>
        <w:t>МУК «КИЦ БСП»</w:t>
      </w:r>
      <w:r w:rsidRPr="00001924">
        <w:rPr>
          <w:rFonts w:ascii="Arial Narrow" w:hAnsi="Arial Narrow"/>
          <w:sz w:val="16"/>
          <w:szCs w:val="16"/>
        </w:rPr>
        <w:t xml:space="preserve">,  устанавливается на 15 процентов ниже должностного оклада директора </w:t>
      </w:r>
      <w:r w:rsidRPr="00001924">
        <w:rPr>
          <w:rFonts w:ascii="Arial Narrow" w:hAnsi="Arial Narrow"/>
          <w:bCs/>
          <w:sz w:val="16"/>
          <w:szCs w:val="16"/>
        </w:rPr>
        <w:t>МУК «КИЦ БСП»</w:t>
      </w:r>
      <w:r w:rsidRPr="00001924">
        <w:rPr>
          <w:rFonts w:ascii="Arial Narrow" w:hAnsi="Arial Narrow"/>
          <w:sz w:val="16"/>
          <w:szCs w:val="16"/>
        </w:rPr>
        <w:t xml:space="preserve">. </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32. Директору</w:t>
      </w:r>
      <w:r w:rsidRPr="00001924">
        <w:rPr>
          <w:rFonts w:ascii="Arial Narrow" w:hAnsi="Arial Narrow"/>
          <w:bCs/>
          <w:sz w:val="16"/>
          <w:szCs w:val="16"/>
        </w:rPr>
        <w:t xml:space="preserve"> МУК «КИЦ БСП» и </w:t>
      </w:r>
      <w:r w:rsidRPr="00001924">
        <w:rPr>
          <w:rFonts w:ascii="Arial Narrow" w:hAnsi="Arial Narrow"/>
          <w:sz w:val="16"/>
          <w:szCs w:val="16"/>
        </w:rPr>
        <w:t xml:space="preserve">главному бухгалтеру устанавливаются выплаты компенсационного характера в соответствии с разделом 6 настоящего Положения. </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33. Для директора </w:t>
      </w:r>
      <w:r w:rsidRPr="00001924">
        <w:rPr>
          <w:rFonts w:ascii="Arial Narrow" w:hAnsi="Arial Narrow"/>
          <w:bCs/>
          <w:sz w:val="16"/>
          <w:szCs w:val="16"/>
        </w:rPr>
        <w:t>МУК «КИЦ БСП»</w:t>
      </w:r>
      <w:r w:rsidRPr="00001924">
        <w:rPr>
          <w:rFonts w:ascii="Arial Narrow" w:hAnsi="Arial Narrow"/>
          <w:sz w:val="16"/>
          <w:szCs w:val="16"/>
        </w:rPr>
        <w:t xml:space="preserve"> и главного бухгалтера предусматривается самостоятельный перечень стимулирующих выплат, который устанавливается Администрацией Березняковского сельского поселения Нижнеилимского муниципального района.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34. Указанные выплаты устанавливаются с учетом целевых показателей эффективности деятельности </w:t>
      </w:r>
      <w:r w:rsidRPr="00001924">
        <w:rPr>
          <w:rFonts w:ascii="Arial Narrow" w:hAnsi="Arial Narrow"/>
          <w:bCs/>
          <w:sz w:val="16"/>
          <w:szCs w:val="16"/>
        </w:rPr>
        <w:t>МУК «КИЦ БСП»</w:t>
      </w:r>
      <w:r w:rsidRPr="00001924">
        <w:rPr>
          <w:rFonts w:ascii="Arial Narrow" w:hAnsi="Arial Narrow"/>
          <w:sz w:val="16"/>
          <w:szCs w:val="16"/>
        </w:rPr>
        <w:t>, утвержденных муниципальным заданием.</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Премирование директора </w:t>
      </w:r>
      <w:r w:rsidRPr="00001924">
        <w:rPr>
          <w:rFonts w:ascii="Arial Narrow" w:hAnsi="Arial Narrow"/>
          <w:bCs/>
          <w:sz w:val="16"/>
          <w:szCs w:val="16"/>
        </w:rPr>
        <w:t>МУК «КИЦ БСП»</w:t>
      </w:r>
      <w:r w:rsidRPr="00001924">
        <w:rPr>
          <w:rFonts w:ascii="Arial Narrow" w:hAnsi="Arial Narrow"/>
          <w:sz w:val="16"/>
          <w:szCs w:val="16"/>
        </w:rPr>
        <w:t xml:space="preserve">  осуществляется с учетом результатов деятельности </w:t>
      </w:r>
      <w:r w:rsidRPr="00001924">
        <w:rPr>
          <w:rFonts w:ascii="Arial Narrow" w:hAnsi="Arial Narrow"/>
          <w:bCs/>
          <w:sz w:val="16"/>
          <w:szCs w:val="16"/>
        </w:rPr>
        <w:t>МУК «КИЦ БСП»</w:t>
      </w:r>
      <w:r w:rsidRPr="00001924">
        <w:rPr>
          <w:rFonts w:ascii="Arial Narrow" w:hAnsi="Arial Narrow"/>
          <w:sz w:val="16"/>
          <w:szCs w:val="16"/>
        </w:rPr>
        <w:t xml:space="preserve">,  в соответствии с критериями оценки и целевыми показателями эффективности работы </w:t>
      </w:r>
      <w:r w:rsidRPr="00001924">
        <w:rPr>
          <w:rFonts w:ascii="Arial Narrow" w:hAnsi="Arial Narrow"/>
          <w:bCs/>
          <w:sz w:val="16"/>
          <w:szCs w:val="16"/>
        </w:rPr>
        <w:t>МУК «КИЦ БСП</w:t>
      </w:r>
      <w:proofErr w:type="gramStart"/>
      <w:r w:rsidRPr="00001924">
        <w:rPr>
          <w:rFonts w:ascii="Arial Narrow" w:hAnsi="Arial Narrow"/>
          <w:bCs/>
          <w:sz w:val="16"/>
          <w:szCs w:val="16"/>
        </w:rPr>
        <w:t>»</w:t>
      </w:r>
      <w:r w:rsidRPr="00001924">
        <w:rPr>
          <w:rFonts w:ascii="Arial Narrow" w:hAnsi="Arial Narrow"/>
          <w:sz w:val="16"/>
          <w:szCs w:val="16"/>
        </w:rPr>
        <w:t xml:space="preserve">,, </w:t>
      </w:r>
      <w:proofErr w:type="gramEnd"/>
      <w:r w:rsidRPr="00001924">
        <w:rPr>
          <w:rFonts w:ascii="Arial Narrow" w:hAnsi="Arial Narrow"/>
          <w:sz w:val="16"/>
          <w:szCs w:val="16"/>
        </w:rPr>
        <w:t>утвержденных муниципальным заданием.</w:t>
      </w:r>
    </w:p>
    <w:p w:rsidR="00001924" w:rsidRPr="00001924" w:rsidRDefault="00001924" w:rsidP="00001924">
      <w:pPr>
        <w:pStyle w:val="1"/>
        <w:spacing w:line="276" w:lineRule="auto"/>
        <w:ind w:firstLine="567"/>
        <w:jc w:val="center"/>
        <w:rPr>
          <w:rFonts w:ascii="Arial Narrow" w:hAnsi="Arial Narrow" w:cs="Times New Roman"/>
          <w:sz w:val="16"/>
          <w:szCs w:val="16"/>
        </w:rPr>
      </w:pPr>
      <w:r w:rsidRPr="00001924">
        <w:rPr>
          <w:rFonts w:ascii="Arial Narrow" w:hAnsi="Arial Narrow" w:cs="Times New Roman"/>
          <w:sz w:val="16"/>
          <w:szCs w:val="16"/>
        </w:rPr>
        <w:t>5. Индивидуальные условия оплаты труда отдельных работников</w:t>
      </w:r>
    </w:p>
    <w:p w:rsidR="00001924" w:rsidRPr="00001924" w:rsidRDefault="00001924" w:rsidP="00001924">
      <w:pPr>
        <w:spacing w:line="276" w:lineRule="auto"/>
        <w:rPr>
          <w:sz w:val="16"/>
          <w:szCs w:val="16"/>
        </w:rPr>
      </w:pPr>
    </w:p>
    <w:p w:rsidR="00001924" w:rsidRPr="00001924" w:rsidRDefault="00001924" w:rsidP="00001924">
      <w:pPr>
        <w:spacing w:line="276" w:lineRule="auto"/>
        <w:ind w:firstLine="567"/>
        <w:jc w:val="both"/>
        <w:rPr>
          <w:rFonts w:ascii="Arial Narrow" w:hAnsi="Arial Narrow"/>
          <w:sz w:val="16"/>
          <w:szCs w:val="16"/>
        </w:rPr>
      </w:pPr>
      <w:bookmarkStart w:id="5" w:name="sub_1051"/>
      <w:r w:rsidRPr="00001924">
        <w:rPr>
          <w:rFonts w:ascii="Arial Narrow" w:hAnsi="Arial Narrow"/>
          <w:sz w:val="16"/>
          <w:szCs w:val="16"/>
        </w:rPr>
        <w:t xml:space="preserve">35. По решению директора  </w:t>
      </w:r>
      <w:r w:rsidRPr="00001924">
        <w:rPr>
          <w:rFonts w:ascii="Arial Narrow" w:hAnsi="Arial Narrow"/>
          <w:bCs/>
          <w:sz w:val="16"/>
          <w:szCs w:val="16"/>
        </w:rPr>
        <w:t>МУК «КИЦ БСП»</w:t>
      </w:r>
      <w:r w:rsidRPr="00001924">
        <w:rPr>
          <w:rFonts w:ascii="Arial Narrow" w:hAnsi="Arial Narrow"/>
          <w:sz w:val="16"/>
          <w:szCs w:val="16"/>
        </w:rPr>
        <w:t xml:space="preserve"> на срок до 1 года работникам, занимающим должности служащих из числа творческого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001924" w:rsidRPr="00001924" w:rsidRDefault="00001924" w:rsidP="00001924">
      <w:pPr>
        <w:spacing w:line="276" w:lineRule="auto"/>
        <w:ind w:firstLine="567"/>
        <w:jc w:val="both"/>
        <w:rPr>
          <w:rFonts w:ascii="Arial Narrow" w:hAnsi="Arial Narrow"/>
          <w:sz w:val="16"/>
          <w:szCs w:val="16"/>
        </w:rPr>
      </w:pPr>
      <w:bookmarkStart w:id="6" w:name="sub_1052"/>
      <w:bookmarkEnd w:id="5"/>
      <w:r w:rsidRPr="00001924">
        <w:rPr>
          <w:rFonts w:ascii="Arial Narrow" w:hAnsi="Arial Narrow"/>
          <w:sz w:val="16"/>
          <w:szCs w:val="16"/>
        </w:rPr>
        <w:t>36.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001924" w:rsidRPr="00001924" w:rsidRDefault="00001924" w:rsidP="00001924">
      <w:pPr>
        <w:spacing w:line="276" w:lineRule="auto"/>
        <w:ind w:firstLine="567"/>
        <w:jc w:val="both"/>
        <w:rPr>
          <w:rFonts w:ascii="Arial Narrow" w:hAnsi="Arial Narrow"/>
          <w:sz w:val="16"/>
          <w:szCs w:val="16"/>
        </w:rPr>
      </w:pPr>
      <w:bookmarkStart w:id="7" w:name="sub_1053"/>
      <w:bookmarkEnd w:id="6"/>
      <w:r w:rsidRPr="00001924">
        <w:rPr>
          <w:rFonts w:ascii="Arial Narrow" w:hAnsi="Arial Narrow"/>
          <w:sz w:val="16"/>
          <w:szCs w:val="16"/>
        </w:rPr>
        <w:t>37. Индивидуальные условия оплаты труда отдельных работников не должны быть хуже, чем условия оплаты работников по занимаемой ими должности, предусмотренные настоящим Положением.</w:t>
      </w:r>
    </w:p>
    <w:bookmarkEnd w:id="7"/>
    <w:p w:rsidR="00001924" w:rsidRPr="00001924" w:rsidRDefault="00001924" w:rsidP="00001924">
      <w:pPr>
        <w:autoSpaceDE w:val="0"/>
        <w:autoSpaceDN w:val="0"/>
        <w:adjustRightInd w:val="0"/>
        <w:spacing w:line="276" w:lineRule="auto"/>
        <w:ind w:firstLine="567"/>
        <w:jc w:val="center"/>
        <w:rPr>
          <w:rFonts w:ascii="Arial Narrow" w:hAnsi="Arial Narrow"/>
          <w:sz w:val="16"/>
          <w:szCs w:val="16"/>
        </w:rPr>
      </w:pPr>
    </w:p>
    <w:p w:rsidR="00001924" w:rsidRPr="00001924" w:rsidRDefault="00001924" w:rsidP="00001924">
      <w:pPr>
        <w:autoSpaceDE w:val="0"/>
        <w:autoSpaceDN w:val="0"/>
        <w:adjustRightInd w:val="0"/>
        <w:spacing w:after="240" w:line="276" w:lineRule="auto"/>
        <w:jc w:val="center"/>
        <w:rPr>
          <w:rFonts w:ascii="Arial Narrow" w:hAnsi="Arial Narrow"/>
          <w:b/>
          <w:sz w:val="16"/>
          <w:szCs w:val="16"/>
        </w:rPr>
      </w:pPr>
      <w:r w:rsidRPr="00001924">
        <w:rPr>
          <w:rFonts w:ascii="Arial Narrow" w:hAnsi="Arial Narrow"/>
          <w:b/>
          <w:sz w:val="16"/>
          <w:szCs w:val="16"/>
        </w:rPr>
        <w:t>6. Виды выплат компенсационного характера, порядок и условия их применения</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38. В соответствии с трудовым законодательством Российской Федерации работникам </w:t>
      </w:r>
      <w:r w:rsidRPr="00001924">
        <w:rPr>
          <w:rFonts w:ascii="Arial Narrow" w:hAnsi="Arial Narrow"/>
          <w:bCs/>
          <w:sz w:val="16"/>
          <w:szCs w:val="16"/>
        </w:rPr>
        <w:t>МУК «КИЦ БСП»</w:t>
      </w:r>
      <w:r w:rsidRPr="00001924">
        <w:rPr>
          <w:rFonts w:ascii="Arial Narrow" w:hAnsi="Arial Narrow"/>
          <w:sz w:val="16"/>
          <w:szCs w:val="16"/>
        </w:rPr>
        <w:t xml:space="preserve"> устанавливаются следующие компенсационные выплаты:</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а) за работу на тяжёлых работах, работах с вредными и (или) опасными и иными особыми условиями труда;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б)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в) за работу в ночное время;</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г) за сверхурочную работу;</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proofErr w:type="spellStart"/>
      <w:r w:rsidRPr="00001924">
        <w:rPr>
          <w:rFonts w:ascii="Arial Narrow" w:hAnsi="Arial Narrow"/>
          <w:sz w:val="16"/>
          <w:szCs w:val="16"/>
        </w:rPr>
        <w:t>д</w:t>
      </w:r>
      <w:proofErr w:type="spellEnd"/>
      <w:r w:rsidRPr="00001924">
        <w:rPr>
          <w:rFonts w:ascii="Arial Narrow" w:hAnsi="Arial Narrow"/>
          <w:sz w:val="16"/>
          <w:szCs w:val="16"/>
        </w:rPr>
        <w:t>) за работу в выходные и нерабочие праздничные дни;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е) районный коэффициент и процентная надбавка к заработной плате за работу в районах Крайнего Севера и приравненных к ним местностям, установленных законодательством;</w:t>
      </w:r>
    </w:p>
    <w:p w:rsidR="00001924" w:rsidRPr="00001924" w:rsidRDefault="00001924" w:rsidP="00001924">
      <w:pPr>
        <w:spacing w:line="276" w:lineRule="auto"/>
        <w:ind w:firstLine="567"/>
        <w:rPr>
          <w:rFonts w:ascii="Arial Narrow" w:hAnsi="Arial Narrow"/>
          <w:sz w:val="16"/>
          <w:szCs w:val="16"/>
        </w:rPr>
      </w:pPr>
      <w:r w:rsidRPr="00001924">
        <w:rPr>
          <w:rFonts w:ascii="Arial Narrow" w:hAnsi="Arial Narrow"/>
          <w:sz w:val="16"/>
          <w:szCs w:val="16"/>
        </w:rPr>
        <w:t>ж)  за работу в учреждениях, расположенных в сельской местности.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39. 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статьями 147, 219 Трудового кодекса Российской Федерации. </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Конкретный размер выплаты за тяжелую работу и работу с вредными или опасными условиями труда устанавливается по результатам аттестации рабочего места.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40. 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по соглашению сторон трудового договора с учетом содержания и (или) объема дополнительной работы.</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Размер компенсационной выплаты за исполнение обязанностей временно отсутствующего работника без освобождения от работы, определённой трудовым договором, устанавливается в случаях, если замещающий работник не является штатным заместителем или помощником отсутствующего работника (при отсутствии должности заместителя). При этом</w:t>
      </w:r>
      <w:proofErr w:type="gramStart"/>
      <w:r w:rsidRPr="00001924">
        <w:rPr>
          <w:rFonts w:ascii="Arial Narrow" w:hAnsi="Arial Narrow"/>
          <w:sz w:val="16"/>
          <w:szCs w:val="16"/>
        </w:rPr>
        <w:t>,</w:t>
      </w:r>
      <w:proofErr w:type="gramEnd"/>
      <w:r w:rsidRPr="00001924">
        <w:rPr>
          <w:rFonts w:ascii="Arial Narrow" w:hAnsi="Arial Narrow"/>
          <w:sz w:val="16"/>
          <w:szCs w:val="16"/>
        </w:rPr>
        <w:t xml:space="preserve"> замещающему работнику выплачивается разница между его фактическим окладом (должностным, персональным) и должностным окладом замещаемого работника (без учёта повышающих коэффициентов к окладу).</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41. Компенсационная выплата за работу в ночное время устанавливается работникам на условиях и в порядке, предусмотренных статьёй 96,154 Трудового кодекса Российской Федерации.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Размер выплаты составляет за каждый час работы в ночное время – дополнительно 40 процентов к должностному окладу, исчисленному за каждый час работы, путём деления должностного оклада работника на среднее количество рабочих часов в соответствующем календарном месяце.</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42.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Для выплат за сверхурочную работу со сменным режимом работы применяется суммированный учет рабочего времени, который вводится приказом директора </w:t>
      </w:r>
      <w:r w:rsidRPr="00001924">
        <w:rPr>
          <w:rFonts w:ascii="Arial Narrow" w:hAnsi="Arial Narrow"/>
          <w:bCs/>
          <w:sz w:val="16"/>
          <w:szCs w:val="16"/>
        </w:rPr>
        <w:t>МУК «КИЦ БСП»</w:t>
      </w:r>
      <w:r w:rsidRPr="00001924">
        <w:rPr>
          <w:rFonts w:ascii="Arial Narrow" w:hAnsi="Arial Narrow"/>
          <w:sz w:val="16"/>
          <w:szCs w:val="16"/>
        </w:rPr>
        <w:t>.</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lastRenderedPageBreak/>
        <w:t>43. Компенсационная выплата за работу в выходные и нерабочие праздничные дни устанавливается работникам на условиях и в порядке, установленном статьёй 113, 153 Трудового кодекса Российской Федерации.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proofErr w:type="gramStart"/>
      <w:r w:rsidRPr="00001924">
        <w:rPr>
          <w:rFonts w:ascii="Arial Narrow" w:hAnsi="Arial Narrow"/>
          <w:sz w:val="16"/>
          <w:szCs w:val="16"/>
        </w:rPr>
        <w:t>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работа производилась сверх</w:t>
      </w:r>
      <w:proofErr w:type="gramEnd"/>
      <w:r w:rsidRPr="00001924">
        <w:rPr>
          <w:rFonts w:ascii="Arial Narrow" w:hAnsi="Arial Narrow"/>
          <w:sz w:val="16"/>
          <w:szCs w:val="16"/>
        </w:rPr>
        <w:t xml:space="preserve"> месячной нормы рабочего времени.</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44. Районный коэффициент и процентная надбавка к заработной плате за работу в районах Крайнего Севера и приравненных к ним местностях, установленных законодательством, устанавливаются на условиях и в порядке, установленных статьями 316, 317 Трудового кодекса Российской Федерации.</w:t>
      </w:r>
    </w:p>
    <w:p w:rsidR="00001924" w:rsidRPr="00001924" w:rsidRDefault="00001924" w:rsidP="00001924">
      <w:pPr>
        <w:ind w:firstLine="567"/>
        <w:jc w:val="both"/>
        <w:rPr>
          <w:rFonts w:ascii="Arial Narrow" w:hAnsi="Arial Narrow"/>
          <w:sz w:val="16"/>
          <w:szCs w:val="16"/>
        </w:rPr>
      </w:pPr>
      <w:r w:rsidRPr="00001924">
        <w:rPr>
          <w:rFonts w:ascii="Arial Narrow" w:hAnsi="Arial Narrow"/>
          <w:sz w:val="16"/>
          <w:szCs w:val="16"/>
        </w:rPr>
        <w:t xml:space="preserve">45. Надбавка за работу </w:t>
      </w:r>
      <w:proofErr w:type="gramStart"/>
      <w:r w:rsidRPr="00001924">
        <w:rPr>
          <w:rFonts w:ascii="Arial Narrow" w:hAnsi="Arial Narrow"/>
          <w:sz w:val="16"/>
          <w:szCs w:val="16"/>
        </w:rPr>
        <w:t>в</w:t>
      </w:r>
      <w:proofErr w:type="gramEnd"/>
      <w:r w:rsidRPr="00001924">
        <w:rPr>
          <w:rFonts w:ascii="Arial Narrow" w:hAnsi="Arial Narrow"/>
          <w:sz w:val="16"/>
          <w:szCs w:val="16"/>
        </w:rPr>
        <w:t xml:space="preserve"> </w:t>
      </w:r>
      <w:proofErr w:type="gramStart"/>
      <w:r w:rsidRPr="00001924">
        <w:rPr>
          <w:rFonts w:ascii="Arial Narrow" w:hAnsi="Arial Narrow"/>
          <w:bCs/>
          <w:sz w:val="16"/>
          <w:szCs w:val="16"/>
        </w:rPr>
        <w:t>МУК</w:t>
      </w:r>
      <w:proofErr w:type="gramEnd"/>
      <w:r w:rsidRPr="00001924">
        <w:rPr>
          <w:rFonts w:ascii="Arial Narrow" w:hAnsi="Arial Narrow"/>
          <w:bCs/>
          <w:sz w:val="16"/>
          <w:szCs w:val="16"/>
        </w:rPr>
        <w:t xml:space="preserve"> «КИЦ БСП»</w:t>
      </w:r>
      <w:r w:rsidRPr="00001924">
        <w:rPr>
          <w:rFonts w:ascii="Arial Narrow" w:hAnsi="Arial Narrow"/>
          <w:sz w:val="16"/>
          <w:szCs w:val="16"/>
        </w:rPr>
        <w:t>, расположенном в сельской местности (согласно Устава МО «Нижнеилимский район), устанавливается в размере 25 процентов к должностному окладу.</w:t>
      </w:r>
    </w:p>
    <w:p w:rsidR="00001924" w:rsidRDefault="00001924" w:rsidP="00001924">
      <w:pPr>
        <w:autoSpaceDE w:val="0"/>
        <w:autoSpaceDN w:val="0"/>
        <w:adjustRightInd w:val="0"/>
        <w:ind w:firstLine="567"/>
        <w:jc w:val="center"/>
        <w:rPr>
          <w:rFonts w:ascii="Arial Narrow" w:hAnsi="Arial Narrow"/>
          <w:b/>
          <w:sz w:val="16"/>
          <w:szCs w:val="16"/>
        </w:rPr>
      </w:pPr>
      <w:r w:rsidRPr="00001924">
        <w:rPr>
          <w:rFonts w:ascii="Arial Narrow" w:hAnsi="Arial Narrow"/>
          <w:b/>
          <w:sz w:val="16"/>
          <w:szCs w:val="16"/>
        </w:rPr>
        <w:t>7. Другие вопросы оплаты труда</w:t>
      </w:r>
    </w:p>
    <w:p w:rsidR="00001924" w:rsidRDefault="00001924" w:rsidP="00001924">
      <w:pPr>
        <w:autoSpaceDE w:val="0"/>
        <w:autoSpaceDN w:val="0"/>
        <w:adjustRightInd w:val="0"/>
        <w:ind w:firstLine="567"/>
        <w:jc w:val="center"/>
        <w:rPr>
          <w:rFonts w:ascii="Arial Narrow" w:hAnsi="Arial Narrow"/>
          <w:sz w:val="16"/>
          <w:szCs w:val="16"/>
        </w:rPr>
      </w:pPr>
      <w:r w:rsidRPr="00001924">
        <w:rPr>
          <w:rFonts w:ascii="Arial Narrow" w:hAnsi="Arial Narrow"/>
          <w:sz w:val="16"/>
          <w:szCs w:val="16"/>
        </w:rPr>
        <w:t xml:space="preserve">46. В особых случаях из фонда оплаты труда за счет экономии </w:t>
      </w:r>
      <w:r w:rsidRPr="00001924">
        <w:rPr>
          <w:rFonts w:ascii="Arial Narrow" w:hAnsi="Arial Narrow"/>
          <w:bCs/>
          <w:sz w:val="16"/>
          <w:szCs w:val="16"/>
        </w:rPr>
        <w:t>МУК «КИЦ БСП»</w:t>
      </w:r>
      <w:r w:rsidRPr="00001924">
        <w:rPr>
          <w:rFonts w:ascii="Arial Narrow" w:hAnsi="Arial Narrow"/>
          <w:sz w:val="16"/>
          <w:szCs w:val="16"/>
        </w:rPr>
        <w:t xml:space="preserve"> работникам может быть оказана материальная помощь</w:t>
      </w:r>
      <w:r>
        <w:rPr>
          <w:rFonts w:ascii="Arial Narrow" w:hAnsi="Arial Narrow"/>
          <w:sz w:val="16"/>
          <w:szCs w:val="16"/>
        </w:rPr>
        <w:t xml:space="preserve"> в случаях смерти</w:t>
      </w:r>
    </w:p>
    <w:p w:rsidR="00001924" w:rsidRPr="00001924" w:rsidRDefault="00001924" w:rsidP="00001924">
      <w:pPr>
        <w:autoSpaceDE w:val="0"/>
        <w:autoSpaceDN w:val="0"/>
        <w:adjustRightInd w:val="0"/>
        <w:ind w:firstLine="567"/>
        <w:rPr>
          <w:rFonts w:ascii="Arial Narrow" w:hAnsi="Arial Narrow"/>
          <w:b/>
          <w:sz w:val="16"/>
          <w:szCs w:val="16"/>
        </w:rPr>
      </w:pPr>
      <w:r w:rsidRPr="00001924">
        <w:rPr>
          <w:rFonts w:ascii="Arial Narrow" w:hAnsi="Arial Narrow"/>
          <w:sz w:val="16"/>
          <w:szCs w:val="16"/>
        </w:rPr>
        <w:t>супруга (супруги), родителей, детей, рождения ребенка.</w:t>
      </w:r>
    </w:p>
    <w:p w:rsidR="00001924" w:rsidRPr="00001924" w:rsidRDefault="00001924" w:rsidP="00001924">
      <w:pPr>
        <w:pStyle w:val="ConsPlusNormal"/>
        <w:widowControl/>
        <w:ind w:firstLine="567"/>
        <w:jc w:val="both"/>
        <w:rPr>
          <w:rFonts w:ascii="Arial Narrow" w:hAnsi="Arial Narrow" w:cs="Times New Roman"/>
          <w:sz w:val="16"/>
          <w:szCs w:val="16"/>
        </w:rPr>
      </w:pPr>
      <w:r w:rsidRPr="00001924">
        <w:rPr>
          <w:rFonts w:ascii="Arial Narrow" w:hAnsi="Arial Narrow" w:cs="Times New Roman"/>
          <w:sz w:val="16"/>
          <w:szCs w:val="16"/>
        </w:rPr>
        <w:t xml:space="preserve">47. Материальная помощь начисляется в размере одного оклада (ставки), установленного работнику </w:t>
      </w:r>
      <w:r w:rsidRPr="00001924">
        <w:rPr>
          <w:rFonts w:ascii="Arial Narrow" w:hAnsi="Arial Narrow"/>
          <w:bCs/>
          <w:sz w:val="16"/>
          <w:szCs w:val="16"/>
        </w:rPr>
        <w:t>МУК «КИЦ БСП»</w:t>
      </w:r>
      <w:r w:rsidRPr="00001924">
        <w:rPr>
          <w:rFonts w:ascii="Arial Narrow" w:hAnsi="Arial Narrow"/>
          <w:sz w:val="16"/>
          <w:szCs w:val="16"/>
        </w:rPr>
        <w:t xml:space="preserve">, </w:t>
      </w:r>
      <w:r w:rsidRPr="00001924">
        <w:rPr>
          <w:rFonts w:ascii="Arial Narrow" w:hAnsi="Arial Narrow" w:cs="Times New Roman"/>
          <w:sz w:val="16"/>
          <w:szCs w:val="16"/>
        </w:rPr>
        <w:t>на день выплаты, с учетом районного коэффициента и процентной надбавки к заработной плате за работу в районах Крайнего севера и приравненных к ним территорий.</w:t>
      </w:r>
    </w:p>
    <w:p w:rsidR="00001924" w:rsidRPr="00001924" w:rsidRDefault="00001924" w:rsidP="00001924">
      <w:pPr>
        <w:pStyle w:val="ConsPlusNormal"/>
        <w:widowControl/>
        <w:spacing w:line="276" w:lineRule="auto"/>
        <w:ind w:firstLine="567"/>
        <w:jc w:val="both"/>
        <w:rPr>
          <w:rFonts w:ascii="Arial Narrow" w:hAnsi="Arial Narrow" w:cs="Times New Roman"/>
          <w:sz w:val="16"/>
          <w:szCs w:val="16"/>
        </w:rPr>
      </w:pPr>
      <w:r w:rsidRPr="00001924">
        <w:rPr>
          <w:rFonts w:ascii="Arial Narrow" w:hAnsi="Arial Narrow" w:cs="Times New Roman"/>
          <w:sz w:val="16"/>
          <w:szCs w:val="16"/>
        </w:rPr>
        <w:t xml:space="preserve">48. Решение об оказании материальной помощи принимает директор </w:t>
      </w:r>
      <w:r w:rsidRPr="00001924">
        <w:rPr>
          <w:rFonts w:ascii="Arial Narrow" w:hAnsi="Arial Narrow" w:cs="Times New Roman"/>
          <w:bCs/>
          <w:sz w:val="16"/>
          <w:szCs w:val="16"/>
        </w:rPr>
        <w:t>МУК «КИЦ БСП»</w:t>
      </w:r>
      <w:r w:rsidRPr="00001924">
        <w:rPr>
          <w:rFonts w:ascii="Arial Narrow" w:hAnsi="Arial Narrow" w:cs="Times New Roman"/>
          <w:sz w:val="16"/>
          <w:szCs w:val="16"/>
        </w:rPr>
        <w:t xml:space="preserve"> на основании письменного заявления работника с учётом финансовых возможностей </w:t>
      </w:r>
      <w:r w:rsidRPr="00001924">
        <w:rPr>
          <w:rFonts w:ascii="Arial Narrow" w:hAnsi="Arial Narrow" w:cs="Times New Roman"/>
          <w:bCs/>
          <w:sz w:val="16"/>
          <w:szCs w:val="16"/>
        </w:rPr>
        <w:t>МУК «КИЦ БСП»</w:t>
      </w:r>
      <w:r w:rsidRPr="00001924">
        <w:rPr>
          <w:rFonts w:ascii="Arial Narrow" w:hAnsi="Arial Narrow" w:cs="Times New Roman"/>
          <w:sz w:val="16"/>
          <w:szCs w:val="16"/>
        </w:rPr>
        <w:t>.</w:t>
      </w:r>
    </w:p>
    <w:p w:rsidR="00001924" w:rsidRPr="00001924" w:rsidRDefault="00001924" w:rsidP="00001924">
      <w:pPr>
        <w:tabs>
          <w:tab w:val="left" w:pos="720"/>
        </w:tabs>
        <w:spacing w:line="276" w:lineRule="auto"/>
        <w:ind w:firstLine="567"/>
        <w:jc w:val="both"/>
        <w:rPr>
          <w:rFonts w:ascii="Arial Narrow" w:hAnsi="Arial Narrow"/>
          <w:sz w:val="16"/>
          <w:szCs w:val="16"/>
        </w:rPr>
      </w:pPr>
      <w:r w:rsidRPr="00001924">
        <w:rPr>
          <w:rFonts w:ascii="Arial Narrow" w:hAnsi="Arial Narrow"/>
          <w:sz w:val="16"/>
          <w:szCs w:val="16"/>
        </w:rPr>
        <w:t xml:space="preserve">Порядок и условия предоставления материальной помощи устанавливаются локальным нормативным актом </w:t>
      </w:r>
      <w:r w:rsidRPr="00001924">
        <w:rPr>
          <w:rFonts w:ascii="Arial Narrow" w:hAnsi="Arial Narrow"/>
          <w:bCs/>
          <w:sz w:val="16"/>
          <w:szCs w:val="16"/>
        </w:rPr>
        <w:t>МУК «КИЦ БСП»</w:t>
      </w:r>
      <w:r w:rsidRPr="00001924">
        <w:rPr>
          <w:rFonts w:ascii="Arial Narrow" w:hAnsi="Arial Narrow"/>
          <w:sz w:val="16"/>
          <w:szCs w:val="16"/>
        </w:rPr>
        <w:t xml:space="preserve">. При расчете среднего заработка материальная помощь не учитывается. </w:t>
      </w:r>
    </w:p>
    <w:p w:rsidR="00001924" w:rsidRPr="00001924" w:rsidRDefault="00001924" w:rsidP="00001924">
      <w:pPr>
        <w:spacing w:line="276" w:lineRule="auto"/>
        <w:ind w:firstLine="567"/>
        <w:jc w:val="both"/>
        <w:rPr>
          <w:rFonts w:ascii="Arial Narrow" w:hAnsi="Arial Narrow"/>
          <w:sz w:val="16"/>
          <w:szCs w:val="16"/>
        </w:rPr>
      </w:pPr>
      <w:r w:rsidRPr="00001924">
        <w:rPr>
          <w:rFonts w:ascii="Arial Narrow" w:hAnsi="Arial Narrow"/>
          <w:sz w:val="16"/>
          <w:szCs w:val="16"/>
        </w:rPr>
        <w:t xml:space="preserve">49. </w:t>
      </w:r>
      <w:proofErr w:type="gramStart"/>
      <w:r w:rsidRPr="00001924">
        <w:rPr>
          <w:rFonts w:ascii="Arial Narrow" w:hAnsi="Arial Narrow"/>
          <w:sz w:val="16"/>
          <w:szCs w:val="16"/>
        </w:rPr>
        <w:t>Работники,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001924" w:rsidRPr="00001924" w:rsidRDefault="00001924" w:rsidP="00001924">
      <w:pPr>
        <w:autoSpaceDE w:val="0"/>
        <w:autoSpaceDN w:val="0"/>
        <w:adjustRightInd w:val="0"/>
        <w:ind w:firstLine="567"/>
        <w:jc w:val="center"/>
        <w:rPr>
          <w:rFonts w:ascii="Arial Narrow" w:hAnsi="Arial Narrow"/>
          <w:b/>
          <w:sz w:val="16"/>
          <w:szCs w:val="16"/>
        </w:rPr>
      </w:pPr>
      <w:r w:rsidRPr="00001924">
        <w:rPr>
          <w:rFonts w:ascii="Arial Narrow" w:hAnsi="Arial Narrow"/>
          <w:b/>
          <w:sz w:val="16"/>
          <w:szCs w:val="16"/>
        </w:rPr>
        <w:t>8. Условия работы по совместительству и совмещению</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50.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w:t>
      </w:r>
      <w:proofErr w:type="gramStart"/>
      <w:r w:rsidRPr="00001924">
        <w:rPr>
          <w:rFonts w:ascii="Arial Narrow" w:hAnsi="Arial Narrow"/>
          <w:sz w:val="16"/>
          <w:szCs w:val="16"/>
        </w:rPr>
        <w:t xml:space="preserve">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 </w:t>
      </w:r>
      <w:r w:rsidRPr="00001924">
        <w:rPr>
          <w:rFonts w:ascii="Arial Narrow" w:hAnsi="Arial Narrow"/>
          <w:bCs/>
          <w:sz w:val="16"/>
          <w:szCs w:val="16"/>
        </w:rPr>
        <w:t>МУК «КИЦ БСП»</w:t>
      </w:r>
      <w:r w:rsidRPr="00001924">
        <w:rPr>
          <w:rFonts w:ascii="Arial Narrow" w:hAnsi="Arial Narrow"/>
          <w:sz w:val="16"/>
          <w:szCs w:val="16"/>
        </w:rPr>
        <w:t>,.</w:t>
      </w:r>
      <w:proofErr w:type="gramEnd"/>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51. В соответствии с Постановлением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 творческим работникам и другим работникам, отнесенным к основному персоналу, может производиться оплата за фактически выполненный объем работ до 100% оклада.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52.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не более 30% оклада. Конкретные размеры доплат за совмещение профессий (должностей) или выполнение обязанностей отсутствующего работника устанавливаются коллективным договором, локальным нормативным актом, принимаемым с учетом мнения представительного органа работников.</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Доплаты не устанавливаются, если замещающий работник является штатным заместителем или помощником отсутствующего работника .</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p>
    <w:p w:rsidR="00001924" w:rsidRPr="00001924" w:rsidRDefault="00001924" w:rsidP="00001924">
      <w:pPr>
        <w:autoSpaceDE w:val="0"/>
        <w:autoSpaceDN w:val="0"/>
        <w:adjustRightInd w:val="0"/>
        <w:spacing w:after="240" w:line="276" w:lineRule="auto"/>
        <w:ind w:firstLine="567"/>
        <w:jc w:val="center"/>
        <w:rPr>
          <w:rFonts w:ascii="Arial Narrow" w:hAnsi="Arial Narrow"/>
          <w:b/>
          <w:sz w:val="16"/>
          <w:szCs w:val="16"/>
        </w:rPr>
      </w:pPr>
      <w:r w:rsidRPr="00001924">
        <w:rPr>
          <w:rFonts w:ascii="Arial Narrow" w:hAnsi="Arial Narrow"/>
          <w:b/>
          <w:sz w:val="16"/>
          <w:szCs w:val="16"/>
        </w:rPr>
        <w:t>9. Формирование фонда оплаты труда</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53. Формирование фонда оплаты труда </w:t>
      </w:r>
      <w:r w:rsidRPr="00001924">
        <w:rPr>
          <w:rFonts w:ascii="Arial Narrow" w:hAnsi="Arial Narrow"/>
          <w:bCs/>
          <w:sz w:val="16"/>
          <w:szCs w:val="16"/>
        </w:rPr>
        <w:t>МУК «КИЦ БСП»</w:t>
      </w:r>
      <w:r w:rsidRPr="00001924">
        <w:rPr>
          <w:rFonts w:ascii="Arial Narrow" w:hAnsi="Arial Narrow"/>
          <w:sz w:val="16"/>
          <w:szCs w:val="16"/>
        </w:rPr>
        <w:t xml:space="preserve"> осуществляется  в пределах средств, предусмотренных бюджетом Березняковского сельского поселения на соответствующий финансовый год, с учетом развития </w:t>
      </w:r>
      <w:r w:rsidRPr="00001924">
        <w:rPr>
          <w:rFonts w:ascii="Arial Narrow" w:hAnsi="Arial Narrow"/>
          <w:bCs/>
          <w:sz w:val="16"/>
          <w:szCs w:val="16"/>
        </w:rPr>
        <w:t>МУК «КИЦ БСП»</w:t>
      </w:r>
      <w:r w:rsidRPr="00001924">
        <w:rPr>
          <w:rFonts w:ascii="Arial Narrow" w:hAnsi="Arial Narrow"/>
          <w:sz w:val="16"/>
          <w:szCs w:val="16"/>
        </w:rPr>
        <w:t xml:space="preserve"> и результатов аттестации работников.</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54. При формировании фонда оплаты труда </w:t>
      </w:r>
      <w:r w:rsidRPr="00001924">
        <w:rPr>
          <w:rFonts w:ascii="Arial Narrow" w:hAnsi="Arial Narrow"/>
          <w:bCs/>
          <w:sz w:val="16"/>
          <w:szCs w:val="16"/>
        </w:rPr>
        <w:t>МУК «КИЦ БСП»</w:t>
      </w:r>
      <w:r w:rsidRPr="00001924">
        <w:rPr>
          <w:rFonts w:ascii="Arial Narrow" w:hAnsi="Arial Narrow"/>
          <w:sz w:val="16"/>
          <w:szCs w:val="16"/>
        </w:rPr>
        <w:t xml:space="preserve"> для выплат стимулирующих надбавок формируется фонд от 25% и более от фонда оплаты труда, утвержденного по штатному расписанию </w:t>
      </w:r>
      <w:r w:rsidRPr="00001924">
        <w:rPr>
          <w:rFonts w:ascii="Arial Narrow" w:hAnsi="Arial Narrow"/>
          <w:bCs/>
          <w:sz w:val="16"/>
          <w:szCs w:val="16"/>
        </w:rPr>
        <w:t>МУК «КИЦ БСП»</w:t>
      </w:r>
      <w:r w:rsidRPr="00001924">
        <w:rPr>
          <w:rFonts w:ascii="Arial Narrow" w:hAnsi="Arial Narrow"/>
          <w:sz w:val="16"/>
          <w:szCs w:val="16"/>
        </w:rPr>
        <w:t>, но в пределах утвержденных лимитов бюджетных обязательств на текущий финансовый год.</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55. С целью повышения мотивации к качественному труду работников </w:t>
      </w:r>
      <w:r w:rsidRPr="00001924">
        <w:rPr>
          <w:rFonts w:ascii="Arial Narrow" w:hAnsi="Arial Narrow"/>
          <w:bCs/>
          <w:sz w:val="16"/>
          <w:szCs w:val="16"/>
        </w:rPr>
        <w:t xml:space="preserve">МУК «КИЦ БСП» </w:t>
      </w:r>
      <w:r w:rsidRPr="00001924">
        <w:rPr>
          <w:rFonts w:ascii="Arial Narrow" w:hAnsi="Arial Narrow"/>
          <w:sz w:val="16"/>
          <w:szCs w:val="16"/>
        </w:rPr>
        <w:t xml:space="preserve">и их поощрения за результаты труда формируется фонд премирования в размере не более 5% </w:t>
      </w:r>
      <w:proofErr w:type="gramStart"/>
      <w:r w:rsidRPr="00001924">
        <w:rPr>
          <w:rFonts w:ascii="Arial Narrow" w:hAnsi="Arial Narrow"/>
          <w:sz w:val="16"/>
          <w:szCs w:val="16"/>
        </w:rPr>
        <w:t>от</w:t>
      </w:r>
      <w:proofErr w:type="gramEnd"/>
      <w:r w:rsidRPr="00001924">
        <w:rPr>
          <w:rFonts w:ascii="Arial Narrow" w:hAnsi="Arial Narrow"/>
          <w:sz w:val="16"/>
          <w:szCs w:val="16"/>
        </w:rPr>
        <w:t xml:space="preserve"> </w:t>
      </w:r>
      <w:proofErr w:type="gramStart"/>
      <w:r w:rsidRPr="00001924">
        <w:rPr>
          <w:rFonts w:ascii="Arial Narrow" w:hAnsi="Arial Narrow"/>
          <w:sz w:val="16"/>
          <w:szCs w:val="16"/>
        </w:rPr>
        <w:t>ФОТ</w:t>
      </w:r>
      <w:proofErr w:type="gramEnd"/>
      <w:r w:rsidRPr="00001924">
        <w:rPr>
          <w:rFonts w:ascii="Arial Narrow" w:hAnsi="Arial Narrow"/>
          <w:sz w:val="16"/>
          <w:szCs w:val="16"/>
        </w:rPr>
        <w:t xml:space="preserve"> </w:t>
      </w:r>
      <w:r w:rsidRPr="00001924">
        <w:rPr>
          <w:rFonts w:ascii="Arial Narrow" w:hAnsi="Arial Narrow"/>
          <w:bCs/>
          <w:sz w:val="16"/>
          <w:szCs w:val="16"/>
        </w:rPr>
        <w:t>МУК «КИЦ БСП»</w:t>
      </w:r>
      <w:r w:rsidRPr="00001924">
        <w:rPr>
          <w:rFonts w:ascii="Arial Narrow" w:hAnsi="Arial Narrow"/>
          <w:sz w:val="16"/>
          <w:szCs w:val="16"/>
        </w:rPr>
        <w:t>, а также других источников, не запрещенных действующим законодательством.</w:t>
      </w:r>
    </w:p>
    <w:p w:rsidR="00001924" w:rsidRPr="00001924" w:rsidRDefault="00001924" w:rsidP="00001924">
      <w:pPr>
        <w:autoSpaceDE w:val="0"/>
        <w:autoSpaceDN w:val="0"/>
        <w:adjustRightInd w:val="0"/>
        <w:spacing w:line="276" w:lineRule="auto"/>
        <w:ind w:firstLine="567"/>
        <w:jc w:val="both"/>
        <w:rPr>
          <w:rFonts w:ascii="Arial Narrow" w:hAnsi="Arial Narrow"/>
          <w:sz w:val="16"/>
          <w:szCs w:val="16"/>
        </w:rPr>
      </w:pPr>
      <w:r w:rsidRPr="00001924">
        <w:rPr>
          <w:rFonts w:ascii="Arial Narrow" w:hAnsi="Arial Narrow"/>
          <w:sz w:val="16"/>
          <w:szCs w:val="16"/>
        </w:rPr>
        <w:t xml:space="preserve">58.Фонд оплаты труда </w:t>
      </w:r>
      <w:r w:rsidRPr="00001924">
        <w:rPr>
          <w:rFonts w:ascii="Arial Narrow" w:hAnsi="Arial Narrow"/>
          <w:bCs/>
          <w:sz w:val="16"/>
          <w:szCs w:val="16"/>
        </w:rPr>
        <w:t xml:space="preserve">МУК «КИЦ БСП» </w:t>
      </w:r>
      <w:r w:rsidRPr="00001924">
        <w:rPr>
          <w:rFonts w:ascii="Arial Narrow" w:hAnsi="Arial Narrow"/>
          <w:sz w:val="16"/>
          <w:szCs w:val="16"/>
        </w:rPr>
        <w:t>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законом Иркутской области.</w:t>
      </w: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autoSpaceDE w:val="0"/>
        <w:autoSpaceDN w:val="0"/>
        <w:adjustRightInd w:val="0"/>
        <w:jc w:val="both"/>
        <w:outlineLvl w:val="1"/>
        <w:rPr>
          <w:rFonts w:ascii="Arial Narrow" w:hAnsi="Arial Narrow"/>
          <w:sz w:val="16"/>
          <w:szCs w:val="16"/>
        </w:rPr>
      </w:pPr>
    </w:p>
    <w:p w:rsidR="00001924" w:rsidRDefault="00001924" w:rsidP="00001924">
      <w:pPr>
        <w:autoSpaceDE w:val="0"/>
        <w:autoSpaceDN w:val="0"/>
        <w:adjustRightInd w:val="0"/>
        <w:jc w:val="both"/>
        <w:outlineLvl w:val="1"/>
        <w:rPr>
          <w:rFonts w:ascii="Arial Narrow" w:hAnsi="Arial Narrow"/>
          <w:sz w:val="16"/>
          <w:szCs w:val="16"/>
        </w:rPr>
      </w:pPr>
    </w:p>
    <w:p w:rsidR="00001924" w:rsidRPr="00001924" w:rsidRDefault="00001924" w:rsidP="00001924">
      <w:pPr>
        <w:rPr>
          <w:rFonts w:ascii="Arial Narrow" w:hAnsi="Arial Narrow"/>
          <w:sz w:val="16"/>
          <w:szCs w:val="16"/>
        </w:rPr>
      </w:pPr>
    </w:p>
    <w:p w:rsidR="00FF4891" w:rsidRDefault="00FF4891" w:rsidP="00FF4891"/>
    <w:p w:rsidR="00FF4891" w:rsidRPr="00001924" w:rsidRDefault="00FF4891" w:rsidP="00FF4891">
      <w:pPr>
        <w:autoSpaceDE w:val="0"/>
        <w:autoSpaceDN w:val="0"/>
        <w:adjustRightInd w:val="0"/>
        <w:jc w:val="right"/>
        <w:outlineLvl w:val="1"/>
        <w:rPr>
          <w:rFonts w:ascii="Arial Narrow" w:hAnsi="Arial Narrow"/>
          <w:b/>
          <w:sz w:val="16"/>
          <w:szCs w:val="16"/>
        </w:rPr>
      </w:pPr>
      <w:r w:rsidRPr="00001924">
        <w:rPr>
          <w:rFonts w:ascii="Arial Narrow" w:hAnsi="Arial Narrow"/>
          <w:b/>
          <w:sz w:val="16"/>
          <w:szCs w:val="16"/>
        </w:rPr>
        <w:t>Приложение № 1</w:t>
      </w:r>
    </w:p>
    <w:p w:rsidR="00FF4891" w:rsidRPr="00001924" w:rsidRDefault="00FF4891" w:rsidP="00FF4891">
      <w:pPr>
        <w:autoSpaceDE w:val="0"/>
        <w:autoSpaceDN w:val="0"/>
        <w:adjustRightInd w:val="0"/>
        <w:ind w:left="6237"/>
        <w:jc w:val="right"/>
        <w:rPr>
          <w:rFonts w:ascii="Arial Narrow" w:hAnsi="Arial Narrow"/>
          <w:sz w:val="16"/>
          <w:szCs w:val="16"/>
        </w:rPr>
      </w:pPr>
      <w:r w:rsidRPr="00001924">
        <w:rPr>
          <w:rFonts w:ascii="Arial Narrow" w:hAnsi="Arial Narrow"/>
          <w:sz w:val="16"/>
          <w:szCs w:val="16"/>
        </w:rPr>
        <w:t>к Положению об оплате труда работников МУК «КИЦ БСП»</w:t>
      </w:r>
    </w:p>
    <w:p w:rsidR="00FF4891" w:rsidRPr="00001924" w:rsidRDefault="00FF4891" w:rsidP="00FF4891">
      <w:pPr>
        <w:autoSpaceDE w:val="0"/>
        <w:autoSpaceDN w:val="0"/>
        <w:adjustRightInd w:val="0"/>
        <w:ind w:left="6237"/>
        <w:jc w:val="both"/>
        <w:rPr>
          <w:rFonts w:ascii="Arial Narrow" w:hAnsi="Arial Narrow"/>
          <w:sz w:val="16"/>
          <w:szCs w:val="16"/>
        </w:rPr>
      </w:pPr>
    </w:p>
    <w:p w:rsidR="00FF4891" w:rsidRPr="00001924" w:rsidRDefault="00FF4891" w:rsidP="00FF4891">
      <w:pPr>
        <w:jc w:val="center"/>
        <w:rPr>
          <w:rFonts w:ascii="Arial Narrow" w:hAnsi="Arial Narrow"/>
          <w:sz w:val="16"/>
          <w:szCs w:val="16"/>
        </w:rPr>
      </w:pPr>
      <w:r w:rsidRPr="00001924">
        <w:rPr>
          <w:rFonts w:ascii="Arial Narrow" w:hAnsi="Arial Narrow"/>
          <w:sz w:val="16"/>
          <w:szCs w:val="16"/>
        </w:rPr>
        <w:t>Профессиональные квалификационные группы должностей и минимальные размеры окладов (ставок) работников муниципальных учреждений культуры</w:t>
      </w:r>
    </w:p>
    <w:p w:rsidR="00FF4891" w:rsidRPr="00001924" w:rsidRDefault="00FF4891" w:rsidP="00FF4891">
      <w:pPr>
        <w:jc w:val="center"/>
        <w:rPr>
          <w:rFonts w:ascii="Arial Narrow" w:hAnsi="Arial Narrow"/>
          <w:sz w:val="16"/>
          <w:szCs w:val="16"/>
        </w:rPr>
      </w:pPr>
      <w:r w:rsidRPr="00001924">
        <w:rPr>
          <w:rFonts w:ascii="Arial Narrow" w:hAnsi="Arial Narrow"/>
          <w:sz w:val="16"/>
          <w:szCs w:val="16"/>
        </w:rPr>
        <w:t>МО «Нижнеилимский район»</w:t>
      </w:r>
    </w:p>
    <w:p w:rsidR="00FF4891" w:rsidRPr="00001924" w:rsidRDefault="00FF4891" w:rsidP="00FF4891">
      <w:pPr>
        <w:rPr>
          <w:rFonts w:ascii="Arial Narrow" w:hAnsi="Arial Narrow"/>
          <w:sz w:val="16"/>
          <w:szCs w:val="16"/>
        </w:rPr>
      </w:pPr>
    </w:p>
    <w:p w:rsidR="00FF4891" w:rsidRPr="00001924" w:rsidRDefault="00FF4891" w:rsidP="00FF4891">
      <w:pPr>
        <w:jc w:val="center"/>
        <w:rPr>
          <w:rFonts w:ascii="Arial Narrow" w:hAnsi="Arial Narrow"/>
          <w:bCs/>
          <w:sz w:val="16"/>
          <w:szCs w:val="16"/>
        </w:rPr>
      </w:pPr>
    </w:p>
    <w:p w:rsidR="00FF4891" w:rsidRPr="00001924" w:rsidRDefault="00FF4891" w:rsidP="00FF4891">
      <w:pPr>
        <w:numPr>
          <w:ilvl w:val="0"/>
          <w:numId w:val="8"/>
        </w:numPr>
        <w:jc w:val="center"/>
        <w:rPr>
          <w:rFonts w:ascii="Arial Narrow" w:hAnsi="Arial Narrow"/>
          <w:bCs/>
          <w:sz w:val="16"/>
          <w:szCs w:val="16"/>
        </w:rPr>
      </w:pPr>
      <w:r w:rsidRPr="00001924">
        <w:rPr>
          <w:rFonts w:ascii="Arial Narrow" w:hAnsi="Arial Narrow"/>
          <w:bCs/>
          <w:sz w:val="16"/>
          <w:szCs w:val="16"/>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001924">
        <w:rPr>
          <w:rFonts w:ascii="Arial Narrow" w:hAnsi="Arial Narrow"/>
          <w:bCs/>
          <w:sz w:val="16"/>
          <w:szCs w:val="16"/>
        </w:rPr>
        <w:t>Минздравсоцразвития</w:t>
      </w:r>
      <w:proofErr w:type="spellEnd"/>
      <w:r w:rsidRPr="00001924">
        <w:rPr>
          <w:rFonts w:ascii="Arial Narrow" w:hAnsi="Arial Narrow"/>
          <w:bCs/>
          <w:sz w:val="16"/>
          <w:szCs w:val="16"/>
        </w:rPr>
        <w:t xml:space="preserve"> России</w:t>
      </w:r>
    </w:p>
    <w:p w:rsidR="00FF4891" w:rsidRPr="00001924" w:rsidRDefault="00FF4891" w:rsidP="00FF4891">
      <w:pPr>
        <w:ind w:left="720"/>
        <w:jc w:val="center"/>
        <w:rPr>
          <w:rFonts w:ascii="Arial Narrow" w:hAnsi="Arial Narrow"/>
          <w:bCs/>
          <w:sz w:val="16"/>
          <w:szCs w:val="16"/>
        </w:rPr>
      </w:pPr>
      <w:r w:rsidRPr="00001924">
        <w:rPr>
          <w:rFonts w:ascii="Arial Narrow" w:hAnsi="Arial Narrow"/>
          <w:bCs/>
          <w:sz w:val="16"/>
          <w:szCs w:val="16"/>
        </w:rPr>
        <w:t>от 31 августа 2007г. № 570</w:t>
      </w:r>
    </w:p>
    <w:tbl>
      <w:tblPr>
        <w:tblW w:w="9650" w:type="dxa"/>
        <w:tblInd w:w="98" w:type="dxa"/>
        <w:tblLook w:val="0000"/>
      </w:tblPr>
      <w:tblGrid>
        <w:gridCol w:w="7106"/>
        <w:gridCol w:w="2544"/>
      </w:tblGrid>
      <w:tr w:rsidR="00FF4891" w:rsidRPr="00001924" w:rsidTr="00FF4891">
        <w:trPr>
          <w:trHeight w:val="645"/>
        </w:trPr>
        <w:tc>
          <w:tcPr>
            <w:tcW w:w="10216" w:type="dxa"/>
            <w:gridSpan w:val="2"/>
            <w:tcBorders>
              <w:top w:val="single" w:sz="4" w:space="0" w:color="auto"/>
              <w:left w:val="single" w:sz="4" w:space="0" w:color="auto"/>
              <w:bottom w:val="single" w:sz="4" w:space="0" w:color="auto"/>
              <w:right w:val="single" w:sz="4" w:space="0" w:color="auto"/>
            </w:tcBorders>
            <w:vAlign w:val="bottom"/>
          </w:tcPr>
          <w:p w:rsidR="00FF4891" w:rsidRPr="00001924" w:rsidRDefault="00FF4891" w:rsidP="00FF4891">
            <w:pPr>
              <w:jc w:val="center"/>
              <w:rPr>
                <w:rFonts w:ascii="Arial Narrow" w:hAnsi="Arial Narrow"/>
                <w:bCs/>
                <w:sz w:val="16"/>
                <w:szCs w:val="16"/>
              </w:rPr>
            </w:pPr>
            <w:r w:rsidRPr="00001924">
              <w:rPr>
                <w:rFonts w:ascii="Arial Narrow" w:hAnsi="Arial Narrow"/>
                <w:bCs/>
                <w:sz w:val="16"/>
                <w:szCs w:val="16"/>
              </w:rPr>
              <w:t>2. Профессиональная квалификационная группа</w:t>
            </w:r>
          </w:p>
          <w:p w:rsidR="00FF4891" w:rsidRPr="00001924" w:rsidRDefault="00FF4891" w:rsidP="00FF4891">
            <w:pPr>
              <w:rPr>
                <w:rFonts w:ascii="Arial Narrow" w:hAnsi="Arial Narrow"/>
                <w:bCs/>
                <w:sz w:val="16"/>
                <w:szCs w:val="16"/>
              </w:rPr>
            </w:pPr>
            <w:r w:rsidRPr="00001924">
              <w:rPr>
                <w:rFonts w:ascii="Arial Narrow" w:hAnsi="Arial Narrow"/>
                <w:bCs/>
                <w:sz w:val="16"/>
                <w:szCs w:val="16"/>
              </w:rPr>
              <w:t>"Должности работников культуры, искусства и кинематографии среднего звена"</w:t>
            </w:r>
          </w:p>
        </w:tc>
      </w:tr>
      <w:tr w:rsidR="00FF4891" w:rsidRPr="00001924" w:rsidTr="00FF4891">
        <w:trPr>
          <w:trHeight w:val="339"/>
        </w:trPr>
        <w:tc>
          <w:tcPr>
            <w:tcW w:w="7525" w:type="dxa"/>
            <w:tcBorders>
              <w:top w:val="nil"/>
              <w:left w:val="single" w:sz="4" w:space="0" w:color="auto"/>
              <w:bottom w:val="single" w:sz="4" w:space="0" w:color="auto"/>
              <w:right w:val="single" w:sz="4" w:space="0" w:color="auto"/>
            </w:tcBorders>
            <w:vAlign w:val="bottom"/>
          </w:tcPr>
          <w:p w:rsidR="00FF4891" w:rsidRPr="00001924" w:rsidRDefault="00FF4891" w:rsidP="00FF4891">
            <w:pPr>
              <w:rPr>
                <w:rFonts w:ascii="Arial Narrow" w:hAnsi="Arial Narrow"/>
                <w:sz w:val="16"/>
                <w:szCs w:val="16"/>
              </w:rPr>
            </w:pPr>
            <w:r w:rsidRPr="00001924">
              <w:rPr>
                <w:rFonts w:ascii="Arial Narrow" w:hAnsi="Arial Narrow"/>
                <w:sz w:val="16"/>
                <w:szCs w:val="16"/>
              </w:rPr>
              <w:t>Руководитель кружка, любительского объединения, клуба по интересам</w:t>
            </w:r>
          </w:p>
        </w:tc>
        <w:tc>
          <w:tcPr>
            <w:tcW w:w="2691" w:type="dxa"/>
            <w:tcBorders>
              <w:top w:val="nil"/>
              <w:left w:val="single" w:sz="4" w:space="0" w:color="auto"/>
              <w:bottom w:val="single" w:sz="4" w:space="0" w:color="000000"/>
              <w:right w:val="single" w:sz="4" w:space="0" w:color="auto"/>
            </w:tcBorders>
            <w:vAlign w:val="center"/>
          </w:tcPr>
          <w:p w:rsidR="00FF4891" w:rsidRPr="00001924" w:rsidRDefault="00FF4891" w:rsidP="00FF4891">
            <w:pPr>
              <w:jc w:val="center"/>
              <w:rPr>
                <w:rFonts w:ascii="Arial Narrow" w:hAnsi="Arial Narrow"/>
                <w:bCs/>
                <w:sz w:val="16"/>
                <w:szCs w:val="16"/>
              </w:rPr>
            </w:pPr>
            <w:r w:rsidRPr="00001924">
              <w:rPr>
                <w:rFonts w:ascii="Arial Narrow" w:hAnsi="Arial Narrow"/>
                <w:bCs/>
                <w:sz w:val="16"/>
                <w:szCs w:val="16"/>
              </w:rPr>
              <w:t>4704</w:t>
            </w:r>
          </w:p>
        </w:tc>
      </w:tr>
      <w:tr w:rsidR="00FF4891" w:rsidRPr="00001924" w:rsidTr="00FF4891">
        <w:trPr>
          <w:trHeight w:val="387"/>
        </w:trPr>
        <w:tc>
          <w:tcPr>
            <w:tcW w:w="10216" w:type="dxa"/>
            <w:gridSpan w:val="2"/>
            <w:tcBorders>
              <w:top w:val="single" w:sz="4" w:space="0" w:color="auto"/>
              <w:left w:val="single" w:sz="4" w:space="0" w:color="auto"/>
              <w:bottom w:val="single" w:sz="4" w:space="0" w:color="auto"/>
              <w:right w:val="single" w:sz="4" w:space="0" w:color="auto"/>
            </w:tcBorders>
            <w:vAlign w:val="center"/>
          </w:tcPr>
          <w:p w:rsidR="00FF4891" w:rsidRPr="00001924" w:rsidRDefault="00FF4891" w:rsidP="00FF4891">
            <w:pPr>
              <w:jc w:val="center"/>
              <w:rPr>
                <w:rFonts w:ascii="Arial Narrow" w:hAnsi="Arial Narrow"/>
                <w:bCs/>
                <w:sz w:val="16"/>
                <w:szCs w:val="16"/>
              </w:rPr>
            </w:pPr>
            <w:r w:rsidRPr="00001924">
              <w:rPr>
                <w:rFonts w:ascii="Arial Narrow" w:hAnsi="Arial Narrow"/>
                <w:bCs/>
                <w:sz w:val="16"/>
                <w:szCs w:val="16"/>
              </w:rPr>
              <w:lastRenderedPageBreak/>
              <w:t>4. Профессиональная квалификационная группа</w:t>
            </w:r>
          </w:p>
        </w:tc>
      </w:tr>
      <w:tr w:rsidR="00FF4891" w:rsidRPr="00001924" w:rsidTr="00FF4891">
        <w:trPr>
          <w:trHeight w:val="409"/>
        </w:trPr>
        <w:tc>
          <w:tcPr>
            <w:tcW w:w="10216" w:type="dxa"/>
            <w:gridSpan w:val="2"/>
            <w:tcBorders>
              <w:top w:val="single" w:sz="4" w:space="0" w:color="auto"/>
              <w:left w:val="single" w:sz="4" w:space="0" w:color="auto"/>
              <w:bottom w:val="single" w:sz="4" w:space="0" w:color="auto"/>
              <w:right w:val="single" w:sz="4" w:space="0" w:color="auto"/>
            </w:tcBorders>
            <w:vAlign w:val="center"/>
          </w:tcPr>
          <w:p w:rsidR="00FF4891" w:rsidRPr="00001924" w:rsidRDefault="00FF4891" w:rsidP="00FF4891">
            <w:pPr>
              <w:jc w:val="center"/>
              <w:rPr>
                <w:rFonts w:ascii="Arial Narrow" w:hAnsi="Arial Narrow"/>
                <w:bCs/>
                <w:sz w:val="16"/>
                <w:szCs w:val="16"/>
              </w:rPr>
            </w:pPr>
            <w:r w:rsidRPr="00001924">
              <w:rPr>
                <w:rFonts w:ascii="Arial Narrow" w:hAnsi="Arial Narrow"/>
                <w:bCs/>
                <w:sz w:val="16"/>
                <w:szCs w:val="16"/>
              </w:rPr>
              <w:t>"Должности руководящего состава учреждений культуры, искусства и кинематографии"</w:t>
            </w:r>
          </w:p>
        </w:tc>
      </w:tr>
      <w:tr w:rsidR="00FF4891" w:rsidRPr="00001924" w:rsidTr="00FF4891">
        <w:trPr>
          <w:trHeight w:val="235"/>
        </w:trPr>
        <w:tc>
          <w:tcPr>
            <w:tcW w:w="7525" w:type="dxa"/>
            <w:tcBorders>
              <w:top w:val="nil"/>
              <w:left w:val="single" w:sz="4" w:space="0" w:color="auto"/>
              <w:bottom w:val="single" w:sz="4" w:space="0" w:color="auto"/>
              <w:right w:val="single" w:sz="4" w:space="0" w:color="auto"/>
            </w:tcBorders>
            <w:vAlign w:val="bottom"/>
          </w:tcPr>
          <w:p w:rsidR="00FF4891" w:rsidRPr="00001924" w:rsidRDefault="00FF4891" w:rsidP="00FF4891">
            <w:pPr>
              <w:rPr>
                <w:rFonts w:ascii="Arial Narrow" w:hAnsi="Arial Narrow"/>
                <w:sz w:val="16"/>
                <w:szCs w:val="16"/>
              </w:rPr>
            </w:pPr>
            <w:r w:rsidRPr="00001924">
              <w:rPr>
                <w:rFonts w:ascii="Arial Narrow" w:hAnsi="Arial Narrow"/>
                <w:sz w:val="16"/>
                <w:szCs w:val="16"/>
              </w:rPr>
              <w:t>Заведующий отделом (сектором) библиотеки</w:t>
            </w:r>
          </w:p>
        </w:tc>
        <w:tc>
          <w:tcPr>
            <w:tcW w:w="2691" w:type="dxa"/>
            <w:vMerge w:val="restart"/>
            <w:tcBorders>
              <w:top w:val="nil"/>
              <w:left w:val="single" w:sz="4" w:space="0" w:color="auto"/>
              <w:bottom w:val="single" w:sz="4" w:space="0" w:color="000000"/>
              <w:right w:val="single" w:sz="4" w:space="0" w:color="auto"/>
            </w:tcBorders>
            <w:vAlign w:val="center"/>
          </w:tcPr>
          <w:p w:rsidR="00FF4891" w:rsidRPr="00001924" w:rsidRDefault="00FF4891" w:rsidP="00FF4891">
            <w:pPr>
              <w:jc w:val="center"/>
              <w:rPr>
                <w:rFonts w:ascii="Arial Narrow" w:hAnsi="Arial Narrow"/>
                <w:sz w:val="16"/>
                <w:szCs w:val="16"/>
              </w:rPr>
            </w:pPr>
            <w:r w:rsidRPr="00001924">
              <w:rPr>
                <w:rFonts w:ascii="Arial Narrow" w:hAnsi="Arial Narrow"/>
                <w:sz w:val="16"/>
                <w:szCs w:val="16"/>
              </w:rPr>
              <w:t>6171</w:t>
            </w:r>
          </w:p>
        </w:tc>
      </w:tr>
      <w:tr w:rsidR="00FF4891" w:rsidRPr="00001924" w:rsidTr="00FF4891">
        <w:trPr>
          <w:trHeight w:val="321"/>
        </w:trPr>
        <w:tc>
          <w:tcPr>
            <w:tcW w:w="7525" w:type="dxa"/>
            <w:tcBorders>
              <w:top w:val="nil"/>
              <w:left w:val="single" w:sz="4" w:space="0" w:color="auto"/>
              <w:bottom w:val="single" w:sz="4" w:space="0" w:color="auto"/>
              <w:right w:val="single" w:sz="4" w:space="0" w:color="auto"/>
            </w:tcBorders>
            <w:vAlign w:val="bottom"/>
          </w:tcPr>
          <w:p w:rsidR="00FF4891" w:rsidRPr="00001924" w:rsidRDefault="00FF4891" w:rsidP="00FF4891">
            <w:pPr>
              <w:rPr>
                <w:rFonts w:ascii="Arial Narrow" w:hAnsi="Arial Narrow"/>
                <w:sz w:val="16"/>
                <w:szCs w:val="16"/>
              </w:rPr>
            </w:pPr>
            <w:r w:rsidRPr="00001924">
              <w:rPr>
                <w:rFonts w:ascii="Arial Narrow" w:hAnsi="Arial Narrow"/>
                <w:sz w:val="16"/>
                <w:szCs w:val="16"/>
              </w:rPr>
              <w:t>Руководитель клубного формирования - любительского объединения, студии, коллектива самодеятельного искусства, клуба по интересам</w:t>
            </w:r>
          </w:p>
          <w:p w:rsidR="00FF4891" w:rsidRPr="00001924" w:rsidRDefault="00FF4891" w:rsidP="00FF4891">
            <w:pPr>
              <w:rPr>
                <w:rFonts w:ascii="Arial Narrow" w:hAnsi="Arial Narrow"/>
                <w:sz w:val="16"/>
                <w:szCs w:val="16"/>
              </w:rPr>
            </w:pPr>
            <w:r w:rsidRPr="00001924">
              <w:rPr>
                <w:rFonts w:ascii="Arial Narrow" w:hAnsi="Arial Narrow"/>
                <w:sz w:val="16"/>
                <w:szCs w:val="16"/>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2691" w:type="dxa"/>
            <w:vMerge/>
            <w:tcBorders>
              <w:top w:val="nil"/>
              <w:left w:val="single" w:sz="4" w:space="0" w:color="auto"/>
              <w:bottom w:val="single" w:sz="4" w:space="0" w:color="000000"/>
              <w:right w:val="single" w:sz="4" w:space="0" w:color="auto"/>
            </w:tcBorders>
            <w:vAlign w:val="center"/>
          </w:tcPr>
          <w:p w:rsidR="00FF4891" w:rsidRPr="00001924" w:rsidRDefault="00FF4891" w:rsidP="00FF4891">
            <w:pPr>
              <w:rPr>
                <w:rFonts w:ascii="Arial Narrow" w:hAnsi="Arial Narrow"/>
                <w:sz w:val="16"/>
                <w:szCs w:val="16"/>
              </w:rPr>
            </w:pPr>
          </w:p>
        </w:tc>
      </w:tr>
    </w:tbl>
    <w:p w:rsidR="00FF4891" w:rsidRDefault="00FF4891" w:rsidP="00FF4891"/>
    <w:p w:rsidR="00FF4891" w:rsidRPr="00001924" w:rsidRDefault="00FF4891" w:rsidP="00FF4891">
      <w:pPr>
        <w:pStyle w:val="3"/>
        <w:rPr>
          <w:rFonts w:ascii="Arial Narrow" w:hAnsi="Arial Narrow" w:cs="Times New Roman"/>
          <w:b w:val="0"/>
          <w:sz w:val="16"/>
          <w:szCs w:val="16"/>
        </w:rPr>
      </w:pPr>
      <w:r w:rsidRPr="00001924">
        <w:rPr>
          <w:rFonts w:ascii="Arial Narrow" w:hAnsi="Arial Narrow" w:cs="Times New Roman"/>
          <w:b w:val="0"/>
          <w:sz w:val="16"/>
          <w:szCs w:val="16"/>
        </w:rPr>
        <w:t xml:space="preserve">2. Профессиональные  квалификационные группы общеотраслевых профессий рабочих, утвержденные приказом </w:t>
      </w:r>
      <w:proofErr w:type="spellStart"/>
      <w:r w:rsidRPr="00001924">
        <w:rPr>
          <w:rFonts w:ascii="Arial Narrow" w:hAnsi="Arial Narrow" w:cs="Times New Roman"/>
          <w:b w:val="0"/>
          <w:sz w:val="16"/>
          <w:szCs w:val="16"/>
        </w:rPr>
        <w:t>Минздравсоцразвития</w:t>
      </w:r>
      <w:proofErr w:type="spellEnd"/>
      <w:r w:rsidRPr="00001924">
        <w:rPr>
          <w:rFonts w:ascii="Arial Narrow" w:hAnsi="Arial Narrow" w:cs="Times New Roman"/>
          <w:b w:val="0"/>
          <w:sz w:val="16"/>
          <w:szCs w:val="16"/>
        </w:rPr>
        <w:t xml:space="preserve"> России от 29 мая </w:t>
      </w:r>
      <w:smartTag w:uri="urn:schemas-microsoft-com:office:smarttags" w:element="metricconverter">
        <w:smartTagPr>
          <w:attr w:name="ProductID" w:val="2008 г"/>
        </w:smartTagPr>
        <w:r w:rsidRPr="00001924">
          <w:rPr>
            <w:rFonts w:ascii="Arial Narrow" w:hAnsi="Arial Narrow" w:cs="Times New Roman"/>
            <w:b w:val="0"/>
            <w:sz w:val="16"/>
            <w:szCs w:val="16"/>
          </w:rPr>
          <w:t>2008 г</w:t>
        </w:r>
      </w:smartTag>
      <w:r w:rsidRPr="00001924">
        <w:rPr>
          <w:rFonts w:ascii="Arial Narrow" w:hAnsi="Arial Narrow" w:cs="Times New Roman"/>
          <w:b w:val="0"/>
          <w:sz w:val="16"/>
          <w:szCs w:val="16"/>
        </w:rPr>
        <w:t xml:space="preserve">. N 248н </w:t>
      </w:r>
    </w:p>
    <w:p w:rsidR="00FF4891" w:rsidRPr="00001924" w:rsidRDefault="00FF4891" w:rsidP="00FF4891">
      <w:pPr>
        <w:pStyle w:val="a6"/>
        <w:jc w:val="center"/>
        <w:rPr>
          <w:rFonts w:ascii="Arial Narrow" w:hAnsi="Arial Narrow"/>
          <w:sz w:val="16"/>
          <w:szCs w:val="16"/>
        </w:rPr>
      </w:pPr>
      <w:r w:rsidRPr="00001924">
        <w:rPr>
          <w:rFonts w:ascii="Arial Narrow" w:hAnsi="Arial Narrow"/>
          <w:sz w:val="16"/>
          <w:szCs w:val="16"/>
        </w:rPr>
        <w:t xml:space="preserve">Профессиональная квалификационная группа </w:t>
      </w:r>
    </w:p>
    <w:p w:rsidR="00FF4891" w:rsidRPr="00001924" w:rsidRDefault="00FF4891" w:rsidP="00FF4891">
      <w:pPr>
        <w:pStyle w:val="a6"/>
        <w:jc w:val="center"/>
        <w:rPr>
          <w:rFonts w:ascii="Arial Narrow" w:hAnsi="Arial Narrow"/>
          <w:sz w:val="16"/>
          <w:szCs w:val="16"/>
        </w:rPr>
      </w:pPr>
      <w:r w:rsidRPr="00001924">
        <w:rPr>
          <w:rFonts w:ascii="Arial Narrow" w:hAnsi="Arial Narrow"/>
          <w:sz w:val="16"/>
          <w:szCs w:val="16"/>
        </w:rPr>
        <w:t>«Общеотраслевые профессии рабочих первого уровня»</w:t>
      </w:r>
    </w:p>
    <w:p w:rsidR="00FF4891" w:rsidRDefault="00FF4891" w:rsidP="00FF4891"/>
    <w:tbl>
      <w:tblPr>
        <w:tblW w:w="9639" w:type="dxa"/>
        <w:tblInd w:w="5" w:type="dxa"/>
        <w:tblLayout w:type="fixed"/>
        <w:tblCellMar>
          <w:left w:w="0" w:type="dxa"/>
          <w:right w:w="0" w:type="dxa"/>
        </w:tblCellMar>
        <w:tblLook w:val="0000"/>
      </w:tblPr>
      <w:tblGrid>
        <w:gridCol w:w="7137"/>
        <w:gridCol w:w="2502"/>
      </w:tblGrid>
      <w:tr w:rsidR="00FF4891" w:rsidRPr="00001924" w:rsidTr="00FF4891">
        <w:trPr>
          <w:trHeight w:val="231"/>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FF4891" w:rsidRPr="00001924" w:rsidRDefault="00FF4891" w:rsidP="00FF4891">
            <w:pPr>
              <w:jc w:val="center"/>
              <w:rPr>
                <w:rFonts w:ascii="Arial Narrow" w:hAnsi="Arial Narrow"/>
                <w:sz w:val="16"/>
                <w:szCs w:val="16"/>
              </w:rPr>
            </w:pPr>
            <w:r w:rsidRPr="00001924">
              <w:rPr>
                <w:rFonts w:ascii="Arial Narrow" w:hAnsi="Arial Narrow"/>
                <w:sz w:val="16"/>
                <w:szCs w:val="16"/>
              </w:rPr>
              <w:t>1 квалификационный уровень</w:t>
            </w:r>
          </w:p>
        </w:tc>
      </w:tr>
      <w:tr w:rsidR="00FF4891" w:rsidRPr="00001924" w:rsidTr="00FF4891">
        <w:trPr>
          <w:trHeight w:val="881"/>
        </w:trPr>
        <w:tc>
          <w:tcPr>
            <w:tcW w:w="7558" w:type="dxa"/>
            <w:tcBorders>
              <w:top w:val="single" w:sz="4" w:space="0" w:color="auto"/>
              <w:left w:val="single" w:sz="4" w:space="0" w:color="auto"/>
              <w:bottom w:val="single" w:sz="4" w:space="0" w:color="auto"/>
              <w:right w:val="single" w:sz="4" w:space="0" w:color="auto"/>
            </w:tcBorders>
            <w:shd w:val="clear" w:color="auto" w:fill="FFFFFF"/>
          </w:tcPr>
          <w:p w:rsidR="00FF4891" w:rsidRPr="00001924" w:rsidRDefault="00FF4891" w:rsidP="00FF4891">
            <w:pPr>
              <w:ind w:left="142" w:right="187"/>
              <w:jc w:val="both"/>
              <w:rPr>
                <w:rFonts w:ascii="Arial Narrow" w:hAnsi="Arial Narrow"/>
                <w:sz w:val="16"/>
                <w:szCs w:val="16"/>
              </w:rPr>
            </w:pPr>
            <w:r w:rsidRPr="00001924">
              <w:rPr>
                <w:rFonts w:ascii="Arial Narrow" w:hAnsi="Arial Narrow"/>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6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F4891" w:rsidRPr="00001924" w:rsidRDefault="00FF4891" w:rsidP="00FF4891">
            <w:pPr>
              <w:jc w:val="center"/>
              <w:rPr>
                <w:rFonts w:ascii="Arial Narrow" w:hAnsi="Arial Narrow"/>
                <w:sz w:val="16"/>
                <w:szCs w:val="16"/>
              </w:rPr>
            </w:pPr>
            <w:r w:rsidRPr="00001924">
              <w:rPr>
                <w:rFonts w:ascii="Arial Narrow" w:hAnsi="Arial Narrow"/>
                <w:sz w:val="16"/>
                <w:szCs w:val="16"/>
              </w:rPr>
              <w:t>3273</w:t>
            </w:r>
          </w:p>
        </w:tc>
      </w:tr>
      <w:tr w:rsidR="00FF4891" w:rsidRPr="00001924" w:rsidTr="00FF4891">
        <w:trPr>
          <w:trHeight w:val="231"/>
        </w:trPr>
        <w:tc>
          <w:tcPr>
            <w:tcW w:w="7558" w:type="dxa"/>
            <w:tcBorders>
              <w:top w:val="single" w:sz="4" w:space="0" w:color="auto"/>
              <w:left w:val="single" w:sz="4" w:space="0" w:color="auto"/>
              <w:bottom w:val="single" w:sz="4" w:space="0" w:color="auto"/>
              <w:right w:val="single" w:sz="4" w:space="0" w:color="auto"/>
            </w:tcBorders>
            <w:shd w:val="clear" w:color="auto" w:fill="FFFFFF"/>
          </w:tcPr>
          <w:p w:rsidR="00FF4891" w:rsidRPr="00001924" w:rsidRDefault="00FF4891" w:rsidP="00FF4891">
            <w:pPr>
              <w:ind w:left="142"/>
              <w:jc w:val="both"/>
              <w:rPr>
                <w:rFonts w:ascii="Arial Narrow" w:hAnsi="Arial Narrow"/>
                <w:sz w:val="16"/>
                <w:szCs w:val="16"/>
              </w:rPr>
            </w:pPr>
            <w:r w:rsidRPr="00001924">
              <w:rPr>
                <w:rFonts w:ascii="Arial Narrow" w:hAnsi="Arial Narrow"/>
                <w:sz w:val="16"/>
                <w:szCs w:val="16"/>
              </w:rPr>
              <w:t>Уборщик служебных помещений</w:t>
            </w:r>
          </w:p>
        </w:tc>
        <w:tc>
          <w:tcPr>
            <w:tcW w:w="2648" w:type="dxa"/>
            <w:vMerge/>
            <w:tcBorders>
              <w:top w:val="single" w:sz="4" w:space="0" w:color="auto"/>
              <w:left w:val="single" w:sz="4" w:space="0" w:color="auto"/>
              <w:bottom w:val="single" w:sz="4" w:space="0" w:color="auto"/>
              <w:right w:val="single" w:sz="4" w:space="0" w:color="auto"/>
            </w:tcBorders>
            <w:vAlign w:val="center"/>
          </w:tcPr>
          <w:p w:rsidR="00FF4891" w:rsidRPr="00001924" w:rsidRDefault="00FF4891" w:rsidP="00FF4891">
            <w:pPr>
              <w:rPr>
                <w:rFonts w:ascii="Arial Narrow" w:hAnsi="Arial Narrow"/>
                <w:sz w:val="16"/>
                <w:szCs w:val="16"/>
              </w:rPr>
            </w:pPr>
          </w:p>
        </w:tc>
      </w:tr>
    </w:tbl>
    <w:p w:rsidR="00FF4891" w:rsidRDefault="00FF4891" w:rsidP="00FF4891"/>
    <w:p w:rsidR="00FF4891" w:rsidRDefault="00FF4891" w:rsidP="00FF4891"/>
    <w:p w:rsidR="00FF4891" w:rsidRPr="00001924" w:rsidRDefault="00FF4891" w:rsidP="00FF4891">
      <w:pPr>
        <w:tabs>
          <w:tab w:val="right" w:pos="9360"/>
        </w:tabs>
        <w:ind w:left="6237" w:right="-5"/>
        <w:jc w:val="right"/>
        <w:rPr>
          <w:rFonts w:ascii="Arial Narrow" w:hAnsi="Arial Narrow"/>
          <w:b/>
          <w:sz w:val="16"/>
          <w:szCs w:val="16"/>
        </w:rPr>
      </w:pPr>
      <w:r w:rsidRPr="00001924">
        <w:rPr>
          <w:rFonts w:ascii="Arial Narrow" w:hAnsi="Arial Narrow"/>
          <w:b/>
          <w:sz w:val="16"/>
          <w:szCs w:val="16"/>
        </w:rPr>
        <w:t>Приложение № 2</w:t>
      </w:r>
    </w:p>
    <w:p w:rsidR="00FF4891" w:rsidRPr="00001924" w:rsidRDefault="00FF4891" w:rsidP="00FF4891">
      <w:pPr>
        <w:ind w:left="6237"/>
        <w:jc w:val="right"/>
        <w:rPr>
          <w:rFonts w:ascii="Arial Narrow" w:hAnsi="Arial Narrow"/>
          <w:sz w:val="16"/>
          <w:szCs w:val="16"/>
        </w:rPr>
      </w:pPr>
      <w:r w:rsidRPr="00001924">
        <w:rPr>
          <w:rFonts w:ascii="Arial Narrow" w:hAnsi="Arial Narrow"/>
          <w:sz w:val="16"/>
          <w:szCs w:val="16"/>
        </w:rPr>
        <w:t>к Положению об оплате труда работников МУК «КИЦ БСП»</w:t>
      </w:r>
    </w:p>
    <w:p w:rsidR="00FF4891" w:rsidRPr="00001924" w:rsidRDefault="00FF4891" w:rsidP="00FF4891">
      <w:pPr>
        <w:jc w:val="center"/>
        <w:rPr>
          <w:rFonts w:ascii="Arial Narrow" w:hAnsi="Arial Narrow"/>
          <w:sz w:val="16"/>
          <w:szCs w:val="16"/>
        </w:rPr>
      </w:pPr>
    </w:p>
    <w:p w:rsidR="00FF4891" w:rsidRPr="00001924" w:rsidRDefault="00FF4891" w:rsidP="00FF4891">
      <w:pPr>
        <w:jc w:val="center"/>
        <w:rPr>
          <w:rFonts w:ascii="Arial Narrow" w:hAnsi="Arial Narrow"/>
          <w:sz w:val="16"/>
          <w:szCs w:val="16"/>
        </w:rPr>
      </w:pPr>
    </w:p>
    <w:p w:rsidR="00FF4891" w:rsidRPr="00001924" w:rsidRDefault="00FF4891" w:rsidP="00FF4891">
      <w:pPr>
        <w:jc w:val="center"/>
        <w:rPr>
          <w:rFonts w:ascii="Arial Narrow" w:hAnsi="Arial Narrow"/>
          <w:sz w:val="16"/>
          <w:szCs w:val="16"/>
        </w:rPr>
      </w:pPr>
      <w:r w:rsidRPr="00001924">
        <w:rPr>
          <w:rFonts w:ascii="Arial Narrow" w:hAnsi="Arial Narrow"/>
          <w:sz w:val="16"/>
          <w:szCs w:val="16"/>
        </w:rPr>
        <w:t>Положение</w:t>
      </w:r>
    </w:p>
    <w:p w:rsidR="00FF4891" w:rsidRPr="00001924" w:rsidRDefault="00FF4891" w:rsidP="00FF4891">
      <w:pPr>
        <w:spacing w:after="240"/>
        <w:jc w:val="center"/>
        <w:rPr>
          <w:rFonts w:ascii="Arial Narrow" w:hAnsi="Arial Narrow"/>
          <w:sz w:val="16"/>
          <w:szCs w:val="16"/>
        </w:rPr>
      </w:pPr>
      <w:r w:rsidRPr="00001924">
        <w:rPr>
          <w:rFonts w:ascii="Arial Narrow" w:hAnsi="Arial Narrow"/>
          <w:sz w:val="16"/>
          <w:szCs w:val="16"/>
        </w:rPr>
        <w:t>о порядке премирования работников МУК «КИЦ БСП»</w:t>
      </w:r>
    </w:p>
    <w:p w:rsidR="00FF4891" w:rsidRPr="00001924" w:rsidRDefault="00FF4891" w:rsidP="00FF4891">
      <w:pPr>
        <w:spacing w:after="240"/>
        <w:jc w:val="center"/>
        <w:rPr>
          <w:rFonts w:ascii="Arial Narrow" w:hAnsi="Arial Narrow"/>
          <w:sz w:val="16"/>
          <w:szCs w:val="16"/>
        </w:rPr>
      </w:pPr>
      <w:r w:rsidRPr="00001924">
        <w:rPr>
          <w:rFonts w:ascii="Arial Narrow" w:hAnsi="Arial Narrow"/>
          <w:sz w:val="16"/>
          <w:szCs w:val="16"/>
        </w:rPr>
        <w:t>1. Общие положения</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1.1. Настоящее Положение определяет порядок выплаты премии работникам МУК «КИЦ БСП».</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 xml:space="preserve">1.2. Порядок разработан в целях повышения мотивации к качественному труду работников МУК «КИЦ БСП» и их поощрения за результаты труда </w:t>
      </w:r>
      <w:proofErr w:type="gramStart"/>
      <w:r w:rsidRPr="00001924">
        <w:rPr>
          <w:rFonts w:ascii="Arial Narrow" w:hAnsi="Arial Narrow"/>
          <w:sz w:val="16"/>
          <w:szCs w:val="16"/>
        </w:rPr>
        <w:t>в</w:t>
      </w:r>
      <w:proofErr w:type="gramEnd"/>
      <w:r w:rsidRPr="00001924">
        <w:rPr>
          <w:rFonts w:ascii="Arial Narrow" w:hAnsi="Arial Narrow"/>
          <w:sz w:val="16"/>
          <w:szCs w:val="16"/>
        </w:rPr>
        <w:t xml:space="preserve"> МУК «КИЦ БСП».</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1.3.Премия выплачивается в процентах от должностного оклада работника МУК «КИЦ БСП».</w:t>
      </w:r>
    </w:p>
    <w:p w:rsidR="00FF4891" w:rsidRPr="00001924" w:rsidRDefault="00FF4891" w:rsidP="00FF4891">
      <w:pPr>
        <w:spacing w:after="240"/>
        <w:ind w:firstLine="567"/>
        <w:jc w:val="both"/>
        <w:rPr>
          <w:rFonts w:ascii="Arial Narrow" w:hAnsi="Arial Narrow"/>
          <w:sz w:val="16"/>
          <w:szCs w:val="16"/>
        </w:rPr>
      </w:pPr>
      <w:r w:rsidRPr="00001924">
        <w:rPr>
          <w:rFonts w:ascii="Arial Narrow" w:hAnsi="Arial Narrow"/>
          <w:sz w:val="16"/>
          <w:szCs w:val="16"/>
        </w:rPr>
        <w:t xml:space="preserve">1.4. Источником финансирования выплаты премии являются средства из фонда оплаты труда МУК «КИЦ БСП», предусмотренные бюджетом Березняковского сельского поселения  на соответствующий финансовый год. </w:t>
      </w:r>
    </w:p>
    <w:p w:rsidR="00FF4891" w:rsidRPr="00001924" w:rsidRDefault="00FF4891" w:rsidP="00FF4891">
      <w:pPr>
        <w:spacing w:after="240"/>
        <w:ind w:firstLine="567"/>
        <w:jc w:val="center"/>
        <w:rPr>
          <w:rFonts w:ascii="Arial Narrow" w:hAnsi="Arial Narrow"/>
          <w:sz w:val="16"/>
          <w:szCs w:val="16"/>
        </w:rPr>
      </w:pPr>
      <w:r w:rsidRPr="00001924">
        <w:rPr>
          <w:rFonts w:ascii="Arial Narrow" w:hAnsi="Arial Narrow"/>
          <w:sz w:val="16"/>
          <w:szCs w:val="16"/>
        </w:rPr>
        <w:t>2. Условия выплаты премии</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2.1.Основными показателями премирования являются:</w:t>
      </w:r>
    </w:p>
    <w:p w:rsidR="00FF4891" w:rsidRPr="00001924" w:rsidRDefault="00FF4891" w:rsidP="00FF4891">
      <w:pPr>
        <w:numPr>
          <w:ilvl w:val="0"/>
          <w:numId w:val="9"/>
        </w:numPr>
        <w:ind w:left="0" w:firstLine="567"/>
        <w:rPr>
          <w:rFonts w:ascii="Arial Narrow" w:hAnsi="Arial Narrow"/>
          <w:sz w:val="16"/>
          <w:szCs w:val="16"/>
        </w:rPr>
      </w:pPr>
      <w:r w:rsidRPr="00001924">
        <w:rPr>
          <w:rFonts w:ascii="Arial Narrow" w:hAnsi="Arial Narrow"/>
          <w:sz w:val="16"/>
          <w:szCs w:val="16"/>
        </w:rPr>
        <w:t xml:space="preserve">личный вклад работника в обеспечении задач, функций, возложенных </w:t>
      </w:r>
      <w:proofErr w:type="gramStart"/>
      <w:r w:rsidRPr="00001924">
        <w:rPr>
          <w:rFonts w:ascii="Arial Narrow" w:hAnsi="Arial Narrow"/>
          <w:sz w:val="16"/>
          <w:szCs w:val="16"/>
        </w:rPr>
        <w:t>на</w:t>
      </w:r>
      <w:proofErr w:type="gramEnd"/>
      <w:r w:rsidRPr="00001924">
        <w:rPr>
          <w:rFonts w:ascii="Arial Narrow" w:hAnsi="Arial Narrow"/>
          <w:sz w:val="16"/>
          <w:szCs w:val="16"/>
        </w:rPr>
        <w:t xml:space="preserve"> МУК «КИЦ БСП».;</w:t>
      </w:r>
    </w:p>
    <w:p w:rsidR="00FF4891" w:rsidRPr="00001924" w:rsidRDefault="00FF4891" w:rsidP="00FF4891">
      <w:pPr>
        <w:numPr>
          <w:ilvl w:val="0"/>
          <w:numId w:val="9"/>
        </w:numPr>
        <w:ind w:left="0" w:firstLine="567"/>
        <w:rPr>
          <w:rFonts w:ascii="Arial Narrow" w:hAnsi="Arial Narrow"/>
          <w:sz w:val="16"/>
          <w:szCs w:val="16"/>
        </w:rPr>
      </w:pPr>
      <w:r w:rsidRPr="00001924">
        <w:rPr>
          <w:rFonts w:ascii="Arial Narrow" w:hAnsi="Arial Narrow"/>
          <w:sz w:val="16"/>
          <w:szCs w:val="16"/>
        </w:rPr>
        <w:t>степень сложности, важность и качество выполнения работником заданий,  эффективность полученных результатов;</w:t>
      </w:r>
    </w:p>
    <w:p w:rsidR="00FF4891" w:rsidRPr="00001924" w:rsidRDefault="00FF4891" w:rsidP="00FF4891">
      <w:pPr>
        <w:numPr>
          <w:ilvl w:val="0"/>
          <w:numId w:val="9"/>
        </w:numPr>
        <w:ind w:left="0" w:firstLine="567"/>
        <w:rPr>
          <w:rFonts w:ascii="Arial Narrow" w:hAnsi="Arial Narrow"/>
          <w:sz w:val="16"/>
          <w:szCs w:val="16"/>
        </w:rPr>
      </w:pPr>
      <w:r w:rsidRPr="00001924">
        <w:rPr>
          <w:rFonts w:ascii="Arial Narrow" w:hAnsi="Arial Narrow"/>
          <w:sz w:val="16"/>
          <w:szCs w:val="16"/>
        </w:rPr>
        <w:t>успешное выполнение работником своих должностных обязанностей;</w:t>
      </w:r>
    </w:p>
    <w:p w:rsidR="00FF4891" w:rsidRPr="00001924" w:rsidRDefault="00FF4891" w:rsidP="00FF4891">
      <w:pPr>
        <w:numPr>
          <w:ilvl w:val="0"/>
          <w:numId w:val="9"/>
        </w:numPr>
        <w:ind w:left="0" w:firstLine="567"/>
        <w:rPr>
          <w:rFonts w:ascii="Arial Narrow" w:hAnsi="Arial Narrow"/>
          <w:sz w:val="16"/>
          <w:szCs w:val="16"/>
        </w:rPr>
      </w:pPr>
      <w:r w:rsidRPr="00001924">
        <w:rPr>
          <w:rFonts w:ascii="Arial Narrow" w:hAnsi="Arial Narrow"/>
          <w:sz w:val="16"/>
          <w:szCs w:val="16"/>
        </w:rPr>
        <w:t>инициатива, творчество и применение в работе современных форм и методов организации труда.</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2.2.Конкретный размер премии определяется по результатам  деятельности работника МУК «КИЦ БСП».</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 xml:space="preserve">2.3.Премирование за особые заслуги работника производится </w:t>
      </w:r>
      <w:proofErr w:type="gramStart"/>
      <w:r w:rsidRPr="00001924">
        <w:rPr>
          <w:rFonts w:ascii="Arial Narrow" w:hAnsi="Arial Narrow"/>
          <w:sz w:val="16"/>
          <w:szCs w:val="16"/>
        </w:rPr>
        <w:t>при</w:t>
      </w:r>
      <w:proofErr w:type="gramEnd"/>
      <w:r w:rsidRPr="00001924">
        <w:rPr>
          <w:rFonts w:ascii="Arial Narrow" w:hAnsi="Arial Narrow"/>
          <w:sz w:val="16"/>
          <w:szCs w:val="16"/>
        </w:rPr>
        <w:t>:</w:t>
      </w:r>
    </w:p>
    <w:p w:rsidR="00FF4891" w:rsidRPr="00001924" w:rsidRDefault="00FF4891" w:rsidP="00FF4891">
      <w:pPr>
        <w:numPr>
          <w:ilvl w:val="0"/>
          <w:numId w:val="10"/>
        </w:numPr>
        <w:ind w:left="0" w:firstLine="567"/>
        <w:jc w:val="both"/>
        <w:rPr>
          <w:rFonts w:ascii="Arial Narrow" w:hAnsi="Arial Narrow"/>
          <w:sz w:val="16"/>
          <w:szCs w:val="16"/>
        </w:rPr>
      </w:pPr>
      <w:r w:rsidRPr="00001924">
        <w:rPr>
          <w:rFonts w:ascii="Arial Narrow" w:hAnsi="Arial Narrow"/>
          <w:sz w:val="16"/>
          <w:szCs w:val="16"/>
        </w:rPr>
        <w:t xml:space="preserve"> </w:t>
      </w:r>
      <w:proofErr w:type="gramStart"/>
      <w:r w:rsidRPr="00001924">
        <w:rPr>
          <w:rFonts w:ascii="Arial Narrow" w:hAnsi="Arial Narrow"/>
          <w:sz w:val="16"/>
          <w:szCs w:val="16"/>
        </w:rPr>
        <w:t>поощрении работника Президентом Российской Федерации, Правительством Российской Федерации, Федеральным Собранием,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3-х окладов (должностных) работника единовременно в течение 3-х месяцев с момента предоставления копии наградных документов директору МУК «КИЦ БСП»;</w:t>
      </w:r>
      <w:proofErr w:type="gramEnd"/>
    </w:p>
    <w:p w:rsidR="00FF4891" w:rsidRPr="00001924" w:rsidRDefault="00FF4891" w:rsidP="00FF4891">
      <w:pPr>
        <w:numPr>
          <w:ilvl w:val="0"/>
          <w:numId w:val="10"/>
        </w:numPr>
        <w:ind w:left="0" w:firstLine="567"/>
        <w:jc w:val="both"/>
        <w:rPr>
          <w:rFonts w:ascii="Arial Narrow" w:hAnsi="Arial Narrow"/>
          <w:sz w:val="16"/>
          <w:szCs w:val="16"/>
        </w:rPr>
      </w:pPr>
      <w:r w:rsidRPr="00001924">
        <w:rPr>
          <w:rFonts w:ascii="Arial Narrow" w:hAnsi="Arial Narrow"/>
          <w:sz w:val="16"/>
          <w:szCs w:val="16"/>
        </w:rPr>
        <w:t xml:space="preserve"> </w:t>
      </w:r>
      <w:proofErr w:type="gramStart"/>
      <w:r w:rsidRPr="00001924">
        <w:rPr>
          <w:rFonts w:ascii="Arial Narrow" w:hAnsi="Arial Narrow"/>
          <w:sz w:val="16"/>
          <w:szCs w:val="16"/>
        </w:rPr>
        <w:t>награждении</w:t>
      </w:r>
      <w:proofErr w:type="gramEnd"/>
      <w:r w:rsidRPr="00001924">
        <w:rPr>
          <w:rFonts w:ascii="Arial Narrow" w:hAnsi="Arial Narrow"/>
          <w:sz w:val="16"/>
          <w:szCs w:val="16"/>
        </w:rPr>
        <w:t xml:space="preserve"> работника Почетной грамотой министерства образования и науки Российской Федерации и (или) министерства культуры Российской Федерации – в размере 2 окладов (должностных) работника единовременно в течение 3-х месяцев с момента предоставления копий наградных документов директору МУК «КИЦ БСП»;</w:t>
      </w:r>
    </w:p>
    <w:p w:rsidR="00FF4891" w:rsidRPr="00001924" w:rsidRDefault="00FF4891" w:rsidP="00FF4891">
      <w:pPr>
        <w:numPr>
          <w:ilvl w:val="0"/>
          <w:numId w:val="10"/>
        </w:numPr>
        <w:ind w:left="0" w:firstLine="567"/>
        <w:jc w:val="both"/>
        <w:rPr>
          <w:rFonts w:ascii="Arial Narrow" w:hAnsi="Arial Narrow"/>
          <w:sz w:val="16"/>
          <w:szCs w:val="16"/>
        </w:rPr>
      </w:pPr>
      <w:r w:rsidRPr="00001924">
        <w:rPr>
          <w:rFonts w:ascii="Arial Narrow" w:hAnsi="Arial Narrow"/>
          <w:sz w:val="16"/>
          <w:szCs w:val="16"/>
        </w:rPr>
        <w:t xml:space="preserve"> </w:t>
      </w:r>
      <w:proofErr w:type="gramStart"/>
      <w:r w:rsidRPr="00001924">
        <w:rPr>
          <w:rFonts w:ascii="Arial Narrow" w:hAnsi="Arial Narrow"/>
          <w:sz w:val="16"/>
          <w:szCs w:val="16"/>
        </w:rPr>
        <w:t>награждении</w:t>
      </w:r>
      <w:proofErr w:type="gramEnd"/>
      <w:r w:rsidRPr="00001924">
        <w:rPr>
          <w:rFonts w:ascii="Arial Narrow" w:hAnsi="Arial Narrow"/>
          <w:sz w:val="16"/>
          <w:szCs w:val="16"/>
        </w:rPr>
        <w:t xml:space="preserve"> работника Почетной грамотой министерства образования Иркутской области и (или) министерства культуры и архивов Иркутской области – в размере 1 оклада (должностного) работника единовременно в течение 3-х месяцев с момента предоставления копий наградных документов директору МУК «КИЦ БСП».</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 xml:space="preserve">Районный коэффициент и процентная надбавка за работу в </w:t>
      </w:r>
      <w:proofErr w:type="gramStart"/>
      <w:r w:rsidRPr="00001924">
        <w:rPr>
          <w:rFonts w:ascii="Arial Narrow" w:hAnsi="Arial Narrow"/>
          <w:sz w:val="16"/>
          <w:szCs w:val="16"/>
        </w:rPr>
        <w:t>местностях, приравненных к районам Крайнего Севера при расчете размера премий за особые заслуги не начисляются</w:t>
      </w:r>
      <w:proofErr w:type="gramEnd"/>
    </w:p>
    <w:p w:rsidR="00FF4891" w:rsidRPr="00001924" w:rsidRDefault="00FF4891" w:rsidP="00FF4891">
      <w:pPr>
        <w:ind w:firstLine="567"/>
        <w:jc w:val="both"/>
        <w:rPr>
          <w:rFonts w:ascii="Arial Narrow" w:hAnsi="Arial Narrow"/>
          <w:sz w:val="16"/>
          <w:szCs w:val="16"/>
        </w:rPr>
      </w:pPr>
    </w:p>
    <w:p w:rsidR="00FF4891" w:rsidRPr="00001924" w:rsidRDefault="00FF4891" w:rsidP="00FF4891">
      <w:pPr>
        <w:spacing w:after="240"/>
        <w:ind w:firstLine="567"/>
        <w:jc w:val="center"/>
        <w:rPr>
          <w:rFonts w:ascii="Arial Narrow" w:hAnsi="Arial Narrow"/>
          <w:sz w:val="16"/>
          <w:szCs w:val="16"/>
        </w:rPr>
      </w:pPr>
      <w:r w:rsidRPr="00001924">
        <w:rPr>
          <w:rFonts w:ascii="Arial Narrow" w:hAnsi="Arial Narrow"/>
          <w:sz w:val="16"/>
          <w:szCs w:val="16"/>
        </w:rPr>
        <w:t>3. Порядок установления и выплаты премии</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3.1.Премия оформляется приказом директора МУК «КИЦ БСП».</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3.2.Премия носит срочный и персонифицированный характер и устанавливается на кратковременный или длительный срок.</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3.3. Премия выплачивается в размере до 100% от должностного оклада работника МУК «КИЦ БСП» пропорционально отработанному времени.</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3.4.Изменение размера премии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3.5. Уменьшение размера премии (частично или полностью) осуществляется при невыполнении условий, перечисленных в п. 2.1.</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 xml:space="preserve">3.6.На премию начисляется районный коэффициент и процентная надбавка к заработной плате за работу в районах Крайнего Севера и приравненных к ним районах в соответствии с действующим законодательством. </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3.7. Премии, предусмотренные настоящим Положением, учитываются в составе средней заработной платы для исчисления пенсий, отпускных выплат, выплат по временной нетрудоспособности и т.д.</w:t>
      </w:r>
    </w:p>
    <w:p w:rsidR="00FF4891" w:rsidRPr="00001924" w:rsidRDefault="00FF4891" w:rsidP="00FF4891">
      <w:pPr>
        <w:ind w:firstLine="567"/>
        <w:jc w:val="both"/>
        <w:rPr>
          <w:rFonts w:ascii="Arial Narrow" w:hAnsi="Arial Narrow"/>
          <w:sz w:val="16"/>
          <w:szCs w:val="16"/>
        </w:rPr>
      </w:pPr>
    </w:p>
    <w:p w:rsidR="00FF4891" w:rsidRPr="00001924" w:rsidRDefault="00FF4891" w:rsidP="00FF4891">
      <w:pPr>
        <w:spacing w:after="240"/>
        <w:ind w:firstLine="567"/>
        <w:jc w:val="center"/>
        <w:rPr>
          <w:rFonts w:ascii="Arial Narrow" w:hAnsi="Arial Narrow"/>
          <w:sz w:val="16"/>
          <w:szCs w:val="16"/>
        </w:rPr>
      </w:pPr>
      <w:r w:rsidRPr="00001924">
        <w:rPr>
          <w:rFonts w:ascii="Arial Narrow" w:hAnsi="Arial Narrow"/>
          <w:sz w:val="16"/>
          <w:szCs w:val="16"/>
        </w:rPr>
        <w:t>4. Формирование премиального фонда</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lastRenderedPageBreak/>
        <w:t>4.1.Премиальный фонд МУК «КИЦ БСП» формируется  из средств ФОТ на выплату должностных окладов, стимулирующих и компенсационных выплат, предусмотренных Положением об оплате труда работников МУК «КИЦ БСП».</w:t>
      </w:r>
    </w:p>
    <w:p w:rsidR="00FF4891" w:rsidRPr="00001924" w:rsidRDefault="00FF4891" w:rsidP="00FF4891">
      <w:pPr>
        <w:ind w:firstLine="567"/>
        <w:jc w:val="both"/>
        <w:rPr>
          <w:rFonts w:ascii="Arial Narrow" w:hAnsi="Arial Narrow"/>
          <w:sz w:val="16"/>
          <w:szCs w:val="16"/>
        </w:rPr>
      </w:pPr>
      <w:r w:rsidRPr="00001924">
        <w:rPr>
          <w:rFonts w:ascii="Arial Narrow" w:hAnsi="Arial Narrow"/>
          <w:sz w:val="16"/>
          <w:szCs w:val="16"/>
        </w:rPr>
        <w:t xml:space="preserve">4.2. </w:t>
      </w:r>
      <w:proofErr w:type="gramStart"/>
      <w:r w:rsidRPr="00001924">
        <w:rPr>
          <w:rFonts w:ascii="Arial Narrow" w:hAnsi="Arial Narrow"/>
          <w:sz w:val="16"/>
          <w:szCs w:val="16"/>
        </w:rPr>
        <w:t>Премиальный фонд формируется в размере 5% от фонда оплаты труда в МУК «КИЦ БСП», в пределах средств, предусмотренных бюджетом Березняковского сельского поселения  на соответствующий финансовый год.</w:t>
      </w:r>
      <w:proofErr w:type="gramEnd"/>
    </w:p>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p w:rsidR="00FF4891" w:rsidRDefault="00FF4891" w:rsidP="00FF4891"/>
    <w:tbl>
      <w:tblPr>
        <w:tblW w:w="0" w:type="auto"/>
        <w:tblInd w:w="675" w:type="dxa"/>
        <w:tblLook w:val="01E0"/>
      </w:tblPr>
      <w:tblGrid>
        <w:gridCol w:w="1701"/>
        <w:gridCol w:w="1276"/>
        <w:gridCol w:w="2693"/>
        <w:gridCol w:w="4111"/>
      </w:tblGrid>
      <w:tr w:rsidR="00FF4891" w:rsidTr="00FF4891">
        <w:tc>
          <w:tcPr>
            <w:tcW w:w="1701" w:type="dxa"/>
            <w:tcBorders>
              <w:top w:val="single" w:sz="4" w:space="0" w:color="auto"/>
              <w:left w:val="single" w:sz="4" w:space="0" w:color="auto"/>
              <w:bottom w:val="single" w:sz="4" w:space="0" w:color="auto"/>
              <w:right w:val="single" w:sz="4" w:space="0" w:color="auto"/>
            </w:tcBorders>
            <w:hideMark/>
          </w:tcPr>
          <w:p w:rsidR="00FF4891" w:rsidRDefault="00FF4891" w:rsidP="00FF4891">
            <w:pPr>
              <w:tabs>
                <w:tab w:val="left" w:pos="960"/>
              </w:tabs>
              <w:rPr>
                <w:sz w:val="16"/>
                <w:szCs w:val="16"/>
                <w:lang w:eastAsia="en-US"/>
              </w:rPr>
            </w:pPr>
            <w:r>
              <w:rPr>
                <w:sz w:val="16"/>
                <w:szCs w:val="16"/>
                <w:lang w:eastAsia="en-US"/>
              </w:rPr>
              <w:t>Наш адрес:665696</w:t>
            </w:r>
          </w:p>
          <w:p w:rsidR="00FF4891" w:rsidRDefault="00FF4891" w:rsidP="00FF4891">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FF4891" w:rsidRDefault="00FF4891" w:rsidP="00FF4891">
            <w:pPr>
              <w:tabs>
                <w:tab w:val="left" w:pos="960"/>
              </w:tabs>
              <w:rPr>
                <w:sz w:val="16"/>
                <w:szCs w:val="16"/>
                <w:lang w:eastAsia="en-US"/>
              </w:rPr>
            </w:pPr>
            <w:r>
              <w:rPr>
                <w:sz w:val="16"/>
                <w:szCs w:val="16"/>
                <w:lang w:eastAsia="en-US"/>
              </w:rPr>
              <w:t>ул. Янгеля, 25</w:t>
            </w:r>
          </w:p>
        </w:tc>
        <w:tc>
          <w:tcPr>
            <w:tcW w:w="1276" w:type="dxa"/>
            <w:tcBorders>
              <w:top w:val="single" w:sz="4" w:space="0" w:color="auto"/>
              <w:left w:val="single" w:sz="4" w:space="0" w:color="auto"/>
              <w:bottom w:val="single" w:sz="4" w:space="0" w:color="auto"/>
              <w:right w:val="single" w:sz="4" w:space="0" w:color="auto"/>
            </w:tcBorders>
            <w:hideMark/>
          </w:tcPr>
          <w:p w:rsidR="00FF4891" w:rsidRDefault="00FF4891" w:rsidP="00FF4891">
            <w:pPr>
              <w:tabs>
                <w:tab w:val="left" w:pos="960"/>
              </w:tabs>
              <w:rPr>
                <w:sz w:val="16"/>
                <w:szCs w:val="16"/>
                <w:lang w:eastAsia="en-US"/>
              </w:rPr>
            </w:pPr>
            <w:r>
              <w:rPr>
                <w:sz w:val="16"/>
                <w:szCs w:val="16"/>
                <w:lang w:eastAsia="en-US"/>
              </w:rPr>
              <w:t>Тел: 60-2-10</w:t>
            </w:r>
          </w:p>
        </w:tc>
        <w:tc>
          <w:tcPr>
            <w:tcW w:w="2693" w:type="dxa"/>
            <w:tcBorders>
              <w:top w:val="single" w:sz="4" w:space="0" w:color="auto"/>
              <w:left w:val="single" w:sz="4" w:space="0" w:color="auto"/>
              <w:bottom w:val="single" w:sz="4" w:space="0" w:color="auto"/>
              <w:right w:val="single" w:sz="4" w:space="0" w:color="auto"/>
            </w:tcBorders>
            <w:hideMark/>
          </w:tcPr>
          <w:p w:rsidR="00FF4891" w:rsidRDefault="00FF4891" w:rsidP="00FF4891">
            <w:pPr>
              <w:tabs>
                <w:tab w:val="left" w:pos="960"/>
              </w:tabs>
              <w:rPr>
                <w:sz w:val="16"/>
                <w:szCs w:val="16"/>
                <w:lang w:eastAsia="en-US"/>
              </w:rPr>
            </w:pPr>
            <w:r>
              <w:rPr>
                <w:sz w:val="16"/>
                <w:szCs w:val="16"/>
                <w:lang w:eastAsia="en-US"/>
              </w:rPr>
              <w:t>Учредители:</w:t>
            </w:r>
          </w:p>
          <w:p w:rsidR="00FF4891" w:rsidRDefault="00FF4891" w:rsidP="00FF4891">
            <w:pPr>
              <w:tabs>
                <w:tab w:val="left" w:pos="960"/>
              </w:tabs>
              <w:rPr>
                <w:sz w:val="16"/>
                <w:szCs w:val="16"/>
                <w:lang w:eastAsia="en-US"/>
              </w:rPr>
            </w:pPr>
            <w:r>
              <w:rPr>
                <w:sz w:val="16"/>
                <w:szCs w:val="16"/>
                <w:lang w:eastAsia="en-US"/>
              </w:rPr>
              <w:t>Администрация,</w:t>
            </w:r>
          </w:p>
          <w:p w:rsidR="00FF4891" w:rsidRDefault="00FF4891" w:rsidP="00FF4891">
            <w:pPr>
              <w:tabs>
                <w:tab w:val="left" w:pos="960"/>
              </w:tabs>
              <w:rPr>
                <w:sz w:val="16"/>
                <w:szCs w:val="16"/>
                <w:lang w:eastAsia="en-US"/>
              </w:rPr>
            </w:pPr>
            <w:r>
              <w:rPr>
                <w:sz w:val="16"/>
                <w:szCs w:val="16"/>
                <w:lang w:eastAsia="en-US"/>
              </w:rPr>
              <w:t>Дума Березняковского сельского поселения</w:t>
            </w:r>
          </w:p>
        </w:tc>
        <w:tc>
          <w:tcPr>
            <w:tcW w:w="4111" w:type="dxa"/>
            <w:tcBorders>
              <w:top w:val="single" w:sz="4" w:space="0" w:color="auto"/>
              <w:left w:val="single" w:sz="4" w:space="0" w:color="auto"/>
              <w:bottom w:val="single" w:sz="4" w:space="0" w:color="auto"/>
              <w:right w:val="single" w:sz="4" w:space="0" w:color="auto"/>
            </w:tcBorders>
            <w:hideMark/>
          </w:tcPr>
          <w:p w:rsidR="00FF4891" w:rsidRDefault="00FF4891" w:rsidP="00FF4891">
            <w:pPr>
              <w:tabs>
                <w:tab w:val="left" w:pos="960"/>
              </w:tabs>
              <w:rPr>
                <w:sz w:val="16"/>
                <w:szCs w:val="16"/>
                <w:lang w:eastAsia="en-US"/>
              </w:rPr>
            </w:pPr>
            <w:r>
              <w:rPr>
                <w:sz w:val="16"/>
                <w:szCs w:val="16"/>
                <w:lang w:eastAsia="en-US"/>
              </w:rPr>
              <w:t xml:space="preserve">газета «Вестник» </w:t>
            </w:r>
          </w:p>
          <w:p w:rsidR="00FF4891" w:rsidRDefault="00FF4891" w:rsidP="00FF4891">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FF4891" w:rsidRDefault="00FF4891" w:rsidP="00FF4891">
            <w:pPr>
              <w:tabs>
                <w:tab w:val="left" w:pos="960"/>
              </w:tabs>
              <w:rPr>
                <w:sz w:val="16"/>
                <w:szCs w:val="16"/>
                <w:lang w:eastAsia="en-US"/>
              </w:rPr>
            </w:pPr>
            <w:r>
              <w:rPr>
                <w:sz w:val="16"/>
                <w:szCs w:val="16"/>
                <w:lang w:eastAsia="en-US"/>
              </w:rPr>
              <w:t>тираж 125 главный редактор</w:t>
            </w:r>
          </w:p>
          <w:p w:rsidR="00FF4891" w:rsidRDefault="00FF4891" w:rsidP="00FF4891">
            <w:pPr>
              <w:tabs>
                <w:tab w:val="left" w:pos="960"/>
              </w:tabs>
              <w:rPr>
                <w:sz w:val="16"/>
                <w:szCs w:val="16"/>
                <w:lang w:eastAsia="en-US"/>
              </w:rPr>
            </w:pPr>
            <w:r>
              <w:rPr>
                <w:sz w:val="16"/>
                <w:szCs w:val="16"/>
                <w:lang w:eastAsia="en-US"/>
              </w:rPr>
              <w:t>А.П.Ефимова</w:t>
            </w:r>
          </w:p>
        </w:tc>
      </w:tr>
    </w:tbl>
    <w:p w:rsidR="00FF4891" w:rsidRPr="004739E9" w:rsidRDefault="00FF4891" w:rsidP="00FF4891">
      <w:pPr>
        <w:ind w:left="-1134" w:firstLine="1134"/>
        <w:rPr>
          <w:sz w:val="16"/>
          <w:szCs w:val="16"/>
        </w:rPr>
      </w:pPr>
    </w:p>
    <w:p w:rsidR="00FF4891" w:rsidRDefault="00FF4891" w:rsidP="00FF4891"/>
    <w:p w:rsidR="00FF4891" w:rsidRDefault="00FF4891" w:rsidP="00FF4891"/>
    <w:p w:rsidR="00001924" w:rsidRPr="00001924" w:rsidRDefault="00001924" w:rsidP="00001924">
      <w:pPr>
        <w:rPr>
          <w:rFonts w:ascii="Arial Narrow" w:hAnsi="Arial Narrow"/>
          <w:sz w:val="16"/>
          <w:szCs w:val="16"/>
        </w:rPr>
      </w:pPr>
    </w:p>
    <w:sectPr w:rsidR="00001924" w:rsidRPr="00001924" w:rsidSect="00FF4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B7" w:rsidRDefault="00B20FB7" w:rsidP="00001924">
      <w:r>
        <w:separator/>
      </w:r>
    </w:p>
  </w:endnote>
  <w:endnote w:type="continuationSeparator" w:id="0">
    <w:p w:rsidR="00B20FB7" w:rsidRDefault="00B20FB7" w:rsidP="00001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B7" w:rsidRDefault="00B20FB7" w:rsidP="00001924">
      <w:r>
        <w:separator/>
      </w:r>
    </w:p>
  </w:footnote>
  <w:footnote w:type="continuationSeparator" w:id="0">
    <w:p w:rsidR="00B20FB7" w:rsidRDefault="00B20FB7" w:rsidP="00001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421A"/>
    <w:multiLevelType w:val="hybridMultilevel"/>
    <w:tmpl w:val="3C0AB2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29605D8"/>
    <w:multiLevelType w:val="hybridMultilevel"/>
    <w:tmpl w:val="B49C6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48111FE"/>
    <w:multiLevelType w:val="hybridMultilevel"/>
    <w:tmpl w:val="C494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00026"/>
    <w:multiLevelType w:val="hybridMultilevel"/>
    <w:tmpl w:val="FF423E6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3AC26AC2"/>
    <w:multiLevelType w:val="hybridMultilevel"/>
    <w:tmpl w:val="7CEE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B516E"/>
    <w:multiLevelType w:val="hybridMultilevel"/>
    <w:tmpl w:val="700A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339B4"/>
    <w:multiLevelType w:val="hybridMultilevel"/>
    <w:tmpl w:val="DCF65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73CF0F5E"/>
    <w:multiLevelType w:val="hybridMultilevel"/>
    <w:tmpl w:val="65CA7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6"/>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6F66"/>
    <w:rsid w:val="00001924"/>
    <w:rsid w:val="00001BA2"/>
    <w:rsid w:val="00006566"/>
    <w:rsid w:val="00006733"/>
    <w:rsid w:val="00010642"/>
    <w:rsid w:val="00010BFB"/>
    <w:rsid w:val="000111DA"/>
    <w:rsid w:val="000115AE"/>
    <w:rsid w:val="0001166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640F"/>
    <w:rsid w:val="00036BA8"/>
    <w:rsid w:val="00036EA2"/>
    <w:rsid w:val="00037544"/>
    <w:rsid w:val="000407B5"/>
    <w:rsid w:val="00040EAB"/>
    <w:rsid w:val="00041B02"/>
    <w:rsid w:val="0004778D"/>
    <w:rsid w:val="00053628"/>
    <w:rsid w:val="000557D4"/>
    <w:rsid w:val="00055CCD"/>
    <w:rsid w:val="00055E61"/>
    <w:rsid w:val="0005659F"/>
    <w:rsid w:val="00056EEF"/>
    <w:rsid w:val="00060462"/>
    <w:rsid w:val="0006067F"/>
    <w:rsid w:val="0006327D"/>
    <w:rsid w:val="00065B84"/>
    <w:rsid w:val="00071DCD"/>
    <w:rsid w:val="00072F75"/>
    <w:rsid w:val="0007397E"/>
    <w:rsid w:val="00076F9B"/>
    <w:rsid w:val="00077A54"/>
    <w:rsid w:val="00083D41"/>
    <w:rsid w:val="00083E84"/>
    <w:rsid w:val="00084238"/>
    <w:rsid w:val="0008573D"/>
    <w:rsid w:val="00085AC2"/>
    <w:rsid w:val="0008726B"/>
    <w:rsid w:val="0009139A"/>
    <w:rsid w:val="000918C7"/>
    <w:rsid w:val="00091934"/>
    <w:rsid w:val="00091ACF"/>
    <w:rsid w:val="00093DD6"/>
    <w:rsid w:val="000A32D3"/>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C25"/>
    <w:rsid w:val="000D6ED7"/>
    <w:rsid w:val="000D7013"/>
    <w:rsid w:val="000E0717"/>
    <w:rsid w:val="000E15D3"/>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23074"/>
    <w:rsid w:val="0012500B"/>
    <w:rsid w:val="00130BBC"/>
    <w:rsid w:val="00133D47"/>
    <w:rsid w:val="00134D84"/>
    <w:rsid w:val="00135ABD"/>
    <w:rsid w:val="00135B07"/>
    <w:rsid w:val="0013764D"/>
    <w:rsid w:val="0014004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71329"/>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29D6"/>
    <w:rsid w:val="001933E2"/>
    <w:rsid w:val="00193F3C"/>
    <w:rsid w:val="00197C99"/>
    <w:rsid w:val="001A045F"/>
    <w:rsid w:val="001A3719"/>
    <w:rsid w:val="001A4AD4"/>
    <w:rsid w:val="001A65B4"/>
    <w:rsid w:val="001A69CF"/>
    <w:rsid w:val="001A6AC6"/>
    <w:rsid w:val="001A7A4C"/>
    <w:rsid w:val="001B05CC"/>
    <w:rsid w:val="001B1545"/>
    <w:rsid w:val="001B1739"/>
    <w:rsid w:val="001B4B54"/>
    <w:rsid w:val="001B4EDA"/>
    <w:rsid w:val="001B5438"/>
    <w:rsid w:val="001B6A5E"/>
    <w:rsid w:val="001B6E84"/>
    <w:rsid w:val="001B707C"/>
    <w:rsid w:val="001B72D2"/>
    <w:rsid w:val="001B7729"/>
    <w:rsid w:val="001B7A74"/>
    <w:rsid w:val="001B7DFD"/>
    <w:rsid w:val="001C0309"/>
    <w:rsid w:val="001C1DBB"/>
    <w:rsid w:val="001C1E70"/>
    <w:rsid w:val="001C21F5"/>
    <w:rsid w:val="001C352A"/>
    <w:rsid w:val="001C3FAD"/>
    <w:rsid w:val="001C42E3"/>
    <w:rsid w:val="001C562C"/>
    <w:rsid w:val="001C6B25"/>
    <w:rsid w:val="001D0753"/>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597B"/>
    <w:rsid w:val="001E5989"/>
    <w:rsid w:val="001E5CAF"/>
    <w:rsid w:val="001E73D3"/>
    <w:rsid w:val="001E7A60"/>
    <w:rsid w:val="001F250D"/>
    <w:rsid w:val="001F261E"/>
    <w:rsid w:val="001F2CE1"/>
    <w:rsid w:val="001F3DEE"/>
    <w:rsid w:val="001F548C"/>
    <w:rsid w:val="001F5969"/>
    <w:rsid w:val="001F61B1"/>
    <w:rsid w:val="001F68A3"/>
    <w:rsid w:val="001F6AC8"/>
    <w:rsid w:val="001F76FC"/>
    <w:rsid w:val="001F7F6F"/>
    <w:rsid w:val="0020026F"/>
    <w:rsid w:val="0020036D"/>
    <w:rsid w:val="00201102"/>
    <w:rsid w:val="00202AEB"/>
    <w:rsid w:val="002049A8"/>
    <w:rsid w:val="00205BF6"/>
    <w:rsid w:val="002064FF"/>
    <w:rsid w:val="00212A34"/>
    <w:rsid w:val="00213D85"/>
    <w:rsid w:val="00213EF3"/>
    <w:rsid w:val="002141D0"/>
    <w:rsid w:val="0021458C"/>
    <w:rsid w:val="00216A69"/>
    <w:rsid w:val="00217249"/>
    <w:rsid w:val="00217652"/>
    <w:rsid w:val="0022023C"/>
    <w:rsid w:val="00221CAF"/>
    <w:rsid w:val="002223B4"/>
    <w:rsid w:val="00222648"/>
    <w:rsid w:val="00222F14"/>
    <w:rsid w:val="00223CE0"/>
    <w:rsid w:val="0022401D"/>
    <w:rsid w:val="0022598A"/>
    <w:rsid w:val="002308CA"/>
    <w:rsid w:val="00231D1E"/>
    <w:rsid w:val="00235AC0"/>
    <w:rsid w:val="00235ECD"/>
    <w:rsid w:val="00236178"/>
    <w:rsid w:val="00236F0D"/>
    <w:rsid w:val="002413B1"/>
    <w:rsid w:val="002432CE"/>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4528"/>
    <w:rsid w:val="00296FDE"/>
    <w:rsid w:val="00297573"/>
    <w:rsid w:val="002A0528"/>
    <w:rsid w:val="002A1103"/>
    <w:rsid w:val="002A2A09"/>
    <w:rsid w:val="002A3D72"/>
    <w:rsid w:val="002A4A82"/>
    <w:rsid w:val="002B0CC0"/>
    <w:rsid w:val="002B14F9"/>
    <w:rsid w:val="002B18EF"/>
    <w:rsid w:val="002B2007"/>
    <w:rsid w:val="002B3B40"/>
    <w:rsid w:val="002B48A6"/>
    <w:rsid w:val="002B5227"/>
    <w:rsid w:val="002B7E87"/>
    <w:rsid w:val="002C114E"/>
    <w:rsid w:val="002C189E"/>
    <w:rsid w:val="002C2796"/>
    <w:rsid w:val="002C34B5"/>
    <w:rsid w:val="002C58DA"/>
    <w:rsid w:val="002D03F8"/>
    <w:rsid w:val="002D0B00"/>
    <w:rsid w:val="002D15C4"/>
    <w:rsid w:val="002D1B5C"/>
    <w:rsid w:val="002D1D53"/>
    <w:rsid w:val="002D3E83"/>
    <w:rsid w:val="002D4EE8"/>
    <w:rsid w:val="002D6D4E"/>
    <w:rsid w:val="002E0B94"/>
    <w:rsid w:val="002E0DBB"/>
    <w:rsid w:val="002E1217"/>
    <w:rsid w:val="002E12E9"/>
    <w:rsid w:val="002E285A"/>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1771A"/>
    <w:rsid w:val="00320A24"/>
    <w:rsid w:val="003211CD"/>
    <w:rsid w:val="00323A1A"/>
    <w:rsid w:val="00325105"/>
    <w:rsid w:val="0032607C"/>
    <w:rsid w:val="00327667"/>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7A95"/>
    <w:rsid w:val="00396C26"/>
    <w:rsid w:val="003A0A86"/>
    <w:rsid w:val="003A0E06"/>
    <w:rsid w:val="003A1F04"/>
    <w:rsid w:val="003A4FDC"/>
    <w:rsid w:val="003A7CB5"/>
    <w:rsid w:val="003B0C07"/>
    <w:rsid w:val="003B0C0B"/>
    <w:rsid w:val="003B198D"/>
    <w:rsid w:val="003B2305"/>
    <w:rsid w:val="003B2B63"/>
    <w:rsid w:val="003B37EA"/>
    <w:rsid w:val="003B4815"/>
    <w:rsid w:val="003B5922"/>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7CBE"/>
    <w:rsid w:val="00441EDA"/>
    <w:rsid w:val="004424D6"/>
    <w:rsid w:val="004460A5"/>
    <w:rsid w:val="00446DCD"/>
    <w:rsid w:val="00451D2E"/>
    <w:rsid w:val="004528EA"/>
    <w:rsid w:val="00455ADB"/>
    <w:rsid w:val="00457F5A"/>
    <w:rsid w:val="0046029F"/>
    <w:rsid w:val="0046116A"/>
    <w:rsid w:val="00461EC1"/>
    <w:rsid w:val="004636F4"/>
    <w:rsid w:val="00463AAB"/>
    <w:rsid w:val="0046484A"/>
    <w:rsid w:val="00464D98"/>
    <w:rsid w:val="00465614"/>
    <w:rsid w:val="00466221"/>
    <w:rsid w:val="00466CEB"/>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3BD"/>
    <w:rsid w:val="004F1B01"/>
    <w:rsid w:val="004F67D4"/>
    <w:rsid w:val="004F6AEA"/>
    <w:rsid w:val="004F6AFF"/>
    <w:rsid w:val="004F7636"/>
    <w:rsid w:val="00502E25"/>
    <w:rsid w:val="00504382"/>
    <w:rsid w:val="00505398"/>
    <w:rsid w:val="00506245"/>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365A"/>
    <w:rsid w:val="00533E32"/>
    <w:rsid w:val="00533F56"/>
    <w:rsid w:val="00542BBD"/>
    <w:rsid w:val="00543855"/>
    <w:rsid w:val="005440DD"/>
    <w:rsid w:val="0054451D"/>
    <w:rsid w:val="0054523C"/>
    <w:rsid w:val="00547ED0"/>
    <w:rsid w:val="00551077"/>
    <w:rsid w:val="00552EBF"/>
    <w:rsid w:val="00553643"/>
    <w:rsid w:val="005536D2"/>
    <w:rsid w:val="00554A90"/>
    <w:rsid w:val="00555205"/>
    <w:rsid w:val="00561CD1"/>
    <w:rsid w:val="005631E0"/>
    <w:rsid w:val="00564D43"/>
    <w:rsid w:val="005671AF"/>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41F3"/>
    <w:rsid w:val="005B63CB"/>
    <w:rsid w:val="005B653D"/>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D7A4F"/>
    <w:rsid w:val="005E1C0C"/>
    <w:rsid w:val="005E4C07"/>
    <w:rsid w:val="005E5349"/>
    <w:rsid w:val="005E63DF"/>
    <w:rsid w:val="005E6F66"/>
    <w:rsid w:val="005F06FF"/>
    <w:rsid w:val="005F0B44"/>
    <w:rsid w:val="005F2FD8"/>
    <w:rsid w:val="006003F1"/>
    <w:rsid w:val="006006B8"/>
    <w:rsid w:val="00601258"/>
    <w:rsid w:val="00602366"/>
    <w:rsid w:val="0060259F"/>
    <w:rsid w:val="00603548"/>
    <w:rsid w:val="00603905"/>
    <w:rsid w:val="00605241"/>
    <w:rsid w:val="00605747"/>
    <w:rsid w:val="006066EB"/>
    <w:rsid w:val="00606B27"/>
    <w:rsid w:val="00610E79"/>
    <w:rsid w:val="0061165E"/>
    <w:rsid w:val="00612637"/>
    <w:rsid w:val="00614464"/>
    <w:rsid w:val="006156B2"/>
    <w:rsid w:val="00617B69"/>
    <w:rsid w:val="00623131"/>
    <w:rsid w:val="006275A0"/>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F3"/>
    <w:rsid w:val="006626C2"/>
    <w:rsid w:val="0066301E"/>
    <w:rsid w:val="00664E7F"/>
    <w:rsid w:val="0066713E"/>
    <w:rsid w:val="00670CF8"/>
    <w:rsid w:val="00671D08"/>
    <w:rsid w:val="00672CE5"/>
    <w:rsid w:val="00672D46"/>
    <w:rsid w:val="00673530"/>
    <w:rsid w:val="00673A40"/>
    <w:rsid w:val="00680E10"/>
    <w:rsid w:val="006826D5"/>
    <w:rsid w:val="00687CC2"/>
    <w:rsid w:val="00691262"/>
    <w:rsid w:val="0069332F"/>
    <w:rsid w:val="00693FB6"/>
    <w:rsid w:val="006A0169"/>
    <w:rsid w:val="006A0FBB"/>
    <w:rsid w:val="006A10FA"/>
    <w:rsid w:val="006A1222"/>
    <w:rsid w:val="006A3E09"/>
    <w:rsid w:val="006A671A"/>
    <w:rsid w:val="006A6AFB"/>
    <w:rsid w:val="006B1E46"/>
    <w:rsid w:val="006B2413"/>
    <w:rsid w:val="006B2DE7"/>
    <w:rsid w:val="006C0B34"/>
    <w:rsid w:val="006C0FAC"/>
    <w:rsid w:val="006C1761"/>
    <w:rsid w:val="006C355F"/>
    <w:rsid w:val="006C3CB9"/>
    <w:rsid w:val="006C48E4"/>
    <w:rsid w:val="006C4DB7"/>
    <w:rsid w:val="006C5FC1"/>
    <w:rsid w:val="006C7441"/>
    <w:rsid w:val="006C7E79"/>
    <w:rsid w:val="006D2316"/>
    <w:rsid w:val="006D4775"/>
    <w:rsid w:val="006D5543"/>
    <w:rsid w:val="006D74B6"/>
    <w:rsid w:val="006E1369"/>
    <w:rsid w:val="006E1674"/>
    <w:rsid w:val="006E5226"/>
    <w:rsid w:val="006E5305"/>
    <w:rsid w:val="006E6208"/>
    <w:rsid w:val="006E6A7A"/>
    <w:rsid w:val="006F16C4"/>
    <w:rsid w:val="006F292F"/>
    <w:rsid w:val="006F3157"/>
    <w:rsid w:val="006F3E5A"/>
    <w:rsid w:val="006F4662"/>
    <w:rsid w:val="006F4A6C"/>
    <w:rsid w:val="006F79C9"/>
    <w:rsid w:val="00700614"/>
    <w:rsid w:val="0070166E"/>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5969"/>
    <w:rsid w:val="00730014"/>
    <w:rsid w:val="00731CF5"/>
    <w:rsid w:val="007324D3"/>
    <w:rsid w:val="00732C48"/>
    <w:rsid w:val="00733FEF"/>
    <w:rsid w:val="00734106"/>
    <w:rsid w:val="00734B9F"/>
    <w:rsid w:val="0073541C"/>
    <w:rsid w:val="00740734"/>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67C8"/>
    <w:rsid w:val="00777926"/>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63"/>
    <w:rsid w:val="007B6312"/>
    <w:rsid w:val="007B76A0"/>
    <w:rsid w:val="007C02E1"/>
    <w:rsid w:val="007C1B91"/>
    <w:rsid w:val="007C1C3C"/>
    <w:rsid w:val="007C30C2"/>
    <w:rsid w:val="007C3DEF"/>
    <w:rsid w:val="007C4ABC"/>
    <w:rsid w:val="007C7243"/>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DD"/>
    <w:rsid w:val="007F4046"/>
    <w:rsid w:val="007F51DC"/>
    <w:rsid w:val="007F78E0"/>
    <w:rsid w:val="007F7BC2"/>
    <w:rsid w:val="00800854"/>
    <w:rsid w:val="00801A3B"/>
    <w:rsid w:val="00802CED"/>
    <w:rsid w:val="0080384E"/>
    <w:rsid w:val="00803BCF"/>
    <w:rsid w:val="00804873"/>
    <w:rsid w:val="00805C13"/>
    <w:rsid w:val="00807595"/>
    <w:rsid w:val="00810CF8"/>
    <w:rsid w:val="00811C38"/>
    <w:rsid w:val="008143D4"/>
    <w:rsid w:val="00814850"/>
    <w:rsid w:val="008157DC"/>
    <w:rsid w:val="00817914"/>
    <w:rsid w:val="00820080"/>
    <w:rsid w:val="00820BA2"/>
    <w:rsid w:val="00821E24"/>
    <w:rsid w:val="00822EB9"/>
    <w:rsid w:val="008237E4"/>
    <w:rsid w:val="00823941"/>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6336"/>
    <w:rsid w:val="00887E00"/>
    <w:rsid w:val="0089001E"/>
    <w:rsid w:val="0089123F"/>
    <w:rsid w:val="008939BB"/>
    <w:rsid w:val="00894D47"/>
    <w:rsid w:val="00895236"/>
    <w:rsid w:val="00895492"/>
    <w:rsid w:val="00897D2F"/>
    <w:rsid w:val="008A16E8"/>
    <w:rsid w:val="008A2273"/>
    <w:rsid w:val="008A2BF0"/>
    <w:rsid w:val="008A5FF6"/>
    <w:rsid w:val="008A6E69"/>
    <w:rsid w:val="008A6FB5"/>
    <w:rsid w:val="008B30E8"/>
    <w:rsid w:val="008B4C4F"/>
    <w:rsid w:val="008B7E31"/>
    <w:rsid w:val="008C0F5B"/>
    <w:rsid w:val="008C2FC0"/>
    <w:rsid w:val="008C52C1"/>
    <w:rsid w:val="008D01AC"/>
    <w:rsid w:val="008D0FA6"/>
    <w:rsid w:val="008D1DEE"/>
    <w:rsid w:val="008D2B82"/>
    <w:rsid w:val="008D35EC"/>
    <w:rsid w:val="008D54DA"/>
    <w:rsid w:val="008D6B20"/>
    <w:rsid w:val="008E09E8"/>
    <w:rsid w:val="008E0BEE"/>
    <w:rsid w:val="008E3E59"/>
    <w:rsid w:val="008E411F"/>
    <w:rsid w:val="008E41BC"/>
    <w:rsid w:val="008E4ED9"/>
    <w:rsid w:val="008E511C"/>
    <w:rsid w:val="008E5963"/>
    <w:rsid w:val="008E6782"/>
    <w:rsid w:val="008E705C"/>
    <w:rsid w:val="008E76DD"/>
    <w:rsid w:val="008F05F6"/>
    <w:rsid w:val="008F5663"/>
    <w:rsid w:val="008F5D31"/>
    <w:rsid w:val="008F676D"/>
    <w:rsid w:val="008F720B"/>
    <w:rsid w:val="0090304C"/>
    <w:rsid w:val="0090351A"/>
    <w:rsid w:val="00903E0A"/>
    <w:rsid w:val="00905A90"/>
    <w:rsid w:val="009060BE"/>
    <w:rsid w:val="00906F46"/>
    <w:rsid w:val="00910959"/>
    <w:rsid w:val="00910E88"/>
    <w:rsid w:val="0091144C"/>
    <w:rsid w:val="009119E4"/>
    <w:rsid w:val="00912EA7"/>
    <w:rsid w:val="00913C61"/>
    <w:rsid w:val="00915851"/>
    <w:rsid w:val="00917396"/>
    <w:rsid w:val="0092239D"/>
    <w:rsid w:val="00922A4F"/>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4A30"/>
    <w:rsid w:val="009457A5"/>
    <w:rsid w:val="00946368"/>
    <w:rsid w:val="009517B7"/>
    <w:rsid w:val="00952AE6"/>
    <w:rsid w:val="00953102"/>
    <w:rsid w:val="009539FD"/>
    <w:rsid w:val="00953A62"/>
    <w:rsid w:val="009541DB"/>
    <w:rsid w:val="00954665"/>
    <w:rsid w:val="00956829"/>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4BF7"/>
    <w:rsid w:val="009B5408"/>
    <w:rsid w:val="009B5762"/>
    <w:rsid w:val="009B7DDD"/>
    <w:rsid w:val="009C04CC"/>
    <w:rsid w:val="009C05D3"/>
    <w:rsid w:val="009C270A"/>
    <w:rsid w:val="009C5019"/>
    <w:rsid w:val="009C584C"/>
    <w:rsid w:val="009C60BE"/>
    <w:rsid w:val="009D1070"/>
    <w:rsid w:val="009D2DF3"/>
    <w:rsid w:val="009D2EB5"/>
    <w:rsid w:val="009D5E77"/>
    <w:rsid w:val="009D6352"/>
    <w:rsid w:val="009D6AEB"/>
    <w:rsid w:val="009D6E70"/>
    <w:rsid w:val="009D73CD"/>
    <w:rsid w:val="009E4B03"/>
    <w:rsid w:val="009E5894"/>
    <w:rsid w:val="009F459B"/>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5B03"/>
    <w:rsid w:val="00A25B0D"/>
    <w:rsid w:val="00A27534"/>
    <w:rsid w:val="00A302CC"/>
    <w:rsid w:val="00A30EDA"/>
    <w:rsid w:val="00A31ABD"/>
    <w:rsid w:val="00A3205F"/>
    <w:rsid w:val="00A339C0"/>
    <w:rsid w:val="00A366E5"/>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49E9"/>
    <w:rsid w:val="00A66DA2"/>
    <w:rsid w:val="00A6745E"/>
    <w:rsid w:val="00A674B5"/>
    <w:rsid w:val="00A757CB"/>
    <w:rsid w:val="00A75A9B"/>
    <w:rsid w:val="00A75CCA"/>
    <w:rsid w:val="00A813C5"/>
    <w:rsid w:val="00A83D81"/>
    <w:rsid w:val="00A851AB"/>
    <w:rsid w:val="00A86FC9"/>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16DC"/>
    <w:rsid w:val="00AC4DA5"/>
    <w:rsid w:val="00AC75E0"/>
    <w:rsid w:val="00AD0E49"/>
    <w:rsid w:val="00AD1C55"/>
    <w:rsid w:val="00AD27B0"/>
    <w:rsid w:val="00AD2A82"/>
    <w:rsid w:val="00AD36E8"/>
    <w:rsid w:val="00AD3841"/>
    <w:rsid w:val="00AD3BB9"/>
    <w:rsid w:val="00AD4804"/>
    <w:rsid w:val="00AD543B"/>
    <w:rsid w:val="00AD56F1"/>
    <w:rsid w:val="00AD5CE9"/>
    <w:rsid w:val="00AD6D57"/>
    <w:rsid w:val="00AE2AB0"/>
    <w:rsid w:val="00AE2E52"/>
    <w:rsid w:val="00AE3FD9"/>
    <w:rsid w:val="00AE625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0FB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62087"/>
    <w:rsid w:val="00B62F59"/>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93457"/>
    <w:rsid w:val="00B94963"/>
    <w:rsid w:val="00B97358"/>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E1CBE"/>
    <w:rsid w:val="00BE296F"/>
    <w:rsid w:val="00BE60E1"/>
    <w:rsid w:val="00BE65AE"/>
    <w:rsid w:val="00BE6844"/>
    <w:rsid w:val="00BE74A4"/>
    <w:rsid w:val="00BE77D5"/>
    <w:rsid w:val="00BE7AB1"/>
    <w:rsid w:val="00BF23FC"/>
    <w:rsid w:val="00BF241F"/>
    <w:rsid w:val="00BF3774"/>
    <w:rsid w:val="00BF423A"/>
    <w:rsid w:val="00BF46E4"/>
    <w:rsid w:val="00BF4A57"/>
    <w:rsid w:val="00BF6A00"/>
    <w:rsid w:val="00BF74DD"/>
    <w:rsid w:val="00BF781D"/>
    <w:rsid w:val="00C02039"/>
    <w:rsid w:val="00C021A4"/>
    <w:rsid w:val="00C0521A"/>
    <w:rsid w:val="00C0786F"/>
    <w:rsid w:val="00C115A2"/>
    <w:rsid w:val="00C11ADA"/>
    <w:rsid w:val="00C1279C"/>
    <w:rsid w:val="00C131AB"/>
    <w:rsid w:val="00C1629E"/>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6E13"/>
    <w:rsid w:val="00C6744C"/>
    <w:rsid w:val="00C700E4"/>
    <w:rsid w:val="00C71262"/>
    <w:rsid w:val="00C71B20"/>
    <w:rsid w:val="00C72273"/>
    <w:rsid w:val="00C742FD"/>
    <w:rsid w:val="00C74CF8"/>
    <w:rsid w:val="00C7650F"/>
    <w:rsid w:val="00C76DFD"/>
    <w:rsid w:val="00C811E3"/>
    <w:rsid w:val="00C8187B"/>
    <w:rsid w:val="00C825F0"/>
    <w:rsid w:val="00C859CB"/>
    <w:rsid w:val="00C93E68"/>
    <w:rsid w:val="00C9539B"/>
    <w:rsid w:val="00C95A47"/>
    <w:rsid w:val="00C97E04"/>
    <w:rsid w:val="00CA162D"/>
    <w:rsid w:val="00CA1A11"/>
    <w:rsid w:val="00CA4D73"/>
    <w:rsid w:val="00CA5F2B"/>
    <w:rsid w:val="00CB2B0C"/>
    <w:rsid w:val="00CB350F"/>
    <w:rsid w:val="00CC1523"/>
    <w:rsid w:val="00CC6F8A"/>
    <w:rsid w:val="00CC7804"/>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3B8C"/>
    <w:rsid w:val="00D26CC6"/>
    <w:rsid w:val="00D27C9C"/>
    <w:rsid w:val="00D313FF"/>
    <w:rsid w:val="00D359AE"/>
    <w:rsid w:val="00D35C34"/>
    <w:rsid w:val="00D40FB8"/>
    <w:rsid w:val="00D42553"/>
    <w:rsid w:val="00D42733"/>
    <w:rsid w:val="00D42822"/>
    <w:rsid w:val="00D44091"/>
    <w:rsid w:val="00D443DF"/>
    <w:rsid w:val="00D4508E"/>
    <w:rsid w:val="00D45CD1"/>
    <w:rsid w:val="00D505C2"/>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757C"/>
    <w:rsid w:val="00DB7C43"/>
    <w:rsid w:val="00DC2216"/>
    <w:rsid w:val="00DC23EB"/>
    <w:rsid w:val="00DC413A"/>
    <w:rsid w:val="00DC5D2F"/>
    <w:rsid w:val="00DC6B8A"/>
    <w:rsid w:val="00DC7B5B"/>
    <w:rsid w:val="00DD022D"/>
    <w:rsid w:val="00DD023C"/>
    <w:rsid w:val="00DD1744"/>
    <w:rsid w:val="00DD21D9"/>
    <w:rsid w:val="00DD609B"/>
    <w:rsid w:val="00DD6FA8"/>
    <w:rsid w:val="00DE1876"/>
    <w:rsid w:val="00DE5F5D"/>
    <w:rsid w:val="00DE754D"/>
    <w:rsid w:val="00DF2843"/>
    <w:rsid w:val="00DF303B"/>
    <w:rsid w:val="00DF367E"/>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21EA9"/>
    <w:rsid w:val="00E22284"/>
    <w:rsid w:val="00E22450"/>
    <w:rsid w:val="00E2371B"/>
    <w:rsid w:val="00E24A88"/>
    <w:rsid w:val="00E26E7A"/>
    <w:rsid w:val="00E272BE"/>
    <w:rsid w:val="00E30D29"/>
    <w:rsid w:val="00E33BEE"/>
    <w:rsid w:val="00E34694"/>
    <w:rsid w:val="00E34EB8"/>
    <w:rsid w:val="00E36182"/>
    <w:rsid w:val="00E41597"/>
    <w:rsid w:val="00E44B14"/>
    <w:rsid w:val="00E5114F"/>
    <w:rsid w:val="00E549CE"/>
    <w:rsid w:val="00E54B01"/>
    <w:rsid w:val="00E57C6C"/>
    <w:rsid w:val="00E6255E"/>
    <w:rsid w:val="00E64414"/>
    <w:rsid w:val="00E64D0B"/>
    <w:rsid w:val="00E73582"/>
    <w:rsid w:val="00E73792"/>
    <w:rsid w:val="00E73F3A"/>
    <w:rsid w:val="00E7493E"/>
    <w:rsid w:val="00E838B7"/>
    <w:rsid w:val="00E878B5"/>
    <w:rsid w:val="00E9023F"/>
    <w:rsid w:val="00E94697"/>
    <w:rsid w:val="00E94BC0"/>
    <w:rsid w:val="00E952CB"/>
    <w:rsid w:val="00E96286"/>
    <w:rsid w:val="00E968DD"/>
    <w:rsid w:val="00E97301"/>
    <w:rsid w:val="00E97627"/>
    <w:rsid w:val="00EA3776"/>
    <w:rsid w:val="00EA4618"/>
    <w:rsid w:val="00EA5271"/>
    <w:rsid w:val="00EA6555"/>
    <w:rsid w:val="00EA6A78"/>
    <w:rsid w:val="00EA6DC6"/>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61DA"/>
    <w:rsid w:val="00ED73F1"/>
    <w:rsid w:val="00ED7A7A"/>
    <w:rsid w:val="00ED7DEB"/>
    <w:rsid w:val="00EE3413"/>
    <w:rsid w:val="00EE407C"/>
    <w:rsid w:val="00EE46E7"/>
    <w:rsid w:val="00EF26AA"/>
    <w:rsid w:val="00EF5A40"/>
    <w:rsid w:val="00EF6CF6"/>
    <w:rsid w:val="00F010BF"/>
    <w:rsid w:val="00F02AB6"/>
    <w:rsid w:val="00F05F16"/>
    <w:rsid w:val="00F06C6B"/>
    <w:rsid w:val="00F076DE"/>
    <w:rsid w:val="00F126C1"/>
    <w:rsid w:val="00F135F0"/>
    <w:rsid w:val="00F13DA3"/>
    <w:rsid w:val="00F14ACD"/>
    <w:rsid w:val="00F164F1"/>
    <w:rsid w:val="00F17CB3"/>
    <w:rsid w:val="00F223A1"/>
    <w:rsid w:val="00F229FC"/>
    <w:rsid w:val="00F2344D"/>
    <w:rsid w:val="00F23E37"/>
    <w:rsid w:val="00F278D6"/>
    <w:rsid w:val="00F33E9E"/>
    <w:rsid w:val="00F36773"/>
    <w:rsid w:val="00F37AB4"/>
    <w:rsid w:val="00F37D79"/>
    <w:rsid w:val="00F4063B"/>
    <w:rsid w:val="00F4182F"/>
    <w:rsid w:val="00F41943"/>
    <w:rsid w:val="00F42E8B"/>
    <w:rsid w:val="00F44DDD"/>
    <w:rsid w:val="00F45702"/>
    <w:rsid w:val="00F457F9"/>
    <w:rsid w:val="00F46020"/>
    <w:rsid w:val="00F4683B"/>
    <w:rsid w:val="00F507B0"/>
    <w:rsid w:val="00F512EE"/>
    <w:rsid w:val="00F51E4E"/>
    <w:rsid w:val="00F52F39"/>
    <w:rsid w:val="00F53195"/>
    <w:rsid w:val="00F53CF9"/>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81BD9"/>
    <w:rsid w:val="00F826AA"/>
    <w:rsid w:val="00F82840"/>
    <w:rsid w:val="00F82B77"/>
    <w:rsid w:val="00F84418"/>
    <w:rsid w:val="00F84B58"/>
    <w:rsid w:val="00F86604"/>
    <w:rsid w:val="00F90163"/>
    <w:rsid w:val="00F90D8B"/>
    <w:rsid w:val="00F91471"/>
    <w:rsid w:val="00F916DD"/>
    <w:rsid w:val="00F929D2"/>
    <w:rsid w:val="00F932CF"/>
    <w:rsid w:val="00F93781"/>
    <w:rsid w:val="00F93C7B"/>
    <w:rsid w:val="00F966DF"/>
    <w:rsid w:val="00F971B1"/>
    <w:rsid w:val="00F976F3"/>
    <w:rsid w:val="00FA1D54"/>
    <w:rsid w:val="00FA2A43"/>
    <w:rsid w:val="00FA2D12"/>
    <w:rsid w:val="00FA391F"/>
    <w:rsid w:val="00FA5BD6"/>
    <w:rsid w:val="00FA5ED8"/>
    <w:rsid w:val="00FA6DB6"/>
    <w:rsid w:val="00FB203F"/>
    <w:rsid w:val="00FB21C9"/>
    <w:rsid w:val="00FB3C9B"/>
    <w:rsid w:val="00FB53EA"/>
    <w:rsid w:val="00FB6B26"/>
    <w:rsid w:val="00FB6F6E"/>
    <w:rsid w:val="00FC04FA"/>
    <w:rsid w:val="00FC0DD1"/>
    <w:rsid w:val="00FC10C7"/>
    <w:rsid w:val="00FC1788"/>
    <w:rsid w:val="00FC559C"/>
    <w:rsid w:val="00FC5EE9"/>
    <w:rsid w:val="00FC60C1"/>
    <w:rsid w:val="00FC60EB"/>
    <w:rsid w:val="00FC7DCC"/>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22C"/>
    <w:rsid w:val="00FF0B67"/>
    <w:rsid w:val="00FF4891"/>
    <w:rsid w:val="00FF4FF3"/>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6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01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019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6F66"/>
    <w:pPr>
      <w:keepNext/>
      <w:outlineLvl w:val="3"/>
    </w:pPr>
    <w:rPr>
      <w:rFonts w:eastAsia="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E6F66"/>
    <w:rPr>
      <w:rFonts w:ascii="Times New Roman" w:eastAsia="Times New Roman" w:hAnsi="Times New Roman" w:cs="Times New Roman"/>
      <w:b/>
      <w:bCs/>
      <w:sz w:val="32"/>
      <w:szCs w:val="20"/>
      <w:lang w:eastAsia="ru-RU"/>
    </w:rPr>
  </w:style>
  <w:style w:type="paragraph" w:styleId="2">
    <w:name w:val="Body Text 2"/>
    <w:basedOn w:val="a"/>
    <w:link w:val="20"/>
    <w:rsid w:val="005E6F66"/>
    <w:pPr>
      <w:ind w:right="-99"/>
    </w:pPr>
    <w:rPr>
      <w:rFonts w:eastAsia="Times New Roman"/>
      <w:sz w:val="22"/>
      <w:szCs w:val="20"/>
    </w:rPr>
  </w:style>
  <w:style w:type="character" w:customStyle="1" w:styleId="20">
    <w:name w:val="Основной текст 2 Знак"/>
    <w:basedOn w:val="a0"/>
    <w:link w:val="2"/>
    <w:rsid w:val="005E6F66"/>
    <w:rPr>
      <w:rFonts w:ascii="Times New Roman" w:eastAsia="Times New Roman" w:hAnsi="Times New Roman" w:cs="Times New Roman"/>
      <w:szCs w:val="20"/>
      <w:lang w:eastAsia="ru-RU"/>
    </w:rPr>
  </w:style>
  <w:style w:type="paragraph" w:styleId="a3">
    <w:name w:val="Title"/>
    <w:basedOn w:val="a"/>
    <w:link w:val="a4"/>
    <w:qFormat/>
    <w:rsid w:val="00001924"/>
    <w:pPr>
      <w:jc w:val="center"/>
    </w:pPr>
    <w:rPr>
      <w:rFonts w:eastAsia="Times New Roman"/>
      <w:spacing w:val="10"/>
      <w:sz w:val="28"/>
      <w:szCs w:val="20"/>
    </w:rPr>
  </w:style>
  <w:style w:type="character" w:customStyle="1" w:styleId="a4">
    <w:name w:val="Название Знак"/>
    <w:basedOn w:val="a0"/>
    <w:link w:val="a3"/>
    <w:rsid w:val="00001924"/>
    <w:rPr>
      <w:rFonts w:ascii="Times New Roman" w:eastAsia="Times New Roman" w:hAnsi="Times New Roman" w:cs="Times New Roman"/>
      <w:spacing w:val="10"/>
      <w:sz w:val="28"/>
      <w:szCs w:val="20"/>
      <w:lang w:eastAsia="ru-RU"/>
    </w:rPr>
  </w:style>
  <w:style w:type="paragraph" w:styleId="a5">
    <w:name w:val="List Paragraph"/>
    <w:basedOn w:val="a"/>
    <w:uiPriority w:val="34"/>
    <w:qFormat/>
    <w:rsid w:val="00001924"/>
    <w:pPr>
      <w:ind w:left="720"/>
      <w:contextualSpacing/>
    </w:pPr>
    <w:rPr>
      <w:rFonts w:eastAsia="Times New Roman"/>
      <w:sz w:val="20"/>
      <w:szCs w:val="20"/>
    </w:rPr>
  </w:style>
  <w:style w:type="paragraph" w:customStyle="1" w:styleId="ConsNormal">
    <w:name w:val="ConsNormal"/>
    <w:rsid w:val="00001924"/>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01924"/>
    <w:pPr>
      <w:snapToGrid w:val="0"/>
      <w:spacing w:after="0" w:line="240" w:lineRule="auto"/>
    </w:pPr>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0019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01924"/>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001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001924"/>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01924"/>
    <w:pPr>
      <w:tabs>
        <w:tab w:val="center" w:pos="4677"/>
        <w:tab w:val="right" w:pos="9355"/>
      </w:tabs>
    </w:pPr>
  </w:style>
  <w:style w:type="character" w:customStyle="1" w:styleId="a8">
    <w:name w:val="Верхний колонтитул Знак"/>
    <w:basedOn w:val="a0"/>
    <w:link w:val="a7"/>
    <w:uiPriority w:val="99"/>
    <w:semiHidden/>
    <w:rsid w:val="00001924"/>
    <w:rPr>
      <w:rFonts w:ascii="Times New Roman" w:eastAsia="Calibri" w:hAnsi="Times New Roman" w:cs="Times New Roman"/>
      <w:sz w:val="24"/>
      <w:szCs w:val="24"/>
      <w:lang w:eastAsia="ru-RU"/>
    </w:rPr>
  </w:style>
  <w:style w:type="paragraph" w:styleId="a9">
    <w:name w:val="footer"/>
    <w:basedOn w:val="a"/>
    <w:link w:val="aa"/>
    <w:uiPriority w:val="99"/>
    <w:semiHidden/>
    <w:unhideWhenUsed/>
    <w:rsid w:val="00001924"/>
    <w:pPr>
      <w:tabs>
        <w:tab w:val="center" w:pos="4677"/>
        <w:tab w:val="right" w:pos="9355"/>
      </w:tabs>
    </w:pPr>
  </w:style>
  <w:style w:type="character" w:customStyle="1" w:styleId="aa">
    <w:name w:val="Нижний колонтитул Знак"/>
    <w:basedOn w:val="a0"/>
    <w:link w:val="a9"/>
    <w:uiPriority w:val="99"/>
    <w:semiHidden/>
    <w:rsid w:val="00001924"/>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55024">
      <w:bodyDiv w:val="1"/>
      <w:marLeft w:val="0"/>
      <w:marRight w:val="0"/>
      <w:marTop w:val="0"/>
      <w:marBottom w:val="0"/>
      <w:divBdr>
        <w:top w:val="none" w:sz="0" w:space="0" w:color="auto"/>
        <w:left w:val="none" w:sz="0" w:space="0" w:color="auto"/>
        <w:bottom w:val="none" w:sz="0" w:space="0" w:color="auto"/>
        <w:right w:val="none" w:sz="0" w:space="0" w:color="auto"/>
      </w:divBdr>
    </w:div>
    <w:div w:id="230776388">
      <w:bodyDiv w:val="1"/>
      <w:marLeft w:val="0"/>
      <w:marRight w:val="0"/>
      <w:marTop w:val="0"/>
      <w:marBottom w:val="0"/>
      <w:divBdr>
        <w:top w:val="none" w:sz="0" w:space="0" w:color="auto"/>
        <w:left w:val="none" w:sz="0" w:space="0" w:color="auto"/>
        <w:bottom w:val="none" w:sz="0" w:space="0" w:color="auto"/>
        <w:right w:val="none" w:sz="0" w:space="0" w:color="auto"/>
      </w:divBdr>
    </w:div>
    <w:div w:id="368456543">
      <w:bodyDiv w:val="1"/>
      <w:marLeft w:val="0"/>
      <w:marRight w:val="0"/>
      <w:marTop w:val="0"/>
      <w:marBottom w:val="0"/>
      <w:divBdr>
        <w:top w:val="none" w:sz="0" w:space="0" w:color="auto"/>
        <w:left w:val="none" w:sz="0" w:space="0" w:color="auto"/>
        <w:bottom w:val="none" w:sz="0" w:space="0" w:color="auto"/>
        <w:right w:val="none" w:sz="0" w:space="0" w:color="auto"/>
      </w:divBdr>
    </w:div>
    <w:div w:id="438722161">
      <w:bodyDiv w:val="1"/>
      <w:marLeft w:val="0"/>
      <w:marRight w:val="0"/>
      <w:marTop w:val="0"/>
      <w:marBottom w:val="0"/>
      <w:divBdr>
        <w:top w:val="none" w:sz="0" w:space="0" w:color="auto"/>
        <w:left w:val="none" w:sz="0" w:space="0" w:color="auto"/>
        <w:bottom w:val="none" w:sz="0" w:space="0" w:color="auto"/>
        <w:right w:val="none" w:sz="0" w:space="0" w:color="auto"/>
      </w:divBdr>
    </w:div>
    <w:div w:id="788738700">
      <w:bodyDiv w:val="1"/>
      <w:marLeft w:val="0"/>
      <w:marRight w:val="0"/>
      <w:marTop w:val="0"/>
      <w:marBottom w:val="0"/>
      <w:divBdr>
        <w:top w:val="none" w:sz="0" w:space="0" w:color="auto"/>
        <w:left w:val="none" w:sz="0" w:space="0" w:color="auto"/>
        <w:bottom w:val="none" w:sz="0" w:space="0" w:color="auto"/>
        <w:right w:val="none" w:sz="0" w:space="0" w:color="auto"/>
      </w:divBdr>
    </w:div>
    <w:div w:id="894466996">
      <w:bodyDiv w:val="1"/>
      <w:marLeft w:val="0"/>
      <w:marRight w:val="0"/>
      <w:marTop w:val="0"/>
      <w:marBottom w:val="0"/>
      <w:divBdr>
        <w:top w:val="none" w:sz="0" w:space="0" w:color="auto"/>
        <w:left w:val="none" w:sz="0" w:space="0" w:color="auto"/>
        <w:bottom w:val="none" w:sz="0" w:space="0" w:color="auto"/>
        <w:right w:val="none" w:sz="0" w:space="0" w:color="auto"/>
      </w:divBdr>
    </w:div>
    <w:div w:id="1021778797">
      <w:bodyDiv w:val="1"/>
      <w:marLeft w:val="0"/>
      <w:marRight w:val="0"/>
      <w:marTop w:val="0"/>
      <w:marBottom w:val="0"/>
      <w:divBdr>
        <w:top w:val="none" w:sz="0" w:space="0" w:color="auto"/>
        <w:left w:val="none" w:sz="0" w:space="0" w:color="auto"/>
        <w:bottom w:val="none" w:sz="0" w:space="0" w:color="auto"/>
        <w:right w:val="none" w:sz="0" w:space="0" w:color="auto"/>
      </w:divBdr>
    </w:div>
    <w:div w:id="1213691937">
      <w:bodyDiv w:val="1"/>
      <w:marLeft w:val="0"/>
      <w:marRight w:val="0"/>
      <w:marTop w:val="0"/>
      <w:marBottom w:val="0"/>
      <w:divBdr>
        <w:top w:val="none" w:sz="0" w:space="0" w:color="auto"/>
        <w:left w:val="none" w:sz="0" w:space="0" w:color="auto"/>
        <w:bottom w:val="none" w:sz="0" w:space="0" w:color="auto"/>
        <w:right w:val="none" w:sz="0" w:space="0" w:color="auto"/>
      </w:divBdr>
    </w:div>
    <w:div w:id="1260143443">
      <w:bodyDiv w:val="1"/>
      <w:marLeft w:val="0"/>
      <w:marRight w:val="0"/>
      <w:marTop w:val="0"/>
      <w:marBottom w:val="0"/>
      <w:divBdr>
        <w:top w:val="none" w:sz="0" w:space="0" w:color="auto"/>
        <w:left w:val="none" w:sz="0" w:space="0" w:color="auto"/>
        <w:bottom w:val="none" w:sz="0" w:space="0" w:color="auto"/>
        <w:right w:val="none" w:sz="0" w:space="0" w:color="auto"/>
      </w:divBdr>
    </w:div>
    <w:div w:id="1425227306">
      <w:bodyDiv w:val="1"/>
      <w:marLeft w:val="0"/>
      <w:marRight w:val="0"/>
      <w:marTop w:val="0"/>
      <w:marBottom w:val="0"/>
      <w:divBdr>
        <w:top w:val="none" w:sz="0" w:space="0" w:color="auto"/>
        <w:left w:val="none" w:sz="0" w:space="0" w:color="auto"/>
        <w:bottom w:val="none" w:sz="0" w:space="0" w:color="auto"/>
        <w:right w:val="none" w:sz="0" w:space="0" w:color="auto"/>
      </w:divBdr>
    </w:div>
    <w:div w:id="1679308285">
      <w:bodyDiv w:val="1"/>
      <w:marLeft w:val="0"/>
      <w:marRight w:val="0"/>
      <w:marTop w:val="0"/>
      <w:marBottom w:val="0"/>
      <w:divBdr>
        <w:top w:val="none" w:sz="0" w:space="0" w:color="auto"/>
        <w:left w:val="none" w:sz="0" w:space="0" w:color="auto"/>
        <w:bottom w:val="none" w:sz="0" w:space="0" w:color="auto"/>
        <w:right w:val="none" w:sz="0" w:space="0" w:color="auto"/>
      </w:divBdr>
    </w:div>
    <w:div w:id="1757171100">
      <w:bodyDiv w:val="1"/>
      <w:marLeft w:val="0"/>
      <w:marRight w:val="0"/>
      <w:marTop w:val="0"/>
      <w:marBottom w:val="0"/>
      <w:divBdr>
        <w:top w:val="none" w:sz="0" w:space="0" w:color="auto"/>
        <w:left w:val="none" w:sz="0" w:space="0" w:color="auto"/>
        <w:bottom w:val="none" w:sz="0" w:space="0" w:color="auto"/>
        <w:right w:val="none" w:sz="0" w:space="0" w:color="auto"/>
      </w:divBdr>
    </w:div>
    <w:div w:id="1843276869">
      <w:bodyDiv w:val="1"/>
      <w:marLeft w:val="0"/>
      <w:marRight w:val="0"/>
      <w:marTop w:val="0"/>
      <w:marBottom w:val="0"/>
      <w:divBdr>
        <w:top w:val="none" w:sz="0" w:space="0" w:color="auto"/>
        <w:left w:val="none" w:sz="0" w:space="0" w:color="auto"/>
        <w:bottom w:val="none" w:sz="0" w:space="0" w:color="auto"/>
        <w:right w:val="none" w:sz="0" w:space="0" w:color="auto"/>
      </w:divBdr>
    </w:div>
    <w:div w:id="1959604411">
      <w:bodyDiv w:val="1"/>
      <w:marLeft w:val="0"/>
      <w:marRight w:val="0"/>
      <w:marTop w:val="0"/>
      <w:marBottom w:val="0"/>
      <w:divBdr>
        <w:top w:val="none" w:sz="0" w:space="0" w:color="auto"/>
        <w:left w:val="none" w:sz="0" w:space="0" w:color="auto"/>
        <w:bottom w:val="none" w:sz="0" w:space="0" w:color="auto"/>
        <w:right w:val="none" w:sz="0" w:space="0" w:color="auto"/>
      </w:divBdr>
    </w:div>
    <w:div w:id="2033678805">
      <w:bodyDiv w:val="1"/>
      <w:marLeft w:val="0"/>
      <w:marRight w:val="0"/>
      <w:marTop w:val="0"/>
      <w:marBottom w:val="0"/>
      <w:divBdr>
        <w:top w:val="none" w:sz="0" w:space="0" w:color="auto"/>
        <w:left w:val="none" w:sz="0" w:space="0" w:color="auto"/>
        <w:bottom w:val="none" w:sz="0" w:space="0" w:color="auto"/>
        <w:right w:val="none" w:sz="0" w:space="0" w:color="auto"/>
      </w:divBdr>
    </w:div>
    <w:div w:id="21437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97AB-407E-4942-A65B-B0EB0AC7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36</Pages>
  <Words>18181</Words>
  <Characters>103635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2013-12-04T07:03:00Z</cp:lastPrinted>
  <dcterms:created xsi:type="dcterms:W3CDTF">2013-11-27T08:41:00Z</dcterms:created>
  <dcterms:modified xsi:type="dcterms:W3CDTF">2013-12-09T08:55:00Z</dcterms:modified>
</cp:coreProperties>
</file>