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E11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18DB" w:rsidRDefault="00E118DB" w:rsidP="00E11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18DB" w:rsidRDefault="00E118DB" w:rsidP="00E11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E118DB" w:rsidRDefault="00E118DB" w:rsidP="00E118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8DB" w:rsidRDefault="00E118DB" w:rsidP="00E118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E118DB" w:rsidRDefault="00E118DB" w:rsidP="00E118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E118DB" w:rsidRDefault="00E118DB" w:rsidP="009626FA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</w:p>
    <w:p w:rsidR="00E118DB" w:rsidRPr="00E118DB" w:rsidRDefault="00E118DB" w:rsidP="00E118D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118DB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E118DB" w:rsidRDefault="00E118DB" w:rsidP="00E118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118DB" w:rsidRPr="00E118DB" w:rsidRDefault="00E118DB" w:rsidP="00E1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9626FA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  <w:r w:rsidRPr="00E11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9626FA">
        <w:rPr>
          <w:rFonts w:ascii="Times New Roman" w:hAnsi="Times New Roman" w:cs="Times New Roman"/>
          <w:sz w:val="28"/>
          <w:szCs w:val="28"/>
          <w:u w:val="single"/>
        </w:rPr>
        <w:t>апреля  2017</w:t>
      </w:r>
      <w:r>
        <w:rPr>
          <w:rFonts w:ascii="Times New Roman" w:hAnsi="Times New Roman" w:cs="Times New Roman"/>
          <w:sz w:val="28"/>
          <w:szCs w:val="28"/>
          <w:u w:val="single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6FA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E118DB" w:rsidRDefault="00E118DB" w:rsidP="00E1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Березняки</w:t>
      </w:r>
    </w:p>
    <w:p w:rsidR="00E118DB" w:rsidRDefault="00E118DB" w:rsidP="00E1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6FA" w:rsidRDefault="00E118DB" w:rsidP="00E1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26F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626FA" w:rsidRDefault="009626FA" w:rsidP="00E1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Березняковского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FA" w:rsidRDefault="009626FA" w:rsidP="00E1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№ 82/1 от 15.07.2015г. </w:t>
      </w:r>
    </w:p>
    <w:p w:rsidR="00E118DB" w:rsidRDefault="009626FA" w:rsidP="00E1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18DB">
        <w:rPr>
          <w:rFonts w:ascii="Times New Roman" w:hAnsi="Times New Roman" w:cs="Times New Roman"/>
          <w:sz w:val="28"/>
          <w:szCs w:val="28"/>
        </w:rPr>
        <w:t>Об установлении нормативов</w:t>
      </w:r>
    </w:p>
    <w:p w:rsidR="00E118DB" w:rsidRDefault="00E118DB" w:rsidP="00E1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потребления коммунальных услуг</w:t>
      </w:r>
    </w:p>
    <w:p w:rsidR="00E118DB" w:rsidRDefault="00E118DB" w:rsidP="00E1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Березняковском муниципальном образовании »</w:t>
      </w:r>
    </w:p>
    <w:p w:rsidR="00E118DB" w:rsidRDefault="00E118DB" w:rsidP="00E1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DB" w:rsidRDefault="00B37354" w:rsidP="00E11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 Жилищного кодекса Российской Федерации, постановлением Правительства Российской Федерации от 23 мая 2006г. № 306 «Об утверждении Правил установления и определения нормативов потребления коммунальных услуг»</w:t>
      </w:r>
      <w:r w:rsidR="00627831">
        <w:rPr>
          <w:rFonts w:ascii="Times New Roman" w:hAnsi="Times New Roman" w:cs="Times New Roman"/>
          <w:sz w:val="28"/>
          <w:szCs w:val="28"/>
        </w:rPr>
        <w:t xml:space="preserve">, </w:t>
      </w:r>
      <w:r w:rsidR="009626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приказом Министерства жилищной политики и энергетик</w:t>
      </w:r>
      <w:r w:rsidR="00627831">
        <w:rPr>
          <w:rFonts w:ascii="Times New Roman" w:hAnsi="Times New Roman" w:cs="Times New Roman"/>
          <w:sz w:val="28"/>
          <w:szCs w:val="28"/>
        </w:rPr>
        <w:t xml:space="preserve">и Иркутской области от </w:t>
      </w:r>
      <w:r w:rsidR="009626FA">
        <w:rPr>
          <w:rFonts w:ascii="Times New Roman" w:hAnsi="Times New Roman" w:cs="Times New Roman"/>
          <w:sz w:val="28"/>
          <w:szCs w:val="28"/>
        </w:rPr>
        <w:t>30.12.2016г. №184</w:t>
      </w:r>
      <w:r>
        <w:rPr>
          <w:rFonts w:ascii="Times New Roman" w:hAnsi="Times New Roman" w:cs="Times New Roman"/>
          <w:sz w:val="28"/>
          <w:szCs w:val="28"/>
        </w:rPr>
        <w:t>-МПР «</w:t>
      </w:r>
      <w:r w:rsidR="00627831">
        <w:rPr>
          <w:rFonts w:ascii="Times New Roman" w:hAnsi="Times New Roman" w:cs="Times New Roman"/>
          <w:sz w:val="28"/>
          <w:szCs w:val="28"/>
        </w:rPr>
        <w:t xml:space="preserve">Об </w:t>
      </w:r>
      <w:r w:rsidR="009626FA">
        <w:rPr>
          <w:rFonts w:ascii="Times New Roman" w:hAnsi="Times New Roman" w:cs="Times New Roman"/>
          <w:sz w:val="28"/>
          <w:szCs w:val="28"/>
        </w:rPr>
        <w:t>установлении и утверждении нормативов потребления коммунальных услуг по холодному (горячему) водоснабжению в жилых помещениях на территории</w:t>
      </w:r>
      <w:r w:rsidR="00627831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118D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9626FA">
        <w:rPr>
          <w:rFonts w:ascii="Times New Roman" w:hAnsi="Times New Roman" w:cs="Times New Roman"/>
          <w:sz w:val="28"/>
          <w:szCs w:val="28"/>
        </w:rPr>
        <w:t xml:space="preserve"> Березняковского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18DB">
        <w:rPr>
          <w:rFonts w:ascii="Times New Roman" w:hAnsi="Times New Roman" w:cs="Times New Roman"/>
          <w:sz w:val="28"/>
          <w:szCs w:val="28"/>
        </w:rPr>
        <w:t>администрация Бере</w:t>
      </w:r>
      <w:r w:rsidR="009325F0">
        <w:rPr>
          <w:rFonts w:ascii="Times New Roman" w:hAnsi="Times New Roman" w:cs="Times New Roman"/>
          <w:sz w:val="28"/>
          <w:szCs w:val="28"/>
        </w:rPr>
        <w:t>зняковского сельского поселения</w:t>
      </w:r>
    </w:p>
    <w:p w:rsidR="00E118DB" w:rsidRDefault="00E118DB" w:rsidP="00E1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8DB" w:rsidRDefault="00E118DB" w:rsidP="00E1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18DB" w:rsidRDefault="00E118DB" w:rsidP="00E1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5F0" w:rsidRDefault="009626FA" w:rsidP="00E118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325F0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62DF6">
        <w:rPr>
          <w:rFonts w:ascii="Times New Roman" w:hAnsi="Times New Roman" w:cs="Times New Roman"/>
          <w:sz w:val="28"/>
          <w:szCs w:val="28"/>
        </w:rPr>
        <w:t xml:space="preserve"> потребления коммунальных услуг, утвержденные постановлением администрации  Березняковского сельского поселения № 82/1 от 15.07.2015г., и читать в новой редакции </w:t>
      </w:r>
      <w:r w:rsidR="009325F0">
        <w:rPr>
          <w:rFonts w:ascii="Times New Roman" w:hAnsi="Times New Roman" w:cs="Times New Roman"/>
          <w:sz w:val="28"/>
          <w:szCs w:val="28"/>
        </w:rPr>
        <w:t>(Приложение 1</w:t>
      </w:r>
      <w:r w:rsidR="00627831">
        <w:rPr>
          <w:rFonts w:ascii="Times New Roman" w:hAnsi="Times New Roman" w:cs="Times New Roman"/>
          <w:sz w:val="28"/>
          <w:szCs w:val="28"/>
        </w:rPr>
        <w:t>, Приложение 2</w:t>
      </w:r>
      <w:r w:rsidR="0086295C">
        <w:rPr>
          <w:rFonts w:ascii="Times New Roman" w:hAnsi="Times New Roman" w:cs="Times New Roman"/>
          <w:sz w:val="28"/>
          <w:szCs w:val="28"/>
        </w:rPr>
        <w:t>, Приложение №3</w:t>
      </w:r>
      <w:r w:rsidR="009325F0">
        <w:rPr>
          <w:rFonts w:ascii="Times New Roman" w:hAnsi="Times New Roman" w:cs="Times New Roman"/>
          <w:sz w:val="28"/>
          <w:szCs w:val="28"/>
        </w:rPr>
        <w:t>).</w:t>
      </w:r>
    </w:p>
    <w:p w:rsidR="00E118DB" w:rsidRDefault="00E118DB" w:rsidP="00E118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Вестнике Березняковского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2DF6">
        <w:rPr>
          <w:rFonts w:ascii="Times New Roman" w:hAnsi="Times New Roman" w:cs="Times New Roman"/>
          <w:sz w:val="28"/>
          <w:szCs w:val="28"/>
        </w:rPr>
        <w:t>.</w:t>
      </w:r>
    </w:p>
    <w:p w:rsidR="00E118DB" w:rsidRPr="00062DF6" w:rsidRDefault="00E118DB" w:rsidP="00E118D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062D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062DF6" w:rsidRDefault="00062DF6" w:rsidP="00E118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18DB" w:rsidRDefault="00E118DB" w:rsidP="00E118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E118DB" w:rsidRDefault="00062DF6" w:rsidP="00E118D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18D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E118DB" w:rsidRDefault="00E118DB" w:rsidP="00E118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18DB" w:rsidRDefault="00E118DB" w:rsidP="00E118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0BF1" w:rsidRDefault="00D30BF1" w:rsidP="00D30BF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65242" w:rsidRDefault="009325F0" w:rsidP="00D30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25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325F0" w:rsidRDefault="009325F0" w:rsidP="00D30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30B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30BF1" w:rsidRDefault="00D30BF1" w:rsidP="00D30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</w:p>
    <w:p w:rsidR="00D30BF1" w:rsidRDefault="00D30BF1" w:rsidP="00D30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Pr="00E11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2DF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11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062DF6">
        <w:rPr>
          <w:rFonts w:ascii="Times New Roman" w:hAnsi="Times New Roman" w:cs="Times New Roman"/>
          <w:sz w:val="28"/>
          <w:szCs w:val="28"/>
          <w:u w:val="single"/>
        </w:rPr>
        <w:t>апреля  2017</w:t>
      </w:r>
      <w:r>
        <w:rPr>
          <w:rFonts w:ascii="Times New Roman" w:hAnsi="Times New Roman" w:cs="Times New Roman"/>
          <w:sz w:val="28"/>
          <w:szCs w:val="28"/>
          <w:u w:val="single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DF6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D30BF1" w:rsidRDefault="00D30BF1" w:rsidP="00D30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0BF1" w:rsidRDefault="00D30BF1" w:rsidP="00D3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BF1">
        <w:rPr>
          <w:rFonts w:ascii="Times New Roman" w:hAnsi="Times New Roman" w:cs="Times New Roman"/>
          <w:sz w:val="28"/>
          <w:szCs w:val="28"/>
        </w:rPr>
        <w:t>Таблица потребления жилищно-коммунальных услуг</w:t>
      </w:r>
    </w:p>
    <w:p w:rsidR="00D30BF1" w:rsidRDefault="00B42DC4" w:rsidP="00D3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Березняковском муниципальном образовании</w:t>
      </w:r>
    </w:p>
    <w:p w:rsidR="00D30BF1" w:rsidRDefault="00D30BF1" w:rsidP="00D3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835"/>
        <w:gridCol w:w="1914"/>
        <w:gridCol w:w="1914"/>
        <w:gridCol w:w="2045"/>
      </w:tblGrid>
      <w:tr w:rsidR="001231FA" w:rsidTr="001231FA">
        <w:tc>
          <w:tcPr>
            <w:tcW w:w="817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3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31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3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A">
              <w:rPr>
                <w:rFonts w:ascii="Times New Roman" w:hAnsi="Times New Roman" w:cs="Times New Roman"/>
                <w:sz w:val="24"/>
                <w:szCs w:val="24"/>
              </w:rPr>
              <w:t>Вид благоустройства жилого помещения</w:t>
            </w:r>
          </w:p>
        </w:tc>
        <w:tc>
          <w:tcPr>
            <w:tcW w:w="3828" w:type="dxa"/>
            <w:gridSpan w:val="2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коммунальных услуг в жилом помещении </w:t>
            </w:r>
            <w:proofErr w:type="gramStart"/>
            <w:r w:rsidRPr="001231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45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потребления коммунальных услуг на </w:t>
            </w:r>
            <w:proofErr w:type="spellStart"/>
            <w:r w:rsidRPr="001231FA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1231FA">
              <w:rPr>
                <w:rFonts w:ascii="Times New Roman" w:hAnsi="Times New Roman" w:cs="Times New Roman"/>
                <w:sz w:val="24"/>
                <w:szCs w:val="24"/>
              </w:rPr>
              <w:t xml:space="preserve"> нужды </w:t>
            </w:r>
            <w:proofErr w:type="gramStart"/>
            <w:r w:rsidRPr="001231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2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1FA" w:rsidTr="001231FA">
        <w:tc>
          <w:tcPr>
            <w:tcW w:w="817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A">
              <w:rPr>
                <w:rFonts w:ascii="Times New Roman" w:hAnsi="Times New Roman" w:cs="Times New Roman"/>
                <w:sz w:val="24"/>
                <w:szCs w:val="24"/>
              </w:rPr>
              <w:t>Холодному водоснабжению</w:t>
            </w:r>
          </w:p>
        </w:tc>
        <w:tc>
          <w:tcPr>
            <w:tcW w:w="1914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Водоотведению </w:t>
            </w:r>
          </w:p>
        </w:tc>
        <w:tc>
          <w:tcPr>
            <w:tcW w:w="2045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FA">
              <w:rPr>
                <w:rFonts w:ascii="Times New Roman" w:hAnsi="Times New Roman" w:cs="Times New Roman"/>
                <w:sz w:val="24"/>
                <w:szCs w:val="24"/>
              </w:rPr>
              <w:t>Холодному водоснабжению</w:t>
            </w:r>
          </w:p>
        </w:tc>
      </w:tr>
      <w:tr w:rsidR="001231FA" w:rsidTr="001231FA">
        <w:tc>
          <w:tcPr>
            <w:tcW w:w="817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 на 1 человека, в месяц</w:t>
            </w:r>
          </w:p>
        </w:tc>
        <w:tc>
          <w:tcPr>
            <w:tcW w:w="2045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 на 1 кв.м. общей площади помещений, входящих в состав общего имущества в многоквартирном доме, в месяц</w:t>
            </w:r>
          </w:p>
        </w:tc>
      </w:tr>
      <w:tr w:rsidR="001231FA" w:rsidTr="00846D99">
        <w:tc>
          <w:tcPr>
            <w:tcW w:w="817" w:type="dxa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8" w:type="dxa"/>
            <w:gridSpan w:val="4"/>
          </w:tcPr>
          <w:p w:rsidR="001231FA" w:rsidRPr="001231FA" w:rsidRDefault="001231FA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дома, оборудованные внутридомовыми и инженерными системами холодного, водоотведения, в жилых помещениях которых установлено внутриквартирное оборудование:</w:t>
            </w:r>
          </w:p>
        </w:tc>
      </w:tr>
      <w:tr w:rsidR="001231FA" w:rsidTr="001231FA">
        <w:tc>
          <w:tcPr>
            <w:tcW w:w="817" w:type="dxa"/>
          </w:tcPr>
          <w:p w:rsidR="001231FA" w:rsidRPr="001231FA" w:rsidRDefault="003D3631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1231FA" w:rsidRPr="001231FA" w:rsidRDefault="003D3631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  <w:r w:rsidR="00B42DC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ванна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1500 до 1700 мм с душем, раковина, мойка кухонная, унитаз</w:t>
            </w:r>
          </w:p>
        </w:tc>
        <w:tc>
          <w:tcPr>
            <w:tcW w:w="1914" w:type="dxa"/>
          </w:tcPr>
          <w:p w:rsidR="001231FA" w:rsidRPr="001231FA" w:rsidRDefault="00062DF6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914" w:type="dxa"/>
          </w:tcPr>
          <w:p w:rsidR="001231FA" w:rsidRPr="001231FA" w:rsidRDefault="00062DF6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2045" w:type="dxa"/>
          </w:tcPr>
          <w:p w:rsidR="001231FA" w:rsidRPr="001231FA" w:rsidRDefault="003D3631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3D3631" w:rsidTr="001231FA">
        <w:tc>
          <w:tcPr>
            <w:tcW w:w="817" w:type="dxa"/>
          </w:tcPr>
          <w:p w:rsidR="003D3631" w:rsidRDefault="00B42DC4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D3631" w:rsidRDefault="00B42DC4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и жилые дома с водоснабжением через водоразборную колонку</w:t>
            </w:r>
          </w:p>
        </w:tc>
        <w:tc>
          <w:tcPr>
            <w:tcW w:w="1914" w:type="dxa"/>
          </w:tcPr>
          <w:p w:rsidR="003D3631" w:rsidRDefault="00B42DC4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914" w:type="dxa"/>
          </w:tcPr>
          <w:p w:rsidR="003D3631" w:rsidRDefault="00B42DC4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5" w:type="dxa"/>
          </w:tcPr>
          <w:p w:rsidR="003D3631" w:rsidRDefault="00B42DC4" w:rsidP="00D3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231FA" w:rsidRDefault="001231FA" w:rsidP="00D30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DC4" w:rsidRDefault="00B42DC4" w:rsidP="00B42DC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9995"/>
    </w:p>
    <w:p w:rsidR="00627831" w:rsidRDefault="00627831" w:rsidP="006278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7831" w:rsidRDefault="00627831" w:rsidP="006278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627831" w:rsidRDefault="00062DF6" w:rsidP="006278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831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B42DC4" w:rsidRDefault="00B42DC4" w:rsidP="00627831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27831" w:rsidRPr="00627831" w:rsidRDefault="00627831" w:rsidP="00627831">
      <w:pPr>
        <w:rPr>
          <w:lang w:eastAsia="ru-RU"/>
        </w:rPr>
      </w:pPr>
    </w:p>
    <w:p w:rsidR="00062DF6" w:rsidRDefault="00062DF6" w:rsidP="00B42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DF6" w:rsidRDefault="00062DF6" w:rsidP="00B42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DC4" w:rsidRDefault="00B42DC4" w:rsidP="00B42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42DC4" w:rsidRDefault="00B42DC4" w:rsidP="00B42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2DC4" w:rsidRDefault="00B42DC4" w:rsidP="00B42D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</w:p>
    <w:p w:rsidR="00062DF6" w:rsidRDefault="00062DF6" w:rsidP="0006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Pr="00E11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11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»  апреля  2017г.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B42DC4" w:rsidRDefault="00B42DC4" w:rsidP="00B42DC4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42DC4" w:rsidRDefault="00B42DC4" w:rsidP="00B42DC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42DC4">
        <w:rPr>
          <w:rFonts w:ascii="Times New Roman" w:hAnsi="Times New Roman" w:cs="Times New Roman"/>
          <w:b w:val="0"/>
          <w:sz w:val="28"/>
          <w:szCs w:val="28"/>
        </w:rPr>
        <w:t>Таблица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потребления коммунальной услуги по холодному водоснабжению при использовании земельного участка и надводных построек</w:t>
      </w:r>
    </w:p>
    <w:p w:rsidR="00B42DC4" w:rsidRPr="00B42DC4" w:rsidRDefault="00B42DC4" w:rsidP="00B42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2DC4">
        <w:rPr>
          <w:rFonts w:ascii="Times New Roman" w:hAnsi="Times New Roman" w:cs="Times New Roman"/>
          <w:sz w:val="28"/>
          <w:szCs w:val="28"/>
          <w:lang w:eastAsia="ru-RU"/>
        </w:rPr>
        <w:t>в Березняковском муниципальном образовании</w:t>
      </w:r>
    </w:p>
    <w:p w:rsidR="00B42DC4" w:rsidRPr="00B42DC4" w:rsidRDefault="00B42DC4" w:rsidP="00B42DC4">
      <w:pPr>
        <w:spacing w:after="0" w:line="240" w:lineRule="auto"/>
        <w:jc w:val="center"/>
        <w:rPr>
          <w:lang w:eastAsia="ru-RU"/>
        </w:rPr>
      </w:pPr>
    </w:p>
    <w:bookmarkEnd w:id="0"/>
    <w:p w:rsidR="00B42DC4" w:rsidRDefault="00B42DC4" w:rsidP="00D3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DC4">
        <w:rPr>
          <w:rFonts w:ascii="Times New Roman" w:hAnsi="Times New Roman" w:cs="Times New Roman"/>
          <w:b/>
          <w:sz w:val="28"/>
          <w:szCs w:val="28"/>
        </w:rPr>
        <w:t>1.Для полива земельного участка.</w:t>
      </w:r>
    </w:p>
    <w:p w:rsidR="00B42DC4" w:rsidRDefault="00B42DC4" w:rsidP="00D3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675"/>
        <w:gridCol w:w="4111"/>
        <w:gridCol w:w="4678"/>
      </w:tblGrid>
      <w:tr w:rsidR="00B42DC4" w:rsidTr="00B42DC4">
        <w:tc>
          <w:tcPr>
            <w:tcW w:w="675" w:type="dxa"/>
          </w:tcPr>
          <w:p w:rsidR="00B42DC4" w:rsidRPr="00B42DC4" w:rsidRDefault="00B42DC4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2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2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B42DC4" w:rsidRPr="00B42DC4" w:rsidRDefault="00B42DC4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зона</w:t>
            </w:r>
          </w:p>
        </w:tc>
        <w:tc>
          <w:tcPr>
            <w:tcW w:w="4678" w:type="dxa"/>
          </w:tcPr>
          <w:p w:rsidR="00B42DC4" w:rsidRPr="00B42DC4" w:rsidRDefault="00B42DC4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куб.м. на 1 кв.м. земельного участка в месяц</w:t>
            </w:r>
            <w:r w:rsidR="0062783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B42DC4" w:rsidTr="00B42DC4">
        <w:tc>
          <w:tcPr>
            <w:tcW w:w="675" w:type="dxa"/>
          </w:tcPr>
          <w:p w:rsidR="00B42DC4" w:rsidRDefault="00B42DC4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Pr="00B42DC4" w:rsidRDefault="00B42DC4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42DC4" w:rsidRDefault="00B42DC4" w:rsidP="00B4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Default="00B42DC4" w:rsidP="00B4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Лесостепная,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подтаежно-таюжная</w:t>
            </w:r>
            <w:proofErr w:type="spellEnd"/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B42DC4" w:rsidRPr="00B42DC4" w:rsidRDefault="00B42DC4" w:rsidP="00B4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DC4" w:rsidRDefault="00B42DC4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Pr="00B42DC4" w:rsidRDefault="00B42DC4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</w:tbl>
    <w:p w:rsidR="00B42DC4" w:rsidRPr="00B42DC4" w:rsidRDefault="00B42DC4" w:rsidP="00B42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1FA" w:rsidRDefault="00B42DC4" w:rsidP="00D3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42DC4">
        <w:rPr>
          <w:rFonts w:ascii="Times New Roman" w:hAnsi="Times New Roman" w:cs="Times New Roman"/>
          <w:b/>
          <w:sz w:val="28"/>
          <w:szCs w:val="28"/>
        </w:rPr>
        <w:t>Для водоснабжения и приготовления пищи</w:t>
      </w:r>
      <w:r w:rsidRPr="00B42DC4">
        <w:rPr>
          <w:rFonts w:ascii="Times New Roman" w:hAnsi="Times New Roman" w:cs="Times New Roman"/>
          <w:b/>
          <w:sz w:val="28"/>
          <w:szCs w:val="28"/>
        </w:rPr>
        <w:br/>
        <w:t>для соответствующей группы сельскохозяйственных животных</w:t>
      </w:r>
    </w:p>
    <w:p w:rsidR="00B42DC4" w:rsidRDefault="00B42DC4" w:rsidP="00D3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675"/>
        <w:gridCol w:w="4111"/>
        <w:gridCol w:w="4678"/>
      </w:tblGrid>
      <w:tr w:rsidR="00B42DC4" w:rsidRPr="00B42DC4" w:rsidTr="0075512A">
        <w:tc>
          <w:tcPr>
            <w:tcW w:w="675" w:type="dxa"/>
          </w:tcPr>
          <w:p w:rsidR="00B42DC4" w:rsidRPr="00B42DC4" w:rsidRDefault="00B42DC4" w:rsidP="0075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2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2D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2D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B42DC4" w:rsidRPr="00B42DC4" w:rsidRDefault="00B42DC4" w:rsidP="0075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сельскохозяйственных животных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678" w:type="dxa"/>
          </w:tcPr>
          <w:p w:rsidR="00B42DC4" w:rsidRPr="00B42DC4" w:rsidRDefault="00B42DC4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коммунальной услуги куб.м.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голову животного</w:t>
            </w:r>
            <w:r w:rsidRPr="00B42DC4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B42DC4" w:rsidRPr="00B42DC4" w:rsidTr="0075512A">
        <w:tc>
          <w:tcPr>
            <w:tcW w:w="675" w:type="dxa"/>
          </w:tcPr>
          <w:p w:rsidR="00B42DC4" w:rsidRDefault="00B42DC4" w:rsidP="00B4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Pr="00B42DC4" w:rsidRDefault="00B42DC4" w:rsidP="0075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42DC4" w:rsidRDefault="00B42DC4" w:rsidP="0075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Default="00B42DC4" w:rsidP="007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B42DC4" w:rsidRPr="00B42DC4" w:rsidRDefault="00B42DC4" w:rsidP="0075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DC4" w:rsidRDefault="00B42DC4" w:rsidP="0075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Pr="00B42DC4" w:rsidRDefault="00B42DC4" w:rsidP="0075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B42DC4" w:rsidRPr="00B42DC4" w:rsidTr="0075512A">
        <w:tc>
          <w:tcPr>
            <w:tcW w:w="675" w:type="dxa"/>
          </w:tcPr>
          <w:p w:rsidR="00B42DC4" w:rsidRDefault="00B42DC4" w:rsidP="00B4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Default="00B42DC4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2DC4" w:rsidRDefault="00B42DC4" w:rsidP="00B4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2DC4" w:rsidRDefault="00B42DC4" w:rsidP="0075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Default="00B42DC4" w:rsidP="007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678" w:type="dxa"/>
          </w:tcPr>
          <w:p w:rsidR="00B42DC4" w:rsidRDefault="00B42DC4" w:rsidP="0075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Default="00B42DC4" w:rsidP="0075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42DC4" w:rsidRPr="00B42DC4" w:rsidTr="0075512A">
        <w:tc>
          <w:tcPr>
            <w:tcW w:w="675" w:type="dxa"/>
          </w:tcPr>
          <w:p w:rsidR="00B42DC4" w:rsidRDefault="00B42DC4" w:rsidP="00B4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Default="00B42DC4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2DC4" w:rsidRDefault="00B42DC4" w:rsidP="00B4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2DC4" w:rsidRDefault="00B42DC4" w:rsidP="0075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Default="00B42DC4" w:rsidP="007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4678" w:type="dxa"/>
          </w:tcPr>
          <w:p w:rsidR="00B42DC4" w:rsidRDefault="00B42DC4" w:rsidP="0075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C4" w:rsidRDefault="00B42DC4" w:rsidP="0075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</w:tbl>
    <w:p w:rsidR="00627831" w:rsidRDefault="00627831" w:rsidP="006278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7831" w:rsidRDefault="00627831" w:rsidP="006278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325F0" w:rsidRDefault="00062DF6" w:rsidP="006278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831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А.П.Ефимова</w:t>
      </w:r>
    </w:p>
    <w:p w:rsidR="00062DF6" w:rsidRDefault="00062DF6" w:rsidP="00862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DF6" w:rsidRDefault="00062DF6" w:rsidP="00862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DF6" w:rsidRDefault="00062DF6" w:rsidP="00862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2DF6" w:rsidRDefault="00062DF6" w:rsidP="00862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295C" w:rsidRDefault="0086295C" w:rsidP="00862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295C" w:rsidRDefault="0086295C" w:rsidP="00862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6295C" w:rsidRDefault="0086295C" w:rsidP="00862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</w:p>
    <w:p w:rsidR="00062DF6" w:rsidRDefault="00062DF6" w:rsidP="0006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Pr="00E11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118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»  апреля  2017г.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86295C" w:rsidRDefault="0086295C" w:rsidP="0086295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6295C" w:rsidRDefault="0086295C" w:rsidP="008C09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0945" w:rsidRDefault="008C0945" w:rsidP="008C09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0945">
        <w:rPr>
          <w:rFonts w:ascii="Times New Roman" w:hAnsi="Times New Roman" w:cs="Times New Roman"/>
          <w:sz w:val="28"/>
          <w:szCs w:val="28"/>
        </w:rPr>
        <w:t>Таблица нормативов потребления коммунальной услуги</w:t>
      </w:r>
      <w:r w:rsidRPr="008C0945">
        <w:rPr>
          <w:rFonts w:ascii="Times New Roman" w:hAnsi="Times New Roman" w:cs="Times New Roman"/>
          <w:sz w:val="28"/>
          <w:szCs w:val="28"/>
        </w:rPr>
        <w:br/>
        <w:t>по отоплению в жилых помещениях многоквартирных домов</w:t>
      </w:r>
    </w:p>
    <w:p w:rsidR="008C0945" w:rsidRDefault="008C0945" w:rsidP="008C09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Березняковском муниципальном образовании</w:t>
      </w:r>
    </w:p>
    <w:p w:rsidR="008C0945" w:rsidRDefault="008C0945" w:rsidP="008C09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959"/>
        <w:gridCol w:w="4394"/>
        <w:gridCol w:w="4111"/>
      </w:tblGrid>
      <w:tr w:rsidR="00204AFE" w:rsidTr="00204AFE">
        <w:tc>
          <w:tcPr>
            <w:tcW w:w="959" w:type="dxa"/>
          </w:tcPr>
          <w:p w:rsidR="00204AFE" w:rsidRPr="00204AFE" w:rsidRDefault="00204AFE" w:rsidP="008C0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A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204AFE" w:rsidRPr="00204AFE" w:rsidRDefault="00204AFE" w:rsidP="008C0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FE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4111" w:type="dxa"/>
          </w:tcPr>
          <w:p w:rsidR="00204AFE" w:rsidRPr="00204AFE" w:rsidRDefault="00204AFE" w:rsidP="008C0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FE">
              <w:rPr>
                <w:rFonts w:ascii="Times New Roman" w:hAnsi="Times New Roman" w:cs="Times New Roman"/>
                <w:sz w:val="24"/>
                <w:szCs w:val="24"/>
              </w:rPr>
              <w:t>Гкал на 1 кв. м площади жилого помещения в месяц (из расчета оплаты 12 месяцев в году)</w:t>
            </w:r>
          </w:p>
        </w:tc>
      </w:tr>
      <w:tr w:rsidR="00204AFE" w:rsidTr="00204AFE">
        <w:tc>
          <w:tcPr>
            <w:tcW w:w="959" w:type="dxa"/>
          </w:tcPr>
          <w:p w:rsidR="00204AFE" w:rsidRPr="00204AFE" w:rsidRDefault="00204AFE" w:rsidP="008C0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04AFE" w:rsidRPr="00204AFE" w:rsidRDefault="00204AFE" w:rsidP="008C0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в жилых домах и общежитиях с закрытой системой теплоснабжения</w:t>
            </w:r>
          </w:p>
        </w:tc>
        <w:tc>
          <w:tcPr>
            <w:tcW w:w="4111" w:type="dxa"/>
          </w:tcPr>
          <w:p w:rsidR="00204AFE" w:rsidRDefault="00204AFE" w:rsidP="008C0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FE" w:rsidRPr="00204AFE" w:rsidRDefault="00204AFE" w:rsidP="008C09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0,0386</w:t>
            </w:r>
          </w:p>
        </w:tc>
      </w:tr>
    </w:tbl>
    <w:p w:rsidR="008C0945" w:rsidRDefault="008C0945" w:rsidP="008C09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0945" w:rsidRDefault="008C0945" w:rsidP="008C09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FE" w:rsidRDefault="00204AFE" w:rsidP="008C09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04AFE" w:rsidRDefault="00204AFE" w:rsidP="008C09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0945" w:rsidRDefault="008C0945" w:rsidP="008C09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8C0945" w:rsidRDefault="00062DF6" w:rsidP="008C094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0945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А.П.Ефимова</w:t>
      </w:r>
    </w:p>
    <w:p w:rsidR="008C0945" w:rsidRPr="008C0945" w:rsidRDefault="008C0945" w:rsidP="008C09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C0945" w:rsidRPr="008C0945" w:rsidSect="00062DF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52" w:rsidRDefault="00A85852" w:rsidP="00B42DC4">
      <w:pPr>
        <w:spacing w:after="0" w:line="240" w:lineRule="auto"/>
      </w:pPr>
      <w:r>
        <w:separator/>
      </w:r>
    </w:p>
  </w:endnote>
  <w:endnote w:type="continuationSeparator" w:id="0">
    <w:p w:rsidR="00A85852" w:rsidRDefault="00A85852" w:rsidP="00B4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52" w:rsidRDefault="00A85852" w:rsidP="00B42DC4">
      <w:pPr>
        <w:spacing w:after="0" w:line="240" w:lineRule="auto"/>
      </w:pPr>
      <w:r>
        <w:separator/>
      </w:r>
    </w:p>
  </w:footnote>
  <w:footnote w:type="continuationSeparator" w:id="0">
    <w:p w:rsidR="00A85852" w:rsidRDefault="00A85852" w:rsidP="00B42DC4">
      <w:pPr>
        <w:spacing w:after="0" w:line="240" w:lineRule="auto"/>
      </w:pPr>
      <w:r>
        <w:continuationSeparator/>
      </w:r>
    </w:p>
  </w:footnote>
  <w:footnote w:id="1">
    <w:p w:rsidR="00B42DC4" w:rsidRPr="00B42DC4" w:rsidRDefault="00B42DC4" w:rsidP="00B42DC4">
      <w:pPr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rStyle w:val="a9"/>
          <w:rFonts w:ascii="Times New Roman" w:hAnsi="Times New Roman" w:cs="Times New Roman"/>
          <w:sz w:val="24"/>
          <w:szCs w:val="24"/>
        </w:rPr>
        <w:t>Водонагреватель</w:t>
      </w:r>
      <w:r w:rsidRPr="00B42DC4">
        <w:rPr>
          <w:rFonts w:ascii="Times New Roman" w:hAnsi="Times New Roman" w:cs="Times New Roman"/>
          <w:sz w:val="24"/>
          <w:szCs w:val="24"/>
        </w:rPr>
        <w:t xml:space="preserve"> - установленные водонагреватели относятся к различным типам по виду топлива (газовые, электрические, косвенные или комбинированные).</w:t>
      </w:r>
    </w:p>
    <w:p w:rsidR="00B42DC4" w:rsidRDefault="00B42DC4">
      <w:pPr>
        <w:pStyle w:val="a6"/>
      </w:pPr>
    </w:p>
  </w:footnote>
  <w:footnote w:id="2">
    <w:p w:rsidR="00627831" w:rsidRDefault="00627831">
      <w:pPr>
        <w:pStyle w:val="a6"/>
      </w:pPr>
      <w:r>
        <w:rPr>
          <w:rStyle w:val="a8"/>
        </w:rPr>
        <w:footnoteRef/>
      </w:r>
      <w:r>
        <w:t xml:space="preserve"> </w:t>
      </w:r>
      <w:r w:rsidRPr="00627831">
        <w:rPr>
          <w:rFonts w:ascii="Times New Roman" w:hAnsi="Times New Roman" w:cs="Times New Roman"/>
          <w:sz w:val="24"/>
          <w:szCs w:val="24"/>
        </w:rPr>
        <w:t>Период использования холодной воды на полив земельного участка составляет четыре месяца - май, июнь, июль, август.</w:t>
      </w:r>
    </w:p>
  </w:footnote>
  <w:footnote w:id="3">
    <w:p w:rsidR="00B42DC4" w:rsidRPr="00B42DC4" w:rsidRDefault="00B42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B42DC4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B42DC4">
        <w:rPr>
          <w:rFonts w:ascii="Times New Roman" w:hAnsi="Times New Roman" w:cs="Times New Roman"/>
          <w:sz w:val="24"/>
          <w:szCs w:val="24"/>
        </w:rPr>
        <w:t xml:space="preserve"> Распределение территорий муниципальных образований Иркутской области по сельскохозяйственным зонам: </w:t>
      </w:r>
      <w:proofErr w:type="gramStart"/>
      <w:r w:rsidRPr="00B42DC4">
        <w:rPr>
          <w:rStyle w:val="a9"/>
          <w:rFonts w:ascii="Times New Roman" w:hAnsi="Times New Roman" w:cs="Times New Roman"/>
          <w:sz w:val="24"/>
          <w:szCs w:val="24"/>
        </w:rPr>
        <w:t>Лесостепная</w:t>
      </w:r>
      <w:proofErr w:type="gramEnd"/>
      <w:r w:rsidRPr="00B42DC4">
        <w:rPr>
          <w:rStyle w:val="a9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DC4">
        <w:rPr>
          <w:rStyle w:val="a9"/>
          <w:rFonts w:ascii="Times New Roman" w:hAnsi="Times New Roman" w:cs="Times New Roman"/>
          <w:sz w:val="24"/>
          <w:szCs w:val="24"/>
        </w:rPr>
        <w:t>подтаежно-таежная</w:t>
      </w:r>
      <w:proofErr w:type="spellEnd"/>
      <w:r w:rsidRPr="00B42DC4">
        <w:rPr>
          <w:rFonts w:ascii="Times New Roman" w:hAnsi="Times New Roman" w:cs="Times New Roman"/>
          <w:sz w:val="24"/>
          <w:szCs w:val="24"/>
        </w:rPr>
        <w:t xml:space="preserve"> – входит муниципальное образование </w:t>
      </w:r>
      <w:r>
        <w:rPr>
          <w:rFonts w:ascii="Times New Roman" w:hAnsi="Times New Roman" w:cs="Times New Roman"/>
          <w:b/>
          <w:sz w:val="24"/>
          <w:szCs w:val="24"/>
        </w:rPr>
        <w:t>"Нижнеилимский район"</w:t>
      </w:r>
      <w:r w:rsidR="00627831">
        <w:rPr>
          <w:rFonts w:ascii="Times New Roman" w:hAnsi="Times New Roman" w:cs="Times New Roman"/>
          <w:sz w:val="24"/>
          <w:szCs w:val="24"/>
        </w:rPr>
        <w:t>;</w:t>
      </w:r>
    </w:p>
  </w:footnote>
  <w:footnote w:id="4">
    <w:p w:rsidR="00B42DC4" w:rsidRPr="00B42DC4" w:rsidRDefault="00B42DC4" w:rsidP="00B4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B42DC4">
        <w:rPr>
          <w:rFonts w:ascii="Times New Roman" w:hAnsi="Times New Roman" w:cs="Times New Roman"/>
          <w:sz w:val="24"/>
          <w:szCs w:val="24"/>
        </w:rPr>
        <w:t>Группы сельскохозяйственных животных:</w:t>
      </w:r>
    </w:p>
    <w:p w:rsidR="00B42DC4" w:rsidRPr="00B42DC4" w:rsidRDefault="00B42DC4" w:rsidP="00B4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4">
        <w:rPr>
          <w:rFonts w:ascii="Times New Roman" w:hAnsi="Times New Roman" w:cs="Times New Roman"/>
          <w:sz w:val="24"/>
          <w:szCs w:val="24"/>
        </w:rPr>
        <w:t>1 группа - крупные сельскохозяйственные животные (крупнорогатый скот, лошади);</w:t>
      </w:r>
    </w:p>
    <w:p w:rsidR="00B42DC4" w:rsidRPr="00B42DC4" w:rsidRDefault="00B42DC4" w:rsidP="00B4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4">
        <w:rPr>
          <w:rFonts w:ascii="Times New Roman" w:hAnsi="Times New Roman" w:cs="Times New Roman"/>
          <w:sz w:val="24"/>
          <w:szCs w:val="24"/>
        </w:rPr>
        <w:t>2 группа - средние сельскохозяйственные животные (свиньи, овцы, козы);</w:t>
      </w:r>
    </w:p>
    <w:p w:rsidR="00B42DC4" w:rsidRPr="00B42DC4" w:rsidRDefault="00B42DC4" w:rsidP="00B4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DC4">
        <w:rPr>
          <w:rFonts w:ascii="Times New Roman" w:hAnsi="Times New Roman" w:cs="Times New Roman"/>
          <w:sz w:val="24"/>
          <w:szCs w:val="24"/>
        </w:rPr>
        <w:t>3 группа - мелкие сельскохозяйственные животные (кролики, куры, утки, гуси, индюки).</w:t>
      </w:r>
    </w:p>
    <w:p w:rsidR="00B42DC4" w:rsidRDefault="00B42DC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DB"/>
    <w:rsid w:val="00062DF6"/>
    <w:rsid w:val="001231FA"/>
    <w:rsid w:val="00204AFE"/>
    <w:rsid w:val="00265242"/>
    <w:rsid w:val="003D3631"/>
    <w:rsid w:val="00627831"/>
    <w:rsid w:val="0086295C"/>
    <w:rsid w:val="008C0945"/>
    <w:rsid w:val="009325F0"/>
    <w:rsid w:val="009626FA"/>
    <w:rsid w:val="00A85852"/>
    <w:rsid w:val="00AD0909"/>
    <w:rsid w:val="00B37354"/>
    <w:rsid w:val="00B42DC4"/>
    <w:rsid w:val="00C7307E"/>
    <w:rsid w:val="00D30BF1"/>
    <w:rsid w:val="00E118DB"/>
    <w:rsid w:val="00E1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DB"/>
  </w:style>
  <w:style w:type="paragraph" w:styleId="1">
    <w:name w:val="heading 1"/>
    <w:basedOn w:val="a"/>
    <w:next w:val="a"/>
    <w:link w:val="10"/>
    <w:uiPriority w:val="99"/>
    <w:qFormat/>
    <w:rsid w:val="00B42D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DB"/>
    <w:pPr>
      <w:ind w:left="720"/>
      <w:contextualSpacing/>
    </w:pPr>
  </w:style>
  <w:style w:type="table" w:styleId="a4">
    <w:name w:val="Table Grid"/>
    <w:basedOn w:val="a1"/>
    <w:uiPriority w:val="59"/>
    <w:rsid w:val="00D3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42DC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2DC4"/>
    <w:rPr>
      <w:b/>
      <w:bCs/>
      <w:color w:val="106BBE"/>
    </w:rPr>
  </w:style>
  <w:style w:type="paragraph" w:styleId="a6">
    <w:name w:val="footnote text"/>
    <w:basedOn w:val="a"/>
    <w:link w:val="a7"/>
    <w:uiPriority w:val="99"/>
    <w:semiHidden/>
    <w:unhideWhenUsed/>
    <w:rsid w:val="00B42D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2D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42DC4"/>
    <w:rPr>
      <w:vertAlign w:val="superscript"/>
    </w:rPr>
  </w:style>
  <w:style w:type="character" w:customStyle="1" w:styleId="a9">
    <w:name w:val="Цветовое выделение"/>
    <w:uiPriority w:val="99"/>
    <w:rsid w:val="00B42DC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ED0B7-1D2C-442E-8C2F-2EB27EA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2017-04-14T06:06:00Z</cp:lastPrinted>
  <dcterms:created xsi:type="dcterms:W3CDTF">2015-08-06T02:18:00Z</dcterms:created>
  <dcterms:modified xsi:type="dcterms:W3CDTF">2017-04-14T06:10:00Z</dcterms:modified>
</cp:coreProperties>
</file>