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B073FB" w:rsidRDefault="00B073FB" w:rsidP="00B073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B073FB" w:rsidRDefault="00B073FB" w:rsidP="00B073FB">
      <w:pPr>
        <w:pStyle w:val="af"/>
        <w:shd w:val="clear" w:color="auto" w:fill="FFFFFF"/>
        <w:jc w:val="right"/>
        <w:rPr>
          <w:b/>
        </w:rPr>
      </w:pPr>
      <w:r>
        <w:rPr>
          <w:b/>
        </w:rPr>
        <w:t>Приложение № 17</w:t>
      </w:r>
    </w:p>
    <w:p w:rsidR="00B073FB" w:rsidRDefault="00B073FB" w:rsidP="00B073FB">
      <w:pPr>
        <w:pStyle w:val="af"/>
        <w:shd w:val="clear" w:color="auto" w:fill="FFFFFF"/>
        <w:ind w:left="4500"/>
        <w:jc w:val="right"/>
      </w:pPr>
      <w:r>
        <w:t>К приказу директора МУК «КИЦ БСП»</w:t>
      </w:r>
    </w:p>
    <w:p w:rsidR="00B073FB" w:rsidRPr="00B073FB" w:rsidRDefault="00B073FB" w:rsidP="00B073FB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f0"/>
        </w:rPr>
        <w:t xml:space="preserve">    </w:t>
      </w:r>
      <w:r w:rsidRPr="00B073FB">
        <w:rPr>
          <w:rStyle w:val="af0"/>
          <w:rFonts w:ascii="Times New Roman" w:hAnsi="Times New Roman" w:cs="Times New Roman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073FB" w:rsidRPr="00CF34D1" w:rsidRDefault="00CF34D1" w:rsidP="00B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О </w:t>
      </w:r>
      <w:r w:rsidR="00FB4849">
        <w:rPr>
          <w:rFonts w:ascii="Times New Roman" w:eastAsia="Calibri" w:hAnsi="Times New Roman" w:cs="Times New Roman"/>
          <w:b/>
          <w:bCs/>
          <w:sz w:val="28"/>
          <w:szCs w:val="24"/>
        </w:rPr>
        <w:t>клубе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</w:t>
      </w:r>
      <w:r w:rsidR="00002283">
        <w:rPr>
          <w:rFonts w:ascii="Times New Roman" w:eastAsia="Calibri" w:hAnsi="Times New Roman" w:cs="Times New Roman"/>
          <w:b/>
          <w:bCs/>
          <w:sz w:val="28"/>
          <w:szCs w:val="24"/>
        </w:rPr>
        <w:t>Три</w:t>
      </w:r>
      <w:proofErr w:type="gramStart"/>
      <w:r w:rsidR="00002283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Д</w:t>
      </w:r>
      <w:bookmarkStart w:id="0" w:name="_GoBack"/>
      <w:bookmarkEnd w:id="0"/>
      <w:proofErr w:type="gramEnd"/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B073FB" w:rsidRDefault="00CF34D1" w:rsidP="00B07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073FB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муниципального учреждения культуры </w:t>
      </w:r>
      <w:r w:rsidR="00B073FB">
        <w:rPr>
          <w:rFonts w:ascii="Times New Roman" w:eastAsia="Calibri" w:hAnsi="Times New Roman" w:cs="Times New Roman"/>
          <w:bCs/>
          <w:sz w:val="28"/>
          <w:szCs w:val="24"/>
        </w:rPr>
        <w:t>«Культурно-</w:t>
      </w:r>
      <w:r w:rsidRPr="00B073FB">
        <w:rPr>
          <w:rFonts w:ascii="Times New Roman" w:eastAsia="Calibri" w:hAnsi="Times New Roman" w:cs="Times New Roman"/>
          <w:bCs/>
          <w:sz w:val="28"/>
          <w:szCs w:val="24"/>
        </w:rPr>
        <w:t>информационный центр Березняковского сельского п</w:t>
      </w:r>
      <w:r w:rsidR="00F6302F" w:rsidRPr="00B073FB">
        <w:rPr>
          <w:rFonts w:ascii="Times New Roman" w:eastAsia="Calibri" w:hAnsi="Times New Roman" w:cs="Times New Roman"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002283" w:rsidRDefault="00662EFC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1.1</w:t>
      </w:r>
      <w:r w:rsidR="00CF34D1" w:rsidRPr="00662EFC">
        <w:rPr>
          <w:rFonts w:ascii="Times New Roman" w:hAnsi="Times New Roman" w:cs="Times New Roman"/>
          <w:sz w:val="24"/>
        </w:rPr>
        <w:t xml:space="preserve"> </w:t>
      </w:r>
      <w:r w:rsidR="00E66D00">
        <w:rPr>
          <w:rFonts w:ascii="Times New Roman" w:hAnsi="Times New Roman" w:cs="Times New Roman"/>
          <w:sz w:val="24"/>
        </w:rPr>
        <w:t>К</w:t>
      </w:r>
      <w:r w:rsidR="00FB4849" w:rsidRPr="00662EFC">
        <w:rPr>
          <w:rFonts w:ascii="Times New Roman" w:hAnsi="Times New Roman" w:cs="Times New Roman"/>
          <w:sz w:val="24"/>
        </w:rPr>
        <w:t>луб</w:t>
      </w:r>
      <w:r w:rsidR="00995603" w:rsidRPr="00662EFC">
        <w:rPr>
          <w:rFonts w:ascii="Times New Roman" w:hAnsi="Times New Roman" w:cs="Times New Roman"/>
          <w:sz w:val="24"/>
        </w:rPr>
        <w:t xml:space="preserve"> </w:t>
      </w:r>
      <w:r w:rsidR="00CF34D1" w:rsidRPr="00662EFC">
        <w:rPr>
          <w:rFonts w:ascii="Times New Roman" w:hAnsi="Times New Roman" w:cs="Times New Roman"/>
          <w:sz w:val="24"/>
        </w:rPr>
        <w:t>«</w:t>
      </w:r>
      <w:r w:rsidR="00170383">
        <w:rPr>
          <w:rFonts w:ascii="Times New Roman" w:hAnsi="Times New Roman" w:cs="Times New Roman"/>
          <w:sz w:val="24"/>
        </w:rPr>
        <w:t>Для души, досуга и достоинства</w:t>
      </w:r>
      <w:r w:rsidR="00CF34D1" w:rsidRPr="00662EFC">
        <w:rPr>
          <w:rFonts w:ascii="Times New Roman" w:hAnsi="Times New Roman" w:cs="Times New Roman"/>
          <w:sz w:val="24"/>
        </w:rPr>
        <w:t>»</w:t>
      </w:r>
      <w:r w:rsidR="00F6302F">
        <w:rPr>
          <w:rFonts w:ascii="Times New Roman" w:hAnsi="Times New Roman" w:cs="Times New Roman"/>
          <w:sz w:val="24"/>
        </w:rPr>
        <w:t xml:space="preserve"> </w:t>
      </w:r>
      <w:r w:rsidR="00170383">
        <w:rPr>
          <w:rFonts w:ascii="Times New Roman" w:hAnsi="Times New Roman" w:cs="Times New Roman"/>
          <w:sz w:val="24"/>
        </w:rPr>
        <w:t xml:space="preserve">Модельной библиотеки </w:t>
      </w:r>
      <w:r w:rsidR="00F6302F">
        <w:rPr>
          <w:rFonts w:ascii="Times New Roman" w:hAnsi="Times New Roman" w:cs="Times New Roman"/>
          <w:sz w:val="24"/>
        </w:rPr>
        <w:t xml:space="preserve">п. </w:t>
      </w:r>
      <w:r w:rsidR="00170383">
        <w:rPr>
          <w:rFonts w:ascii="Times New Roman" w:hAnsi="Times New Roman" w:cs="Times New Roman"/>
          <w:sz w:val="24"/>
        </w:rPr>
        <w:t xml:space="preserve">Березняки </w:t>
      </w:r>
      <w:r>
        <w:rPr>
          <w:rFonts w:ascii="Times New Roman" w:hAnsi="Times New Roman" w:cs="Times New Roman"/>
          <w:sz w:val="24"/>
        </w:rPr>
        <w:t>(далее Клуб</w:t>
      </w:r>
      <w:r w:rsidR="0000228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–</w:t>
      </w:r>
      <w:r w:rsidR="00CF34D1" w:rsidRPr="00662EFC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</w:t>
      </w:r>
      <w:r w:rsidR="00D6635D">
        <w:rPr>
          <w:rFonts w:ascii="Times New Roman" w:hAnsi="Times New Roman" w:cs="Times New Roman"/>
          <w:sz w:val="24"/>
        </w:rPr>
        <w:t xml:space="preserve">, </w:t>
      </w:r>
      <w:r w:rsidR="00D6635D" w:rsidRPr="00F92177">
        <w:rPr>
          <w:color w:val="000000"/>
        </w:rPr>
        <w:t xml:space="preserve"> </w:t>
      </w:r>
      <w:r w:rsidR="00D6635D" w:rsidRPr="00D6635D">
        <w:rPr>
          <w:rFonts w:ascii="Times New Roman" w:hAnsi="Times New Roman" w:cs="Times New Roman"/>
          <w:color w:val="000000"/>
          <w:sz w:val="24"/>
          <w:szCs w:val="24"/>
        </w:rPr>
        <w:t>основан</w:t>
      </w:r>
      <w:r w:rsidR="0092465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6635D" w:rsidRPr="00D663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663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6635D" w:rsidRPr="00D6635D">
        <w:rPr>
          <w:rFonts w:ascii="Times New Roman" w:hAnsi="Times New Roman" w:cs="Times New Roman"/>
          <w:color w:val="000000"/>
          <w:sz w:val="24"/>
          <w:szCs w:val="24"/>
        </w:rPr>
        <w:t xml:space="preserve"> на общности интересов</w:t>
      </w:r>
      <w:r w:rsidRPr="00662EFC">
        <w:rPr>
          <w:rFonts w:ascii="Times New Roman" w:hAnsi="Times New Roman" w:cs="Times New Roman"/>
          <w:sz w:val="24"/>
        </w:rPr>
        <w:t>.</w:t>
      </w:r>
      <w:r w:rsidR="00CF34D1" w:rsidRPr="00662E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 </w:t>
      </w:r>
      <w:r w:rsidRPr="00662EFC">
        <w:rPr>
          <w:rFonts w:ascii="Times New Roman" w:hAnsi="Times New Roman" w:cs="Times New Roman"/>
          <w:sz w:val="24"/>
          <w:lang w:eastAsia="ru-RU"/>
        </w:rPr>
        <w:t>создан с ц</w:t>
      </w:r>
      <w:r>
        <w:rPr>
          <w:rFonts w:ascii="Times New Roman" w:hAnsi="Times New Roman" w:cs="Times New Roman"/>
          <w:sz w:val="24"/>
          <w:lang w:eastAsia="ru-RU"/>
        </w:rPr>
        <w:t xml:space="preserve">елью </w:t>
      </w:r>
      <w:r w:rsidR="00002283">
        <w:rPr>
          <w:rFonts w:ascii="Times New Roman" w:hAnsi="Times New Roman" w:cs="Times New Roman"/>
          <w:sz w:val="24"/>
          <w:lang w:eastAsia="ru-RU"/>
        </w:rPr>
        <w:t>организации досуга жителей зрелого возраста.</w:t>
      </w:r>
    </w:p>
    <w:p w:rsidR="00662EFC" w:rsidRDefault="00CF34D1" w:rsidP="00662EFC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суще</w:t>
      </w:r>
      <w:r w:rsidR="00B073FB">
        <w:rPr>
          <w:rFonts w:ascii="Times New Roman" w:hAnsi="Times New Roman" w:cs="Times New Roman"/>
          <w:sz w:val="24"/>
        </w:rPr>
        <w:t>ствует на базе МУК «Культурно-</w:t>
      </w:r>
      <w:r w:rsidRPr="00CF34D1">
        <w:rPr>
          <w:rFonts w:ascii="Times New Roman" w:hAnsi="Times New Roman" w:cs="Times New Roman"/>
          <w:sz w:val="24"/>
        </w:rPr>
        <w:t xml:space="preserve">информационный центр Березняковского сельского поселения Нижнеилимского района </w:t>
      </w:r>
      <w:r w:rsidR="009C728A">
        <w:rPr>
          <w:rFonts w:ascii="Times New Roman" w:hAnsi="Times New Roman" w:cs="Times New Roman"/>
          <w:sz w:val="24"/>
        </w:rPr>
        <w:t>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B073FB">
      <w:pPr>
        <w:spacing w:before="240" w:after="240"/>
        <w:ind w:right="108"/>
        <w:contextualSpacing/>
        <w:jc w:val="both"/>
        <w:textAlignment w:val="top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1.3. В своей деятельности </w:t>
      </w:r>
      <w:r w:rsidR="00662EFC">
        <w:rPr>
          <w:rFonts w:ascii="Times New Roman" w:hAnsi="Times New Roman" w:cs="Times New Roman"/>
          <w:sz w:val="24"/>
        </w:rPr>
        <w:t>Клуб</w:t>
      </w:r>
      <w:r w:rsidRPr="00CF34D1">
        <w:rPr>
          <w:rFonts w:ascii="Times New Roman" w:hAnsi="Times New Roman" w:cs="Times New Roman"/>
          <w:sz w:val="24"/>
        </w:rPr>
        <w:t xml:space="preserve">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</w:t>
      </w:r>
      <w:r w:rsidR="00995603">
        <w:rPr>
          <w:rFonts w:ascii="Times New Roman" w:hAnsi="Times New Roman" w:cs="Times New Roman"/>
          <w:sz w:val="24"/>
        </w:rPr>
        <w:t>.</w:t>
      </w: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</w:t>
      </w:r>
      <w:r w:rsidR="00995603">
        <w:rPr>
          <w:rFonts w:ascii="Times New Roman" w:hAnsi="Times New Roman" w:cs="Times New Roman"/>
          <w:b/>
          <w:sz w:val="24"/>
        </w:rPr>
        <w:t xml:space="preserve"> </w:t>
      </w:r>
      <w:r w:rsidR="00002283">
        <w:rPr>
          <w:rFonts w:ascii="Times New Roman" w:hAnsi="Times New Roman" w:cs="Times New Roman"/>
          <w:b/>
          <w:sz w:val="24"/>
        </w:rPr>
        <w:t>КЛУБА</w:t>
      </w:r>
    </w:p>
    <w:p w:rsidR="00B073FB" w:rsidRPr="00F23E45" w:rsidRDefault="00B073FB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D6635D" w:rsidRPr="00D6635D" w:rsidRDefault="00CF34D1" w:rsidP="00D6635D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336" w:lineRule="exact"/>
        <w:ind w:left="10"/>
        <w:jc w:val="both"/>
        <w:rPr>
          <w:color w:val="000000"/>
          <w:spacing w:val="-11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D6635D">
        <w:rPr>
          <w:rFonts w:ascii="Times New Roman" w:hAnsi="Times New Roman" w:cs="Times New Roman"/>
          <w:color w:val="000000"/>
          <w:spacing w:val="-1"/>
          <w:sz w:val="24"/>
        </w:rPr>
        <w:t>организация</w:t>
      </w:r>
      <w:r w:rsidR="00D6635D" w:rsidRPr="00D6635D">
        <w:rPr>
          <w:rFonts w:ascii="Times New Roman" w:hAnsi="Times New Roman" w:cs="Times New Roman"/>
          <w:color w:val="000000"/>
          <w:spacing w:val="-1"/>
          <w:sz w:val="24"/>
        </w:rPr>
        <w:t xml:space="preserve"> досуга жителей </w:t>
      </w:r>
      <w:r w:rsidR="00170383">
        <w:rPr>
          <w:rFonts w:ascii="Times New Roman" w:hAnsi="Times New Roman" w:cs="Times New Roman"/>
          <w:color w:val="000000"/>
          <w:spacing w:val="-1"/>
          <w:sz w:val="24"/>
        </w:rPr>
        <w:t xml:space="preserve"> зрелого возраста </w:t>
      </w:r>
      <w:r w:rsidR="00D6635D">
        <w:rPr>
          <w:rFonts w:ascii="Times New Roman" w:hAnsi="Times New Roman" w:cs="Times New Roman"/>
          <w:color w:val="000000"/>
          <w:spacing w:val="-10"/>
          <w:sz w:val="24"/>
        </w:rPr>
        <w:t>Березняковского сельского поселения</w:t>
      </w:r>
      <w:r w:rsidR="00D6635D" w:rsidRPr="00D6635D">
        <w:rPr>
          <w:rFonts w:ascii="Times New Roman" w:hAnsi="Times New Roman" w:cs="Times New Roman"/>
          <w:color w:val="000000"/>
          <w:spacing w:val="-10"/>
          <w:sz w:val="24"/>
        </w:rPr>
        <w:t>.</w:t>
      </w:r>
    </w:p>
    <w:p w:rsidR="00D6635D" w:rsidRPr="00F92177" w:rsidRDefault="00D6635D" w:rsidP="00D6635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336" w:lineRule="exact"/>
        <w:ind w:left="10"/>
        <w:jc w:val="both"/>
        <w:rPr>
          <w:color w:val="000000"/>
          <w:spacing w:val="-11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662EFC" w:rsidRPr="00FF4BFE" w:rsidRDefault="00FF4BFE" w:rsidP="00662E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с</w:t>
      </w:r>
      <w:r w:rsidR="00662EFC" w:rsidRPr="00FF4BFE">
        <w:rPr>
          <w:rFonts w:ascii="Times New Roman" w:hAnsi="Times New Roman" w:cs="Times New Roman"/>
          <w:sz w:val="24"/>
          <w:szCs w:val="24"/>
        </w:rPr>
        <w:t>оздание социально-культурной среды для ра</w:t>
      </w:r>
      <w:r w:rsidR="00170383">
        <w:rPr>
          <w:rFonts w:ascii="Times New Roman" w:hAnsi="Times New Roman" w:cs="Times New Roman"/>
          <w:sz w:val="24"/>
          <w:szCs w:val="24"/>
        </w:rPr>
        <w:t xml:space="preserve">сширения </w:t>
      </w:r>
      <w:r w:rsidR="00662EFC" w:rsidRPr="00FF4BFE">
        <w:rPr>
          <w:rFonts w:ascii="Times New Roman" w:hAnsi="Times New Roman" w:cs="Times New Roman"/>
          <w:sz w:val="24"/>
          <w:szCs w:val="24"/>
        </w:rPr>
        <w:t xml:space="preserve"> </w:t>
      </w:r>
      <w:r w:rsidR="00170383">
        <w:rPr>
          <w:rFonts w:ascii="Times New Roman" w:hAnsi="Times New Roman" w:cs="Times New Roman"/>
          <w:sz w:val="24"/>
          <w:szCs w:val="24"/>
        </w:rPr>
        <w:t xml:space="preserve">кругозора </w:t>
      </w:r>
      <w:r w:rsidR="00D6635D">
        <w:rPr>
          <w:rFonts w:ascii="Times New Roman" w:hAnsi="Times New Roman" w:cs="Times New Roman"/>
          <w:sz w:val="24"/>
          <w:szCs w:val="24"/>
        </w:rPr>
        <w:t>участников Клуба;</w:t>
      </w:r>
    </w:p>
    <w:p w:rsidR="00FF4BFE" w:rsidRPr="00B073FB" w:rsidRDefault="00CF34D1" w:rsidP="00FF4B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BFE">
        <w:rPr>
          <w:rFonts w:ascii="Times New Roman" w:hAnsi="Times New Roman" w:cs="Times New Roman"/>
          <w:sz w:val="24"/>
          <w:szCs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просветительск</w:t>
      </w:r>
      <w:r w:rsidR="00662EFC" w:rsidRPr="00FF4BFE">
        <w:rPr>
          <w:rFonts w:ascii="Times New Roman" w:hAnsi="Times New Roman" w:cs="Times New Roman"/>
          <w:sz w:val="24"/>
          <w:szCs w:val="24"/>
        </w:rPr>
        <w:t>ой</w:t>
      </w:r>
      <w:r w:rsidRPr="00FF4BF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073FB">
        <w:rPr>
          <w:rFonts w:ascii="Times New Roman" w:hAnsi="Times New Roman" w:cs="Times New Roman"/>
          <w:sz w:val="24"/>
          <w:szCs w:val="24"/>
        </w:rPr>
        <w:t>.</w:t>
      </w:r>
    </w:p>
    <w:p w:rsidR="00FF4BFE" w:rsidRDefault="00FF4BFE" w:rsidP="00FF4BFE">
      <w:pPr>
        <w:pStyle w:val="a3"/>
        <w:rPr>
          <w:rFonts w:ascii="Times New Roman" w:hAnsi="Times New Roman" w:cs="Times New Roman"/>
          <w:b/>
          <w:sz w:val="24"/>
        </w:rPr>
      </w:pPr>
    </w:p>
    <w:p w:rsidR="00B073FB" w:rsidRDefault="00B073FB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Default="00FF4BFE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</w:t>
      </w:r>
      <w:r w:rsidR="00CF34D1" w:rsidRPr="00F23E45">
        <w:rPr>
          <w:rFonts w:ascii="Times New Roman" w:hAnsi="Times New Roman" w:cs="Times New Roman"/>
          <w:b/>
          <w:sz w:val="24"/>
        </w:rPr>
        <w:t xml:space="preserve"> ОРГАНИЗАЦИЯ ДЕЯТЕЛЬНОСТИ</w:t>
      </w:r>
    </w:p>
    <w:p w:rsidR="00B073FB" w:rsidRPr="00F23E45" w:rsidRDefault="00B073FB" w:rsidP="00FF4BF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FF4BFE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FF4BFE" w:rsidRPr="00FF4BFE" w:rsidRDefault="00FF4BFE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</w:t>
      </w:r>
      <w:r w:rsidRPr="00FF4BFE">
        <w:rPr>
          <w:rFonts w:ascii="Times New Roman" w:hAnsi="Times New Roman" w:cs="Times New Roman"/>
        </w:rPr>
        <w:t xml:space="preserve"> </w:t>
      </w:r>
      <w:r w:rsidRPr="00FF4BFE">
        <w:rPr>
          <w:rFonts w:ascii="Times New Roman" w:hAnsi="Times New Roman" w:cs="Times New Roman"/>
          <w:sz w:val="24"/>
        </w:rPr>
        <w:t>Основными видами деятельности клуба являются: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культурно-массовая;</w:t>
      </w:r>
    </w:p>
    <w:p w:rsidR="00FF4BFE" w:rsidRP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социально-профилактическая;</w:t>
      </w:r>
    </w:p>
    <w:p w:rsidR="00FF4BFE" w:rsidRDefault="00FF4BFE" w:rsidP="00FF4BF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FF4BFE">
        <w:rPr>
          <w:rFonts w:ascii="Times New Roman" w:hAnsi="Times New Roman" w:cs="Times New Roman"/>
          <w:sz w:val="24"/>
        </w:rPr>
        <w:t>о</w:t>
      </w:r>
      <w:r w:rsidR="00924655">
        <w:rPr>
          <w:rFonts w:ascii="Times New Roman" w:hAnsi="Times New Roman" w:cs="Times New Roman"/>
          <w:sz w:val="24"/>
        </w:rPr>
        <w:t>рганизация досуга.</w:t>
      </w:r>
    </w:p>
    <w:p w:rsidR="00CF34D1" w:rsidRPr="00CF34D1" w:rsidRDefault="00170383" w:rsidP="00FF4BF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 xml:space="preserve">. Занятия </w:t>
      </w:r>
      <w:r w:rsidR="00FF4BFE">
        <w:rPr>
          <w:rFonts w:ascii="Times New Roman" w:hAnsi="Times New Roman" w:cs="Times New Roman"/>
          <w:sz w:val="24"/>
        </w:rPr>
        <w:t>Клуба</w:t>
      </w:r>
      <w:r w:rsidR="00CF34D1" w:rsidRPr="00CF34D1">
        <w:rPr>
          <w:rFonts w:ascii="Times New Roman" w:hAnsi="Times New Roman" w:cs="Times New Roman"/>
          <w:sz w:val="24"/>
        </w:rPr>
        <w:t xml:space="preserve"> проводятся согласно расписанию, утвержденному д</w:t>
      </w:r>
      <w:r w:rsidR="00E81B74">
        <w:rPr>
          <w:rFonts w:ascii="Times New Roman" w:hAnsi="Times New Roman" w:cs="Times New Roman"/>
          <w:sz w:val="24"/>
        </w:rPr>
        <w:t>иректором Учреждения, не менее 1</w:t>
      </w:r>
      <w:r w:rsidR="00CF34D1" w:rsidRPr="00CF34D1">
        <w:rPr>
          <w:rFonts w:ascii="Times New Roman" w:hAnsi="Times New Roman" w:cs="Times New Roman"/>
          <w:sz w:val="24"/>
        </w:rPr>
        <w:t xml:space="preserve"> раз</w:t>
      </w:r>
      <w:r w:rsidR="00E81B74">
        <w:rPr>
          <w:rFonts w:ascii="Times New Roman" w:hAnsi="Times New Roman" w:cs="Times New Roman"/>
          <w:sz w:val="24"/>
        </w:rPr>
        <w:t>а</w:t>
      </w:r>
      <w:r w:rsidR="00CF34D1" w:rsidRPr="00CF34D1">
        <w:rPr>
          <w:rFonts w:ascii="Times New Roman" w:hAnsi="Times New Roman" w:cs="Times New Roman"/>
          <w:sz w:val="24"/>
        </w:rPr>
        <w:t xml:space="preserve"> в</w:t>
      </w:r>
      <w:r w:rsidR="00B07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месяц</w:t>
      </w:r>
      <w:r w:rsidR="00E81B74">
        <w:rPr>
          <w:rFonts w:ascii="Times New Roman" w:hAnsi="Times New Roman" w:cs="Times New Roman"/>
          <w:sz w:val="24"/>
        </w:rPr>
        <w:t>.</w:t>
      </w:r>
    </w:p>
    <w:p w:rsidR="00CF34D1" w:rsidRPr="00CF34D1" w:rsidRDefault="00170383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170383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</w:t>
      </w:r>
      <w:r w:rsidR="009E5227"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ведёт журнал учёта работы коллектива, включающий: список участников коллектива, учёт посещений занятий, расписание занятий, план работы </w:t>
      </w:r>
      <w:r w:rsidR="00FF4BFE">
        <w:rPr>
          <w:rFonts w:ascii="Times New Roman" w:hAnsi="Times New Roman" w:cs="Times New Roman"/>
          <w:sz w:val="24"/>
        </w:rPr>
        <w:t>Клуба на год</w:t>
      </w:r>
      <w:r w:rsidR="00CF34D1" w:rsidRPr="00CF34D1">
        <w:rPr>
          <w:rFonts w:ascii="Times New Roman" w:hAnsi="Times New Roman" w:cs="Times New Roman"/>
          <w:sz w:val="24"/>
        </w:rPr>
        <w:t>.</w:t>
      </w:r>
    </w:p>
    <w:p w:rsidR="00FF4BFE" w:rsidRDefault="00170383" w:rsidP="00170383">
      <w:pPr>
        <w:pStyle w:val="a3"/>
        <w:rPr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 xml:space="preserve">. </w:t>
      </w:r>
      <w:r w:rsidR="009E5227">
        <w:rPr>
          <w:rFonts w:ascii="Times New Roman" w:hAnsi="Times New Roman" w:cs="Times New Roman"/>
          <w:sz w:val="24"/>
        </w:rPr>
        <w:t>Клуб</w:t>
      </w:r>
      <w:r>
        <w:rPr>
          <w:rFonts w:ascii="Times New Roman" w:hAnsi="Times New Roman" w:cs="Times New Roman"/>
          <w:sz w:val="24"/>
        </w:rPr>
        <w:t xml:space="preserve"> работает по творческому плану</w:t>
      </w:r>
      <w:r w:rsidR="00B073FB">
        <w:rPr>
          <w:rFonts w:ascii="Times New Roman" w:hAnsi="Times New Roman" w:cs="Times New Roman"/>
          <w:sz w:val="24"/>
        </w:rPr>
        <w:t>.</w:t>
      </w:r>
    </w:p>
    <w:p w:rsidR="00CF34D1" w:rsidRPr="00CF34D1" w:rsidRDefault="009E5227" w:rsidP="00FF4BFE">
      <w:pPr>
        <w:pStyle w:val="a3"/>
        <w:rPr>
          <w:rFonts w:ascii="Times New Roman" w:hAnsi="Times New Roman" w:cs="Times New Roman"/>
          <w:sz w:val="24"/>
        </w:rPr>
      </w:pPr>
      <w:r>
        <w:t>3</w:t>
      </w:r>
      <w:r w:rsidR="007B4D5E">
        <w:rPr>
          <w:rFonts w:ascii="Times New Roman" w:hAnsi="Times New Roman" w:cs="Times New Roman"/>
          <w:sz w:val="24"/>
        </w:rPr>
        <w:t>.7</w:t>
      </w:r>
      <w:r w:rsidR="00CF34D1" w:rsidRPr="00CF34D1">
        <w:rPr>
          <w:rFonts w:ascii="Times New Roman" w:hAnsi="Times New Roman" w:cs="Times New Roman"/>
          <w:sz w:val="24"/>
        </w:rPr>
        <w:t xml:space="preserve">. Ежегодные планы и отчёты о деятельности </w:t>
      </w:r>
      <w:r>
        <w:rPr>
          <w:rFonts w:ascii="Times New Roman" w:hAnsi="Times New Roman" w:cs="Times New Roman"/>
          <w:sz w:val="24"/>
        </w:rPr>
        <w:t>Клуб</w:t>
      </w:r>
      <w:r w:rsidR="00CF34D1" w:rsidRPr="00CF34D1">
        <w:rPr>
          <w:rFonts w:ascii="Times New Roman" w:hAnsi="Times New Roman" w:cs="Times New Roman"/>
          <w:sz w:val="24"/>
        </w:rPr>
        <w:t xml:space="preserve">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B073FB" w:rsidRPr="00F23E45" w:rsidRDefault="00B073FB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4.1. Непосредственное руководство </w:t>
      </w:r>
      <w:r w:rsidR="009E5227">
        <w:rPr>
          <w:rFonts w:ascii="Times New Roman" w:hAnsi="Times New Roman" w:cs="Times New Roman"/>
          <w:sz w:val="24"/>
        </w:rPr>
        <w:t>Кл</w:t>
      </w:r>
      <w:r w:rsidR="00215AD2">
        <w:rPr>
          <w:rFonts w:ascii="Times New Roman" w:hAnsi="Times New Roman" w:cs="Times New Roman"/>
          <w:sz w:val="24"/>
        </w:rPr>
        <w:t>у</w:t>
      </w:r>
      <w:r w:rsidR="009E5227">
        <w:rPr>
          <w:rFonts w:ascii="Times New Roman" w:hAnsi="Times New Roman" w:cs="Times New Roman"/>
          <w:sz w:val="24"/>
        </w:rPr>
        <w:t>бом</w:t>
      </w:r>
      <w:r w:rsidRPr="00CF34D1">
        <w:rPr>
          <w:rFonts w:ascii="Times New Roman" w:hAnsi="Times New Roman" w:cs="Times New Roman"/>
          <w:sz w:val="24"/>
        </w:rPr>
        <w:t xml:space="preserve"> осуществляет руководитель </w:t>
      </w:r>
      <w:r w:rsidR="00170383">
        <w:rPr>
          <w:rFonts w:ascii="Times New Roman" w:hAnsi="Times New Roman" w:cs="Times New Roman"/>
          <w:sz w:val="24"/>
        </w:rPr>
        <w:t xml:space="preserve">клуба </w:t>
      </w:r>
      <w:r w:rsidRPr="00CF34D1">
        <w:rPr>
          <w:rFonts w:ascii="Times New Roman" w:hAnsi="Times New Roman" w:cs="Times New Roman"/>
          <w:sz w:val="24"/>
        </w:rPr>
        <w:t>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4.3. Руководитель несёт персональную о</w:t>
      </w:r>
      <w:r w:rsidR="009E5227">
        <w:rPr>
          <w:rFonts w:ascii="Times New Roman" w:hAnsi="Times New Roman" w:cs="Times New Roman"/>
          <w:sz w:val="24"/>
        </w:rPr>
        <w:t>тветственность за деятельность Клуба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4.4. Руководитель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</w:t>
      </w:r>
      <w:r w:rsidR="009E5227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215AD2" w:rsidRPr="00CF34D1" w:rsidRDefault="00CA5B4C" w:rsidP="00215AD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215AD2">
        <w:rPr>
          <w:rFonts w:ascii="Times New Roman" w:hAnsi="Times New Roman" w:cs="Times New Roman"/>
          <w:sz w:val="24"/>
        </w:rPr>
        <w:t>.</w:t>
      </w:r>
      <w:r w:rsidR="00215AD2" w:rsidRPr="00215AD2">
        <w:rPr>
          <w:rFonts w:ascii="Times New Roman" w:hAnsi="Times New Roman" w:cs="Times New Roman"/>
          <w:sz w:val="24"/>
        </w:rPr>
        <w:t xml:space="preserve"> </w:t>
      </w:r>
      <w:r w:rsidR="00215AD2" w:rsidRPr="00CF34D1">
        <w:rPr>
          <w:rFonts w:ascii="Times New Roman" w:hAnsi="Times New Roman" w:cs="Times New Roman"/>
          <w:sz w:val="24"/>
        </w:rPr>
        <w:t>Рабочим временем штатных сотрудников</w:t>
      </w:r>
      <w:r w:rsidR="00215AD2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215AD2" w:rsidRPr="00CF34D1">
        <w:rPr>
          <w:rFonts w:ascii="Times New Roman" w:hAnsi="Times New Roman" w:cs="Times New Roman"/>
          <w:sz w:val="24"/>
        </w:rPr>
        <w:t>:</w:t>
      </w:r>
    </w:p>
    <w:p w:rsidR="007B4D5E" w:rsidRDefault="00215AD2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на </w:t>
      </w:r>
      <w:r w:rsidRPr="00CF34D1">
        <w:rPr>
          <w:sz w:val="24"/>
        </w:rPr>
        <w:t>проведение  занятий;</w:t>
      </w:r>
      <w:r w:rsidR="007B4D5E" w:rsidRPr="007B4D5E">
        <w:rPr>
          <w:sz w:val="24"/>
        </w:rPr>
        <w:t xml:space="preserve"> </w:t>
      </w:r>
    </w:p>
    <w:p w:rsidR="007B4D5E" w:rsidRPr="007B4D5E" w:rsidRDefault="00F60669" w:rsidP="007B4D5E">
      <w:pPr>
        <w:pStyle w:val="ab"/>
        <w:numPr>
          <w:ilvl w:val="0"/>
          <w:numId w:val="18"/>
        </w:numPr>
        <w:rPr>
          <w:sz w:val="24"/>
        </w:rPr>
      </w:pPr>
      <w:r>
        <w:rPr>
          <w:sz w:val="24"/>
        </w:rPr>
        <w:t>на разработку</w:t>
      </w:r>
      <w:r w:rsidR="007B4D5E" w:rsidRPr="00FF4BFE">
        <w:rPr>
          <w:sz w:val="24"/>
        </w:rPr>
        <w:t xml:space="preserve"> программ;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организационные мероприятия по </w:t>
      </w:r>
      <w:r w:rsidR="00215AD2">
        <w:rPr>
          <w:rFonts w:ascii="Times New Roman" w:hAnsi="Times New Roman" w:cs="Times New Roman"/>
          <w:sz w:val="24"/>
        </w:rPr>
        <w:t>подготовке занятий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 xml:space="preserve">работу по подбору </w:t>
      </w:r>
      <w:r w:rsidR="00215AD2">
        <w:rPr>
          <w:rFonts w:ascii="Times New Roman" w:hAnsi="Times New Roman" w:cs="Times New Roman"/>
          <w:sz w:val="24"/>
        </w:rPr>
        <w:t>тем занятий</w:t>
      </w:r>
      <w:r w:rsidR="00215AD2" w:rsidRPr="00CF34D1">
        <w:rPr>
          <w:rFonts w:ascii="Times New Roman" w:hAnsi="Times New Roman" w:cs="Times New Roman"/>
          <w:sz w:val="24"/>
        </w:rPr>
        <w:t>;</w:t>
      </w:r>
    </w:p>
    <w:p w:rsidR="00215AD2" w:rsidRPr="00CF34D1" w:rsidRDefault="00F60669" w:rsidP="00215A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215AD2" w:rsidRDefault="00F60669" w:rsidP="00CF34D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215AD2" w:rsidRPr="00CF34D1">
        <w:rPr>
          <w:rFonts w:ascii="Times New Roman" w:hAnsi="Times New Roman" w:cs="Times New Roman"/>
          <w:sz w:val="24"/>
        </w:rPr>
        <w:t>хозяйственную деятельность</w:t>
      </w:r>
      <w:r w:rsidR="00215AD2">
        <w:rPr>
          <w:rFonts w:ascii="Times New Roman" w:hAnsi="Times New Roman" w:cs="Times New Roman"/>
          <w:sz w:val="24"/>
        </w:rPr>
        <w:t>.</w:t>
      </w:r>
    </w:p>
    <w:p w:rsidR="00CF34D1" w:rsidRPr="00CF34D1" w:rsidRDefault="00CA5B4C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CF34D1" w:rsidRPr="00CF34D1">
        <w:rPr>
          <w:rFonts w:ascii="Times New Roman" w:hAnsi="Times New Roman" w:cs="Times New Roman"/>
          <w:sz w:val="24"/>
        </w:rPr>
        <w:t>. Размеры финансирования коллектива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Березняковского сельского поселения.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B073FB" w:rsidRDefault="00B073FB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B073FB" w:rsidRDefault="00B073FB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 xml:space="preserve">5. ИМУЩЕСТВО </w:t>
      </w:r>
      <w:r w:rsidR="00F864B8">
        <w:rPr>
          <w:rFonts w:ascii="Times New Roman" w:hAnsi="Times New Roman" w:cs="Times New Roman"/>
          <w:b/>
          <w:sz w:val="24"/>
        </w:rPr>
        <w:t>КЛУБА</w:t>
      </w:r>
    </w:p>
    <w:p w:rsidR="00B073FB" w:rsidRPr="00F23E45" w:rsidRDefault="00B073FB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5.1. Материально-техническое снабжение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5.2. Имущество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5.3.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6.1. Руководитель </w:t>
      </w:r>
      <w:r w:rsidR="007B4D5E">
        <w:rPr>
          <w:rFonts w:ascii="Times New Roman" w:hAnsi="Times New Roman" w:cs="Times New Roman"/>
          <w:sz w:val="24"/>
        </w:rPr>
        <w:t>Клуба</w:t>
      </w:r>
      <w:r w:rsidRPr="00CF34D1">
        <w:rPr>
          <w:rFonts w:ascii="Times New Roman" w:hAnsi="Times New Roman" w:cs="Times New Roman"/>
          <w:sz w:val="24"/>
        </w:rPr>
        <w:t xml:space="preserve"> имеет право рекомендовать лучших участников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C9" w:rsidRDefault="004850C9" w:rsidP="00CF34D1">
      <w:pPr>
        <w:spacing w:after="0" w:line="240" w:lineRule="auto"/>
      </w:pPr>
      <w:r>
        <w:separator/>
      </w:r>
    </w:p>
  </w:endnote>
  <w:endnote w:type="continuationSeparator" w:id="0">
    <w:p w:rsidR="004850C9" w:rsidRDefault="004850C9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</w:sdtPr>
    <w:sdtContent>
      <w:p w:rsidR="00CF34D1" w:rsidRDefault="00E4713A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B073FB">
          <w:rPr>
            <w:noProof/>
          </w:rPr>
          <w:t>1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C9" w:rsidRDefault="004850C9" w:rsidP="00CF34D1">
      <w:pPr>
        <w:spacing w:after="0" w:line="240" w:lineRule="auto"/>
      </w:pPr>
      <w:r>
        <w:separator/>
      </w:r>
    </w:p>
  </w:footnote>
  <w:footnote w:type="continuationSeparator" w:id="0">
    <w:p w:rsidR="004850C9" w:rsidRDefault="004850C9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6D03"/>
    <w:multiLevelType w:val="hybridMultilevel"/>
    <w:tmpl w:val="C8888EA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56B"/>
    <w:multiLevelType w:val="singleLevel"/>
    <w:tmpl w:val="5540024C"/>
    <w:lvl w:ilvl="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</w:abstractNum>
  <w:abstractNum w:abstractNumId="6">
    <w:nsid w:val="293D4929"/>
    <w:multiLevelType w:val="hybridMultilevel"/>
    <w:tmpl w:val="D870BC4E"/>
    <w:lvl w:ilvl="0" w:tplc="5D644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0672154"/>
    <w:multiLevelType w:val="hybridMultilevel"/>
    <w:tmpl w:val="786E7D3C"/>
    <w:lvl w:ilvl="0" w:tplc="5540024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8845A6A"/>
    <w:multiLevelType w:val="hybridMultilevel"/>
    <w:tmpl w:val="00F2AA32"/>
    <w:lvl w:ilvl="0" w:tplc="C1CEB46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F11CD"/>
    <w:multiLevelType w:val="singleLevel"/>
    <w:tmpl w:val="065E98EE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8"/>
  </w:num>
  <w:num w:numId="15">
    <w:abstractNumId w:val="11"/>
  </w:num>
  <w:num w:numId="16">
    <w:abstractNumId w:val="9"/>
  </w:num>
  <w:num w:numId="17">
    <w:abstractNumId w:val="5"/>
  </w:num>
  <w:num w:numId="18">
    <w:abstractNumId w:val="4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02283"/>
    <w:rsid w:val="00066B1A"/>
    <w:rsid w:val="00080B94"/>
    <w:rsid w:val="00170383"/>
    <w:rsid w:val="00215AD2"/>
    <w:rsid w:val="002B6DB1"/>
    <w:rsid w:val="0031231B"/>
    <w:rsid w:val="00425ED6"/>
    <w:rsid w:val="004850C9"/>
    <w:rsid w:val="004A6A26"/>
    <w:rsid w:val="004F336E"/>
    <w:rsid w:val="00662EFC"/>
    <w:rsid w:val="00667CBF"/>
    <w:rsid w:val="007B4D5E"/>
    <w:rsid w:val="008004B3"/>
    <w:rsid w:val="00924655"/>
    <w:rsid w:val="00995603"/>
    <w:rsid w:val="009C728A"/>
    <w:rsid w:val="009E5227"/>
    <w:rsid w:val="00A72122"/>
    <w:rsid w:val="00A9256C"/>
    <w:rsid w:val="00B073FB"/>
    <w:rsid w:val="00B1183F"/>
    <w:rsid w:val="00B217B1"/>
    <w:rsid w:val="00B504C1"/>
    <w:rsid w:val="00BC204E"/>
    <w:rsid w:val="00CA5B4C"/>
    <w:rsid w:val="00CF34D1"/>
    <w:rsid w:val="00D30851"/>
    <w:rsid w:val="00D6635D"/>
    <w:rsid w:val="00DB457F"/>
    <w:rsid w:val="00E4713A"/>
    <w:rsid w:val="00E66D00"/>
    <w:rsid w:val="00E81B74"/>
    <w:rsid w:val="00EC2F0D"/>
    <w:rsid w:val="00F23E45"/>
    <w:rsid w:val="00F60669"/>
    <w:rsid w:val="00F6302F"/>
    <w:rsid w:val="00F80BBF"/>
    <w:rsid w:val="00F864B8"/>
    <w:rsid w:val="00FB484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List Paragraph"/>
    <w:basedOn w:val="a"/>
    <w:uiPriority w:val="99"/>
    <w:qFormat/>
    <w:rsid w:val="00662EFC"/>
    <w:pPr>
      <w:ind w:left="720"/>
    </w:pPr>
    <w:rPr>
      <w:rFonts w:ascii="Calibri" w:eastAsia="Calibri" w:hAnsi="Calibri" w:cs="Calibri"/>
    </w:rPr>
  </w:style>
  <w:style w:type="paragraph" w:styleId="a9">
    <w:name w:val="Body Text"/>
    <w:basedOn w:val="a"/>
    <w:link w:val="aa"/>
    <w:rsid w:val="00FF4BFE"/>
    <w:pPr>
      <w:tabs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FF4BFE"/>
    <w:pPr>
      <w:tabs>
        <w:tab w:val="left" w:pos="623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F4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36E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B0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B07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2341-5D4F-49E3-9F8B-BA3BAE5A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23</cp:revision>
  <cp:lastPrinted>2013-05-29T06:56:00Z</cp:lastPrinted>
  <dcterms:created xsi:type="dcterms:W3CDTF">2013-04-19T06:18:00Z</dcterms:created>
  <dcterms:modified xsi:type="dcterms:W3CDTF">2013-05-29T06:57:00Z</dcterms:modified>
</cp:coreProperties>
</file>