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23B" w:rsidRDefault="005D223B" w:rsidP="005D223B">
      <w:pPr>
        <w:jc w:val="center"/>
        <w:rPr>
          <w:rFonts w:cs="Times New Roman"/>
          <w:sz w:val="28"/>
          <w:szCs w:val="28"/>
          <w:lang w:val="ru-RU"/>
        </w:rPr>
      </w:pPr>
      <w:r>
        <w:rPr>
          <w:rFonts w:cs="Times New Roman"/>
          <w:sz w:val="28"/>
          <w:szCs w:val="28"/>
          <w:lang w:val="ru-RU"/>
        </w:rPr>
        <w:t>Российская Федерация</w:t>
      </w:r>
    </w:p>
    <w:p w:rsidR="005D223B" w:rsidRDefault="005D223B" w:rsidP="005D223B">
      <w:pPr>
        <w:jc w:val="center"/>
        <w:rPr>
          <w:rFonts w:cs="Times New Roman"/>
          <w:sz w:val="28"/>
          <w:szCs w:val="28"/>
          <w:lang w:val="ru-RU"/>
        </w:rPr>
      </w:pPr>
      <w:r>
        <w:rPr>
          <w:rFonts w:cs="Times New Roman"/>
          <w:sz w:val="28"/>
          <w:szCs w:val="28"/>
          <w:lang w:val="ru-RU"/>
        </w:rPr>
        <w:t>Иркутская область</w:t>
      </w:r>
    </w:p>
    <w:p w:rsidR="005D223B" w:rsidRDefault="005D223B" w:rsidP="005D223B">
      <w:pPr>
        <w:jc w:val="center"/>
        <w:rPr>
          <w:rFonts w:cs="Times New Roman"/>
          <w:sz w:val="36"/>
          <w:szCs w:val="36"/>
          <w:lang w:val="ru-RU"/>
        </w:rPr>
      </w:pPr>
      <w:r>
        <w:rPr>
          <w:rFonts w:cs="Times New Roman"/>
          <w:sz w:val="28"/>
          <w:szCs w:val="28"/>
          <w:lang w:val="ru-RU"/>
        </w:rPr>
        <w:t>Нижнеилимский муниципальный район</w:t>
      </w:r>
    </w:p>
    <w:p w:rsidR="005D223B" w:rsidRDefault="005D223B" w:rsidP="005D223B">
      <w:pPr>
        <w:jc w:val="center"/>
        <w:rPr>
          <w:rFonts w:cs="Times New Roman"/>
          <w:sz w:val="28"/>
          <w:szCs w:val="28"/>
          <w:lang w:val="ru-RU"/>
        </w:rPr>
      </w:pPr>
    </w:p>
    <w:p w:rsidR="005D223B" w:rsidRDefault="005D223B" w:rsidP="005D223B">
      <w:pPr>
        <w:jc w:val="center"/>
        <w:rPr>
          <w:b/>
          <w:sz w:val="36"/>
          <w:szCs w:val="36"/>
          <w:lang w:val="ru-RU"/>
        </w:rPr>
      </w:pPr>
      <w:r>
        <w:rPr>
          <w:b/>
          <w:sz w:val="36"/>
          <w:szCs w:val="36"/>
          <w:lang w:val="ru-RU"/>
        </w:rPr>
        <w:t xml:space="preserve">АДМИНИСТРАЦИЯ </w:t>
      </w:r>
    </w:p>
    <w:p w:rsidR="005D223B" w:rsidRDefault="005D223B" w:rsidP="005D223B">
      <w:pPr>
        <w:jc w:val="center"/>
        <w:rPr>
          <w:b/>
          <w:sz w:val="36"/>
          <w:szCs w:val="36"/>
          <w:u w:val="single"/>
          <w:lang w:val="ru-RU"/>
        </w:rPr>
      </w:pPr>
      <w:r>
        <w:rPr>
          <w:b/>
          <w:sz w:val="36"/>
          <w:szCs w:val="36"/>
          <w:u w:val="single"/>
          <w:lang w:val="ru-RU"/>
        </w:rPr>
        <w:t>БЕРЕЗНЯКОВСКОГО СЕЛЬСКОГО ПОСЕЛЕНИЕ</w:t>
      </w:r>
    </w:p>
    <w:p w:rsidR="005D223B" w:rsidRDefault="005D223B" w:rsidP="005D223B">
      <w:pPr>
        <w:tabs>
          <w:tab w:val="left" w:pos="4200"/>
        </w:tabs>
        <w:rPr>
          <w:b/>
          <w:lang w:val="ru-RU"/>
        </w:rPr>
      </w:pPr>
      <w:r>
        <w:rPr>
          <w:b/>
          <w:lang w:val="ru-RU"/>
        </w:rPr>
        <w:tab/>
      </w:r>
    </w:p>
    <w:p w:rsidR="005D223B" w:rsidRPr="00DF798E" w:rsidRDefault="005D223B" w:rsidP="005D223B">
      <w:pPr>
        <w:jc w:val="center"/>
        <w:rPr>
          <w:b/>
          <w:sz w:val="32"/>
          <w:szCs w:val="32"/>
          <w:lang w:val="ru-RU"/>
        </w:rPr>
      </w:pPr>
      <w:r>
        <w:rPr>
          <w:b/>
          <w:sz w:val="32"/>
          <w:szCs w:val="32"/>
          <w:lang w:val="ru-RU"/>
        </w:rPr>
        <w:t>ПОСТАНОВЛЕНИЕ</w:t>
      </w:r>
      <w:r>
        <w:rPr>
          <w:sz w:val="28"/>
          <w:szCs w:val="28"/>
          <w:lang w:val="ru-RU"/>
        </w:rPr>
        <w:t xml:space="preserve">  </w:t>
      </w:r>
    </w:p>
    <w:p w:rsidR="005D223B" w:rsidRDefault="005D223B" w:rsidP="005D223B">
      <w:pPr>
        <w:rPr>
          <w:sz w:val="28"/>
          <w:szCs w:val="28"/>
          <w:lang w:val="ru-RU"/>
        </w:rPr>
      </w:pPr>
    </w:p>
    <w:p w:rsidR="005D223B" w:rsidRPr="005D0429" w:rsidRDefault="005D223B" w:rsidP="005D223B">
      <w:pPr>
        <w:rPr>
          <w:sz w:val="28"/>
          <w:szCs w:val="28"/>
          <w:u w:val="single"/>
          <w:lang w:val="ru-RU"/>
        </w:rPr>
      </w:pPr>
      <w:r w:rsidRPr="005D0429">
        <w:rPr>
          <w:sz w:val="28"/>
          <w:szCs w:val="28"/>
          <w:u w:val="single"/>
          <w:lang w:val="ru-RU"/>
        </w:rPr>
        <w:t xml:space="preserve">№  18     от  27.03.2013 </w:t>
      </w:r>
    </w:p>
    <w:p w:rsidR="005D223B" w:rsidRDefault="005D223B" w:rsidP="005D223B">
      <w:pPr>
        <w:rPr>
          <w:sz w:val="28"/>
          <w:szCs w:val="28"/>
          <w:lang w:val="ru-RU"/>
        </w:rPr>
      </w:pPr>
      <w:r>
        <w:rPr>
          <w:sz w:val="28"/>
          <w:szCs w:val="28"/>
          <w:lang w:val="ru-RU"/>
        </w:rPr>
        <w:t xml:space="preserve">п.Березняки </w:t>
      </w:r>
    </w:p>
    <w:p w:rsidR="005D223B" w:rsidRDefault="005D223B" w:rsidP="005D223B">
      <w:pPr>
        <w:rPr>
          <w:b/>
          <w:sz w:val="28"/>
          <w:szCs w:val="28"/>
          <w:lang w:val="ru-RU"/>
        </w:rPr>
      </w:pPr>
    </w:p>
    <w:p w:rsidR="005D223B" w:rsidRDefault="005D223B" w:rsidP="005D223B">
      <w:pPr>
        <w:rPr>
          <w:b/>
          <w:sz w:val="28"/>
          <w:szCs w:val="28"/>
          <w:lang w:val="ru-RU"/>
        </w:rPr>
      </w:pPr>
      <w:r>
        <w:rPr>
          <w:b/>
          <w:sz w:val="28"/>
          <w:szCs w:val="28"/>
          <w:lang w:val="ru-RU"/>
        </w:rPr>
        <w:t xml:space="preserve">«Об  утверждении проекта Административного  </w:t>
      </w:r>
    </w:p>
    <w:p w:rsidR="005D223B" w:rsidRDefault="005D223B" w:rsidP="005D223B">
      <w:pPr>
        <w:rPr>
          <w:b/>
          <w:sz w:val="28"/>
          <w:szCs w:val="28"/>
          <w:lang w:val="ru-RU"/>
        </w:rPr>
      </w:pPr>
      <w:r>
        <w:rPr>
          <w:b/>
          <w:sz w:val="28"/>
          <w:szCs w:val="28"/>
          <w:lang w:val="ru-RU"/>
        </w:rPr>
        <w:t>регламента предоставления муниципальной</w:t>
      </w:r>
    </w:p>
    <w:p w:rsidR="005D223B" w:rsidRDefault="005D223B" w:rsidP="005D223B">
      <w:pPr>
        <w:rPr>
          <w:b/>
          <w:sz w:val="28"/>
          <w:szCs w:val="28"/>
          <w:lang w:val="ru-RU"/>
        </w:rPr>
      </w:pPr>
      <w:r>
        <w:rPr>
          <w:b/>
          <w:sz w:val="28"/>
          <w:szCs w:val="28"/>
          <w:lang w:val="ru-RU"/>
        </w:rPr>
        <w:t>услуги   «Организация и осуществление</w:t>
      </w:r>
    </w:p>
    <w:p w:rsidR="005D223B" w:rsidRDefault="005D223B" w:rsidP="005D223B">
      <w:pPr>
        <w:rPr>
          <w:b/>
          <w:sz w:val="28"/>
          <w:szCs w:val="28"/>
          <w:lang w:val="ru-RU"/>
        </w:rPr>
      </w:pPr>
      <w:r>
        <w:rPr>
          <w:b/>
          <w:sz w:val="28"/>
          <w:szCs w:val="28"/>
          <w:lang w:val="ru-RU"/>
        </w:rPr>
        <w:t>мероприятий по гражданской обороне,</w:t>
      </w:r>
    </w:p>
    <w:p w:rsidR="005D223B" w:rsidRDefault="005D223B" w:rsidP="005D223B">
      <w:pPr>
        <w:rPr>
          <w:b/>
          <w:sz w:val="28"/>
          <w:szCs w:val="28"/>
          <w:lang w:val="ru-RU"/>
        </w:rPr>
      </w:pPr>
      <w:r>
        <w:rPr>
          <w:b/>
          <w:sz w:val="28"/>
          <w:szCs w:val="28"/>
          <w:lang w:val="ru-RU"/>
        </w:rPr>
        <w:t xml:space="preserve">защите населения и территории поселения </w:t>
      </w:r>
    </w:p>
    <w:p w:rsidR="005D223B" w:rsidRDefault="005D223B" w:rsidP="005D223B">
      <w:pPr>
        <w:rPr>
          <w:b/>
          <w:sz w:val="28"/>
          <w:szCs w:val="28"/>
          <w:lang w:val="ru-RU"/>
        </w:rPr>
      </w:pPr>
      <w:r>
        <w:rPr>
          <w:b/>
          <w:sz w:val="28"/>
          <w:szCs w:val="28"/>
          <w:lang w:val="ru-RU"/>
        </w:rPr>
        <w:t xml:space="preserve">от чрезвычайных ситуаций природного и </w:t>
      </w:r>
    </w:p>
    <w:p w:rsidR="005D223B" w:rsidRDefault="005D223B" w:rsidP="005D223B">
      <w:pPr>
        <w:rPr>
          <w:b/>
          <w:sz w:val="28"/>
          <w:szCs w:val="28"/>
          <w:lang w:val="ru-RU"/>
        </w:rPr>
      </w:pPr>
      <w:r>
        <w:rPr>
          <w:b/>
          <w:sz w:val="28"/>
          <w:szCs w:val="28"/>
          <w:lang w:val="ru-RU"/>
        </w:rPr>
        <w:t xml:space="preserve">техногенного характера » </w:t>
      </w:r>
      <w:r>
        <w:rPr>
          <w:rFonts w:cs="Times New Roman"/>
          <w:b/>
          <w:sz w:val="28"/>
          <w:szCs w:val="28"/>
          <w:lang w:val="ru-RU"/>
        </w:rPr>
        <w:t xml:space="preserve"> </w:t>
      </w:r>
    </w:p>
    <w:p w:rsidR="005D223B" w:rsidRDefault="005D223B" w:rsidP="005D223B">
      <w:pPr>
        <w:jc w:val="center"/>
        <w:rPr>
          <w:sz w:val="28"/>
          <w:szCs w:val="28"/>
          <w:lang w:val="ru-RU"/>
        </w:rPr>
      </w:pPr>
      <w:r>
        <w:rPr>
          <w:sz w:val="28"/>
          <w:szCs w:val="28"/>
          <w:lang w:val="ru-RU"/>
        </w:rPr>
        <w:t xml:space="preserve">  </w:t>
      </w:r>
    </w:p>
    <w:p w:rsidR="005D223B" w:rsidRDefault="005D223B" w:rsidP="005D223B">
      <w:pPr>
        <w:rPr>
          <w:sz w:val="28"/>
          <w:szCs w:val="28"/>
          <w:lang w:val="ru-RU"/>
        </w:rPr>
      </w:pPr>
      <w:r>
        <w:rPr>
          <w:sz w:val="28"/>
          <w:szCs w:val="28"/>
          <w:lang w:val="ru-RU"/>
        </w:rPr>
        <w:t xml:space="preserve">   </w:t>
      </w:r>
    </w:p>
    <w:p w:rsidR="005D223B" w:rsidRDefault="005D223B" w:rsidP="005D223B">
      <w:pPr>
        <w:pStyle w:val="2"/>
      </w:pPr>
      <w:r>
        <w:rPr>
          <w:szCs w:val="28"/>
        </w:rPr>
        <w:t>В соответствии с Федеральным законом от 27.07.2010 г. № 210-ФЗ «Об организации предоставления государственных и муниципальных услуг»,</w:t>
      </w:r>
      <w:r w:rsidRPr="00584902">
        <w:rPr>
          <w:szCs w:val="28"/>
        </w:rPr>
        <w:t xml:space="preserve"> </w:t>
      </w:r>
      <w:r>
        <w:rPr>
          <w:szCs w:val="28"/>
        </w:rPr>
        <w:t xml:space="preserve">    </w:t>
      </w:r>
      <w:r>
        <w:t xml:space="preserve">№ </w:t>
      </w:r>
      <w:r w:rsidRPr="00DF798E">
        <w:t>1</w:t>
      </w:r>
      <w:r>
        <w:t xml:space="preserve">4 от </w:t>
      </w:r>
      <w:r w:rsidRPr="00DF798E">
        <w:t>01</w:t>
      </w:r>
      <w:r>
        <w:t>.</w:t>
      </w:r>
      <w:r w:rsidRPr="00DF798E">
        <w:t>03</w:t>
      </w:r>
      <w:r>
        <w:t>.2012 г. «</w:t>
      </w:r>
      <w:r w:rsidRPr="00DF798E">
        <w:t xml:space="preserve"> </w:t>
      </w:r>
      <w:r>
        <w:t>Об утверждении Положения о порядке разработки и утверждения административных регламентов муниципальных услуг»,</w:t>
      </w:r>
      <w:r>
        <w:rPr>
          <w:szCs w:val="28"/>
        </w:rPr>
        <w:t xml:space="preserve"> Уставом Березняковского муниципального образования</w:t>
      </w:r>
    </w:p>
    <w:p w:rsidR="005D223B" w:rsidRDefault="005D223B" w:rsidP="005D223B">
      <w:pPr>
        <w:rPr>
          <w:sz w:val="28"/>
          <w:szCs w:val="28"/>
          <w:lang w:val="ru-RU"/>
        </w:rPr>
      </w:pPr>
    </w:p>
    <w:p w:rsidR="005D223B" w:rsidRDefault="005D223B" w:rsidP="005D223B">
      <w:pPr>
        <w:rPr>
          <w:sz w:val="28"/>
          <w:szCs w:val="28"/>
          <w:lang w:val="ru-RU"/>
        </w:rPr>
      </w:pPr>
      <w:r>
        <w:rPr>
          <w:sz w:val="28"/>
          <w:szCs w:val="28"/>
          <w:lang w:val="ru-RU"/>
        </w:rPr>
        <w:t xml:space="preserve">                                                       ПОСТАНОВЛЯЕТ:</w:t>
      </w:r>
    </w:p>
    <w:p w:rsidR="005D223B" w:rsidRDefault="005D223B" w:rsidP="005D223B">
      <w:pPr>
        <w:jc w:val="both"/>
        <w:rPr>
          <w:sz w:val="28"/>
          <w:szCs w:val="28"/>
          <w:lang w:val="ru-RU"/>
        </w:rPr>
      </w:pPr>
      <w:r>
        <w:rPr>
          <w:sz w:val="28"/>
          <w:szCs w:val="28"/>
          <w:lang w:val="ru-RU"/>
        </w:rPr>
        <w:t xml:space="preserve">       1. Утвердить проект Административного  регламента  предоставления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(приложение №1).</w:t>
      </w:r>
    </w:p>
    <w:p w:rsidR="005D223B" w:rsidRDefault="005D223B" w:rsidP="005D223B">
      <w:pPr>
        <w:ind w:firstLine="540"/>
        <w:jc w:val="both"/>
        <w:rPr>
          <w:sz w:val="28"/>
          <w:szCs w:val="28"/>
          <w:lang w:val="ru-RU"/>
        </w:rPr>
      </w:pPr>
      <w:r>
        <w:rPr>
          <w:sz w:val="28"/>
          <w:szCs w:val="28"/>
          <w:lang w:val="ru-RU"/>
        </w:rPr>
        <w:t>2.Данное постановление опубликовать в СМИ «Вестник»</w:t>
      </w:r>
      <w:r w:rsidRPr="00A94D9B">
        <w:rPr>
          <w:sz w:val="28"/>
          <w:szCs w:val="28"/>
          <w:lang w:val="ru-RU"/>
        </w:rPr>
        <w:t xml:space="preserve"> и размещению </w:t>
      </w:r>
      <w:r>
        <w:rPr>
          <w:sz w:val="28"/>
          <w:szCs w:val="28"/>
          <w:lang w:val="ru-RU"/>
        </w:rPr>
        <w:t xml:space="preserve">     </w:t>
      </w:r>
    </w:p>
    <w:p w:rsidR="005D223B" w:rsidRDefault="005D223B" w:rsidP="005D223B">
      <w:pPr>
        <w:ind w:firstLine="540"/>
        <w:jc w:val="both"/>
        <w:rPr>
          <w:sz w:val="28"/>
          <w:szCs w:val="28"/>
          <w:lang w:val="ru-RU"/>
        </w:rPr>
      </w:pPr>
      <w:r w:rsidRPr="00A94D9B">
        <w:rPr>
          <w:sz w:val="28"/>
          <w:szCs w:val="28"/>
          <w:lang w:val="ru-RU"/>
        </w:rPr>
        <w:t>на сайте админ</w:t>
      </w:r>
      <w:r>
        <w:rPr>
          <w:sz w:val="28"/>
          <w:szCs w:val="28"/>
          <w:lang w:val="ru-RU"/>
        </w:rPr>
        <w:t>истрации Березняковского сельского поселения</w:t>
      </w:r>
    </w:p>
    <w:p w:rsidR="005D223B" w:rsidRPr="004479B2" w:rsidRDefault="005D223B" w:rsidP="005D223B">
      <w:pPr>
        <w:ind w:firstLine="540"/>
        <w:jc w:val="both"/>
        <w:rPr>
          <w:sz w:val="28"/>
          <w:szCs w:val="28"/>
          <w:lang w:val="ru-RU"/>
        </w:rPr>
      </w:pPr>
      <w:r>
        <w:rPr>
          <w:sz w:val="28"/>
          <w:szCs w:val="28"/>
        </w:rPr>
        <w:t>a</w:t>
      </w:r>
      <w:r w:rsidRPr="004479B2">
        <w:rPr>
          <w:sz w:val="28"/>
          <w:szCs w:val="28"/>
          <w:lang w:val="ru-RU"/>
        </w:rPr>
        <w:t>-</w:t>
      </w:r>
      <w:r>
        <w:rPr>
          <w:sz w:val="28"/>
          <w:szCs w:val="28"/>
        </w:rPr>
        <w:t>bsp</w:t>
      </w:r>
      <w:r w:rsidRPr="004479B2">
        <w:rPr>
          <w:sz w:val="28"/>
          <w:szCs w:val="28"/>
          <w:lang w:val="ru-RU"/>
        </w:rPr>
        <w:t>@</w:t>
      </w:r>
      <w:r>
        <w:rPr>
          <w:sz w:val="28"/>
          <w:szCs w:val="28"/>
        </w:rPr>
        <w:t>yandex</w:t>
      </w:r>
      <w:r w:rsidRPr="004479B2">
        <w:rPr>
          <w:sz w:val="28"/>
          <w:szCs w:val="28"/>
          <w:lang w:val="ru-RU"/>
        </w:rPr>
        <w:t>/</w:t>
      </w:r>
      <w:r>
        <w:rPr>
          <w:sz w:val="28"/>
          <w:szCs w:val="28"/>
        </w:rPr>
        <w:t>ru</w:t>
      </w:r>
    </w:p>
    <w:p w:rsidR="005D223B" w:rsidRDefault="005D223B" w:rsidP="005D223B">
      <w:pPr>
        <w:ind w:firstLine="540"/>
        <w:jc w:val="both"/>
        <w:rPr>
          <w:sz w:val="28"/>
          <w:szCs w:val="28"/>
          <w:lang w:val="ru-RU"/>
        </w:rPr>
      </w:pPr>
      <w:r>
        <w:rPr>
          <w:sz w:val="28"/>
          <w:szCs w:val="28"/>
          <w:lang w:val="ru-RU"/>
        </w:rPr>
        <w:t xml:space="preserve">3.Контроль  за  исполнением  постановления  оставляю за собой. </w:t>
      </w:r>
    </w:p>
    <w:p w:rsidR="005D223B" w:rsidRDefault="005D223B" w:rsidP="005D223B">
      <w:pPr>
        <w:ind w:firstLine="540"/>
        <w:jc w:val="both"/>
        <w:rPr>
          <w:sz w:val="28"/>
          <w:szCs w:val="28"/>
          <w:lang w:val="ru-RU"/>
        </w:rPr>
      </w:pPr>
    </w:p>
    <w:p w:rsidR="005D223B" w:rsidRPr="002B357C" w:rsidRDefault="005D223B" w:rsidP="005D223B">
      <w:pPr>
        <w:jc w:val="both"/>
        <w:rPr>
          <w:sz w:val="28"/>
          <w:szCs w:val="28"/>
          <w:lang w:val="ru-RU"/>
        </w:rPr>
      </w:pPr>
    </w:p>
    <w:p w:rsidR="005D223B" w:rsidRDefault="005D223B" w:rsidP="005D223B">
      <w:pPr>
        <w:jc w:val="both"/>
        <w:rPr>
          <w:sz w:val="28"/>
          <w:szCs w:val="28"/>
          <w:lang w:val="ru-RU"/>
        </w:rPr>
      </w:pPr>
      <w:r>
        <w:rPr>
          <w:sz w:val="28"/>
          <w:szCs w:val="28"/>
          <w:lang w:val="ru-RU"/>
        </w:rPr>
        <w:t xml:space="preserve">Глава  Березняковского </w:t>
      </w:r>
    </w:p>
    <w:p w:rsidR="005D223B" w:rsidRDefault="005D223B" w:rsidP="005D223B">
      <w:pPr>
        <w:jc w:val="both"/>
        <w:rPr>
          <w:sz w:val="28"/>
          <w:szCs w:val="28"/>
          <w:lang w:val="ru-RU"/>
        </w:rPr>
      </w:pPr>
      <w:r>
        <w:rPr>
          <w:sz w:val="28"/>
          <w:szCs w:val="28"/>
          <w:lang w:val="ru-RU"/>
        </w:rPr>
        <w:t>сельского  поселения</w:t>
      </w:r>
      <w:r>
        <w:rPr>
          <w:sz w:val="28"/>
          <w:szCs w:val="28"/>
          <w:lang w:val="ru-RU"/>
        </w:rPr>
        <w:tab/>
      </w:r>
      <w:r>
        <w:rPr>
          <w:sz w:val="28"/>
          <w:szCs w:val="28"/>
          <w:lang w:val="ru-RU"/>
        </w:rPr>
        <w:tab/>
      </w:r>
      <w:r>
        <w:rPr>
          <w:sz w:val="28"/>
          <w:szCs w:val="28"/>
          <w:lang w:val="ru-RU"/>
        </w:rPr>
        <w:tab/>
        <w:t xml:space="preserve">            </w:t>
      </w:r>
      <w:r>
        <w:rPr>
          <w:sz w:val="28"/>
          <w:szCs w:val="28"/>
          <w:lang w:val="ru-RU"/>
        </w:rPr>
        <w:tab/>
        <w:t>А.П.Ефимова</w:t>
      </w:r>
    </w:p>
    <w:p w:rsidR="005D223B" w:rsidRDefault="005D223B" w:rsidP="005D223B">
      <w:pPr>
        <w:rPr>
          <w:rFonts w:cs="Times New Roman"/>
          <w:sz w:val="28"/>
          <w:szCs w:val="28"/>
          <w:lang w:val="ru-RU"/>
        </w:rPr>
      </w:pPr>
    </w:p>
    <w:p w:rsidR="005D223B" w:rsidRDefault="005D223B" w:rsidP="005D223B">
      <w:pPr>
        <w:spacing w:line="312" w:lineRule="atLeast"/>
        <w:jc w:val="both"/>
        <w:rPr>
          <w:sz w:val="28"/>
          <w:szCs w:val="28"/>
          <w:lang w:val="ru-RU"/>
        </w:rPr>
      </w:pPr>
      <w:r w:rsidRPr="00A2623D">
        <w:rPr>
          <w:lang w:val="ru-RU"/>
        </w:rPr>
        <w:t>Рассылка: дело,  прокуратура</w:t>
      </w:r>
      <w:r w:rsidRPr="00A2623D">
        <w:rPr>
          <w:sz w:val="28"/>
          <w:szCs w:val="28"/>
          <w:lang w:val="ru-RU"/>
        </w:rPr>
        <w:t xml:space="preserve"> </w:t>
      </w:r>
    </w:p>
    <w:p w:rsidR="005D223B" w:rsidRPr="005B41C1" w:rsidRDefault="005D223B" w:rsidP="005D223B">
      <w:pPr>
        <w:spacing w:line="312" w:lineRule="atLeast"/>
        <w:jc w:val="both"/>
        <w:rPr>
          <w:sz w:val="20"/>
          <w:szCs w:val="20"/>
          <w:lang w:val="ru-RU"/>
        </w:rPr>
      </w:pPr>
      <w:r w:rsidRPr="005B41C1">
        <w:rPr>
          <w:sz w:val="20"/>
          <w:szCs w:val="20"/>
          <w:lang w:val="ru-RU"/>
        </w:rPr>
        <w:t xml:space="preserve">Исполнитель:А.В.Литвинцева </w:t>
      </w:r>
    </w:p>
    <w:p w:rsidR="005D223B" w:rsidRDefault="005D223B" w:rsidP="005D223B">
      <w:pPr>
        <w:rPr>
          <w:rFonts w:cs="Times New Roman"/>
          <w:sz w:val="28"/>
          <w:szCs w:val="28"/>
          <w:lang w:val="ru-RU"/>
        </w:rPr>
      </w:pPr>
    </w:p>
    <w:p w:rsidR="005D223B" w:rsidRPr="00705E0B" w:rsidRDefault="005D223B" w:rsidP="005D223B">
      <w:pPr>
        <w:jc w:val="right"/>
        <w:rPr>
          <w:rFonts w:cs="Times New Roman"/>
          <w:sz w:val="28"/>
          <w:szCs w:val="28"/>
          <w:lang w:val="ru-RU"/>
        </w:rPr>
      </w:pPr>
      <w:r>
        <w:rPr>
          <w:rFonts w:cs="Times New Roman"/>
          <w:sz w:val="28"/>
          <w:szCs w:val="28"/>
          <w:lang w:val="ru-RU"/>
        </w:rPr>
        <w:t xml:space="preserve">                                                                                     </w:t>
      </w:r>
      <w:r w:rsidRPr="00705E0B">
        <w:rPr>
          <w:rFonts w:cs="Times New Roman"/>
          <w:sz w:val="28"/>
          <w:szCs w:val="28"/>
          <w:lang w:val="ru-RU"/>
        </w:rPr>
        <w:t>Приложение №1</w:t>
      </w:r>
    </w:p>
    <w:p w:rsidR="005D223B" w:rsidRPr="00705E0B" w:rsidRDefault="005D223B" w:rsidP="005D223B">
      <w:pPr>
        <w:ind w:right="-443"/>
        <w:jc w:val="right"/>
        <w:rPr>
          <w:rFonts w:cs="Times New Roman"/>
          <w:sz w:val="28"/>
          <w:szCs w:val="28"/>
          <w:lang w:val="ru-RU"/>
        </w:rPr>
      </w:pPr>
      <w:r w:rsidRPr="00705E0B">
        <w:rPr>
          <w:rFonts w:cs="Times New Roman"/>
          <w:sz w:val="28"/>
          <w:szCs w:val="28"/>
          <w:lang w:val="ru-RU"/>
        </w:rPr>
        <w:t xml:space="preserve">                                                                                к постановлению  </w:t>
      </w:r>
      <w:r>
        <w:rPr>
          <w:rFonts w:cs="Times New Roman"/>
          <w:sz w:val="28"/>
          <w:szCs w:val="28"/>
          <w:lang w:val="ru-RU"/>
        </w:rPr>
        <w:t>администрации</w:t>
      </w:r>
      <w:r w:rsidRPr="00705E0B">
        <w:rPr>
          <w:rFonts w:cs="Times New Roman"/>
          <w:sz w:val="28"/>
          <w:szCs w:val="28"/>
          <w:lang w:val="ru-RU"/>
        </w:rPr>
        <w:t xml:space="preserve">    </w:t>
      </w:r>
    </w:p>
    <w:p w:rsidR="005D223B" w:rsidRPr="00705E0B" w:rsidRDefault="005D223B" w:rsidP="005D223B">
      <w:pPr>
        <w:ind w:right="-443"/>
        <w:jc w:val="right"/>
        <w:rPr>
          <w:rFonts w:cs="Times New Roman"/>
          <w:sz w:val="28"/>
          <w:szCs w:val="28"/>
          <w:lang w:val="ru-RU"/>
        </w:rPr>
      </w:pPr>
      <w:r>
        <w:rPr>
          <w:rFonts w:cs="Times New Roman"/>
          <w:sz w:val="28"/>
          <w:szCs w:val="28"/>
          <w:lang w:val="ru-RU"/>
        </w:rPr>
        <w:t>Березняковского сельского</w:t>
      </w:r>
      <w:r w:rsidRPr="00705E0B">
        <w:rPr>
          <w:rFonts w:cs="Times New Roman"/>
          <w:sz w:val="28"/>
          <w:szCs w:val="28"/>
          <w:lang w:val="ru-RU"/>
        </w:rPr>
        <w:t xml:space="preserve"> поселения</w:t>
      </w:r>
    </w:p>
    <w:p w:rsidR="005D223B" w:rsidRPr="005D0429" w:rsidRDefault="005D223B" w:rsidP="005D223B">
      <w:pPr>
        <w:jc w:val="center"/>
        <w:rPr>
          <w:rFonts w:cs="Times New Roman"/>
          <w:sz w:val="28"/>
          <w:szCs w:val="28"/>
          <w:u w:val="single"/>
          <w:lang w:val="ru-RU"/>
        </w:rPr>
      </w:pPr>
      <w:r>
        <w:rPr>
          <w:rFonts w:cs="Times New Roman"/>
          <w:sz w:val="28"/>
          <w:szCs w:val="28"/>
          <w:lang w:val="ru-RU"/>
        </w:rPr>
        <w:t xml:space="preserve">                                                    </w:t>
      </w:r>
      <w:r w:rsidRPr="005D0429">
        <w:rPr>
          <w:rFonts w:cs="Times New Roman"/>
          <w:sz w:val="28"/>
          <w:szCs w:val="28"/>
          <w:u w:val="single"/>
          <w:lang w:val="ru-RU"/>
        </w:rPr>
        <w:t>№ 18     от 27.03.2013</w:t>
      </w:r>
    </w:p>
    <w:p w:rsidR="005D223B" w:rsidRPr="005D0429" w:rsidRDefault="005D223B" w:rsidP="005D223B">
      <w:pPr>
        <w:rPr>
          <w:u w:val="single"/>
          <w:lang w:val="ru-RU"/>
        </w:rPr>
      </w:pPr>
    </w:p>
    <w:p w:rsidR="005D223B" w:rsidRDefault="005D223B" w:rsidP="005D223B">
      <w:pPr>
        <w:rPr>
          <w:lang w:val="ru-RU"/>
        </w:rPr>
      </w:pPr>
    </w:p>
    <w:p w:rsidR="005D223B" w:rsidRDefault="005D223B" w:rsidP="005D223B">
      <w:pPr>
        <w:jc w:val="right"/>
        <w:rPr>
          <w:rFonts w:cs="Times New Roman"/>
          <w:sz w:val="28"/>
          <w:szCs w:val="28"/>
          <w:lang w:val="ru-RU"/>
        </w:rPr>
      </w:pPr>
      <w:r>
        <w:rPr>
          <w:rFonts w:cs="Times New Roman"/>
          <w:sz w:val="28"/>
          <w:szCs w:val="28"/>
          <w:lang w:val="ru-RU"/>
        </w:rPr>
        <w:t xml:space="preserve">                                                                                                                                                                                                                                                                                                     </w:t>
      </w:r>
    </w:p>
    <w:p w:rsidR="005D223B" w:rsidRDefault="005D223B" w:rsidP="005D223B">
      <w:pPr>
        <w:pStyle w:val="ConsPlusTitle"/>
        <w:widowControl/>
        <w:jc w:val="right"/>
        <w:rPr>
          <w:rFonts w:ascii="Times New Roman" w:hAnsi="Times New Roman"/>
          <w:sz w:val="28"/>
          <w:szCs w:val="28"/>
        </w:rPr>
      </w:pPr>
    </w:p>
    <w:p w:rsidR="005D223B" w:rsidRDefault="005D223B" w:rsidP="005D223B">
      <w:pPr>
        <w:pStyle w:val="ConsPlusTitle"/>
        <w:widowControl/>
        <w:jc w:val="right"/>
        <w:rPr>
          <w:rFonts w:ascii="Times New Roman" w:hAnsi="Times New Roman"/>
          <w:sz w:val="28"/>
          <w:szCs w:val="28"/>
        </w:rPr>
      </w:pPr>
    </w:p>
    <w:p w:rsidR="005D223B" w:rsidRDefault="005D223B" w:rsidP="005D223B">
      <w:pPr>
        <w:pStyle w:val="ConsPlusTitle"/>
        <w:widowControl/>
        <w:jc w:val="center"/>
        <w:rPr>
          <w:rFonts w:ascii="Times New Roman" w:hAnsi="Times New Roman"/>
          <w:sz w:val="28"/>
          <w:szCs w:val="28"/>
        </w:rPr>
      </w:pPr>
      <w:r>
        <w:rPr>
          <w:rFonts w:ascii="Times New Roman" w:hAnsi="Times New Roman"/>
          <w:sz w:val="28"/>
          <w:szCs w:val="28"/>
        </w:rPr>
        <w:t>АДМИНИСТРАТИВНЫЙ РЕГЛАМЕНТ</w:t>
      </w:r>
    </w:p>
    <w:p w:rsidR="005D223B" w:rsidRDefault="005D223B" w:rsidP="005D223B">
      <w:pPr>
        <w:pStyle w:val="ConsPlusTitle"/>
        <w:widowControl/>
        <w:jc w:val="center"/>
        <w:rPr>
          <w:rFonts w:ascii="Times New Roman" w:hAnsi="Times New Roman"/>
          <w:sz w:val="28"/>
          <w:szCs w:val="28"/>
        </w:rPr>
      </w:pPr>
    </w:p>
    <w:p w:rsidR="005D223B" w:rsidRPr="004018F0" w:rsidRDefault="005D223B" w:rsidP="005D223B">
      <w:pPr>
        <w:pStyle w:val="ConsPlusTitle"/>
        <w:widowControl/>
        <w:jc w:val="center"/>
        <w:rPr>
          <w:rFonts w:ascii="Times New Roman" w:hAnsi="Times New Roman"/>
          <w:sz w:val="28"/>
          <w:szCs w:val="28"/>
        </w:rPr>
      </w:pPr>
      <w:r>
        <w:rPr>
          <w:rFonts w:ascii="Times New Roman" w:hAnsi="Times New Roman"/>
          <w:sz w:val="28"/>
          <w:szCs w:val="28"/>
        </w:rPr>
        <w:t>по исполнению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D223B" w:rsidRDefault="005D223B" w:rsidP="005D223B">
      <w:pPr>
        <w:pStyle w:val="ConsPlusTitle"/>
        <w:widowControl/>
        <w:jc w:val="center"/>
        <w:rPr>
          <w:rFonts w:ascii="Times New Roman" w:hAnsi="Times New Roman"/>
          <w:sz w:val="28"/>
          <w:szCs w:val="28"/>
        </w:rPr>
      </w:pPr>
    </w:p>
    <w:p w:rsidR="005D223B" w:rsidRDefault="005D223B" w:rsidP="005D223B">
      <w:pPr>
        <w:pStyle w:val="ConsPlusNormal"/>
        <w:widowControl/>
        <w:tabs>
          <w:tab w:val="left" w:pos="1440"/>
          <w:tab w:val="left" w:pos="3870"/>
          <w:tab w:val="center" w:pos="5463"/>
        </w:tabs>
        <w:ind w:left="720" w:firstLine="0"/>
        <w:jc w:val="center"/>
        <w:rPr>
          <w:rFonts w:ascii="Times New Roman" w:hAnsi="Times New Roman"/>
          <w:b/>
          <w:bCs/>
          <w:sz w:val="28"/>
          <w:szCs w:val="28"/>
        </w:rPr>
      </w:pPr>
      <w:r>
        <w:rPr>
          <w:rFonts w:ascii="Times New Roman" w:hAnsi="Times New Roman"/>
          <w:b/>
          <w:bCs/>
          <w:sz w:val="28"/>
          <w:szCs w:val="28"/>
        </w:rPr>
        <w:t>I. Общие положения</w:t>
      </w:r>
    </w:p>
    <w:p w:rsidR="005D223B" w:rsidRDefault="005D223B" w:rsidP="005D223B">
      <w:pPr>
        <w:ind w:left="42" w:firstLine="318"/>
        <w:jc w:val="both"/>
        <w:rPr>
          <w:rFonts w:cs="Times New Roman"/>
          <w:sz w:val="28"/>
          <w:szCs w:val="28"/>
          <w:lang w:val="ru-RU"/>
        </w:rPr>
      </w:pPr>
      <w:r>
        <w:rPr>
          <w:rFonts w:cs="Times New Roman"/>
          <w:sz w:val="28"/>
          <w:szCs w:val="28"/>
          <w:lang w:val="ru-RU"/>
        </w:rPr>
        <w:t xml:space="preserve">       </w:t>
      </w:r>
    </w:p>
    <w:p w:rsidR="005D223B" w:rsidRDefault="005D223B" w:rsidP="005D223B">
      <w:pPr>
        <w:ind w:left="42" w:firstLine="318"/>
        <w:jc w:val="both"/>
        <w:rPr>
          <w:rFonts w:cs="Times New Roman"/>
          <w:sz w:val="28"/>
          <w:szCs w:val="28"/>
          <w:lang w:val="ru-RU"/>
        </w:rPr>
      </w:pPr>
      <w:r>
        <w:rPr>
          <w:rFonts w:cs="Times New Roman"/>
          <w:sz w:val="28"/>
          <w:szCs w:val="28"/>
          <w:lang w:val="ru-RU"/>
        </w:rPr>
        <w:t xml:space="preserve"> 1. Административный регламент по </w:t>
      </w:r>
      <w:r>
        <w:rPr>
          <w:sz w:val="28"/>
          <w:szCs w:val="28"/>
          <w:lang w:val="ru-RU"/>
        </w:rPr>
        <w:t xml:space="preserve">предоставлению  муниципальной  услуги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w:t>
      </w:r>
      <w:r>
        <w:rPr>
          <w:rFonts w:cs="Times New Roman"/>
          <w:sz w:val="28"/>
          <w:szCs w:val="28"/>
          <w:lang w:val="ru-RU"/>
        </w:rPr>
        <w:t>разработан в целях повышения качества и доступности муниципальной услуги и определяет порядок обучения населения:</w:t>
      </w:r>
    </w:p>
    <w:p w:rsidR="005D223B" w:rsidRDefault="005D223B" w:rsidP="005D223B">
      <w:pPr>
        <w:tabs>
          <w:tab w:val="left" w:pos="1069"/>
        </w:tabs>
        <w:jc w:val="both"/>
        <w:rPr>
          <w:rFonts w:cs="Times New Roman"/>
          <w:sz w:val="28"/>
          <w:szCs w:val="28"/>
          <w:lang w:val="ru-RU"/>
        </w:rPr>
      </w:pPr>
      <w:r>
        <w:rPr>
          <w:rFonts w:cs="Times New Roman"/>
          <w:sz w:val="28"/>
          <w:szCs w:val="28"/>
          <w:lang w:val="ru-RU"/>
        </w:rPr>
        <w:t xml:space="preserve">        - лиц, занятых в сфере производства и обслуживания, не включенных  в состав органов управления Единой государственной системы предупреждения и ликвидации чрезвычайных ситуаций (далее - РСЧС);</w:t>
      </w:r>
    </w:p>
    <w:p w:rsidR="005D223B" w:rsidRDefault="005D223B" w:rsidP="005D223B">
      <w:pPr>
        <w:tabs>
          <w:tab w:val="left" w:pos="1069"/>
        </w:tabs>
        <w:ind w:left="42"/>
        <w:jc w:val="both"/>
        <w:rPr>
          <w:rFonts w:cs="Times New Roman"/>
          <w:sz w:val="28"/>
          <w:szCs w:val="28"/>
          <w:lang w:val="ru-RU"/>
        </w:rPr>
      </w:pPr>
      <w:r>
        <w:rPr>
          <w:rFonts w:cs="Times New Roman"/>
          <w:sz w:val="28"/>
          <w:szCs w:val="28"/>
          <w:lang w:val="ru-RU"/>
        </w:rPr>
        <w:t xml:space="preserve">        - лиц, не занятых в сфере производства и обслуживания;</w:t>
      </w:r>
    </w:p>
    <w:p w:rsidR="005D223B" w:rsidRDefault="005D223B" w:rsidP="005D223B">
      <w:pPr>
        <w:tabs>
          <w:tab w:val="left" w:pos="1069"/>
        </w:tabs>
        <w:ind w:left="42"/>
        <w:jc w:val="both"/>
        <w:rPr>
          <w:rFonts w:cs="Times New Roman"/>
          <w:sz w:val="28"/>
          <w:szCs w:val="28"/>
          <w:lang w:val="ru-RU"/>
        </w:rPr>
      </w:pPr>
      <w:r>
        <w:rPr>
          <w:rFonts w:cs="Times New Roman"/>
          <w:sz w:val="28"/>
          <w:szCs w:val="28"/>
          <w:lang w:val="ru-RU"/>
        </w:rPr>
        <w:t xml:space="preserve">        - лиц, обучающихся в общеобразовательных учреждениях.</w:t>
      </w:r>
    </w:p>
    <w:p w:rsidR="005D223B" w:rsidRDefault="005D223B" w:rsidP="005D223B">
      <w:pPr>
        <w:jc w:val="both"/>
        <w:rPr>
          <w:rFonts w:cs="Times New Roman"/>
          <w:sz w:val="28"/>
          <w:szCs w:val="28"/>
          <w:lang w:val="ru-RU"/>
        </w:rPr>
      </w:pPr>
      <w:r>
        <w:rPr>
          <w:rFonts w:cs="Times New Roman"/>
          <w:sz w:val="28"/>
          <w:szCs w:val="28"/>
          <w:lang w:val="ru-RU"/>
        </w:rPr>
        <w:t xml:space="preserve">        2.Оказание муниципальной услуги осуществляется Администрацией Березняковского сельского поселения.</w:t>
      </w:r>
    </w:p>
    <w:p w:rsidR="005D223B" w:rsidRDefault="005D223B" w:rsidP="005D223B">
      <w:pPr>
        <w:tabs>
          <w:tab w:val="left" w:pos="1110"/>
        </w:tabs>
        <w:jc w:val="both"/>
        <w:rPr>
          <w:rFonts w:cs="Times New Roman"/>
          <w:sz w:val="28"/>
          <w:szCs w:val="28"/>
          <w:lang w:val="ru-RU"/>
        </w:rPr>
      </w:pPr>
      <w:r>
        <w:rPr>
          <w:rFonts w:cs="Times New Roman"/>
          <w:sz w:val="28"/>
          <w:szCs w:val="28"/>
          <w:lang w:val="ru-RU"/>
        </w:rPr>
        <w:t xml:space="preserve">        3.Исполнение муниципальной функции, организация подготовки руководящего состава и организации подготовки  населения к действиям в условиях чрезвычайных ситуаций  осуществляется в соответствии с:</w:t>
      </w:r>
    </w:p>
    <w:p w:rsidR="005D223B" w:rsidRDefault="005D223B" w:rsidP="005D223B">
      <w:pPr>
        <w:tabs>
          <w:tab w:val="left" w:pos="1110"/>
        </w:tabs>
        <w:jc w:val="both"/>
        <w:rPr>
          <w:rFonts w:cs="Times New Roman"/>
          <w:sz w:val="28"/>
          <w:szCs w:val="28"/>
          <w:lang w:val="ru-RU"/>
        </w:rPr>
      </w:pPr>
      <w:r>
        <w:rPr>
          <w:rFonts w:cs="Times New Roman"/>
          <w:sz w:val="28"/>
          <w:szCs w:val="28"/>
          <w:lang w:val="ru-RU"/>
        </w:rPr>
        <w:t xml:space="preserve">        - Конституцией Российской Федерации;  </w:t>
      </w:r>
    </w:p>
    <w:p w:rsidR="005D223B" w:rsidRDefault="005D223B" w:rsidP="005D223B">
      <w:pPr>
        <w:autoSpaceDE w:val="0"/>
        <w:ind w:left="42" w:firstLine="318"/>
        <w:jc w:val="both"/>
        <w:rPr>
          <w:rFonts w:cs="Times New Roman"/>
          <w:sz w:val="28"/>
          <w:szCs w:val="28"/>
          <w:lang w:val="ru-RU"/>
        </w:rPr>
      </w:pPr>
      <w:r>
        <w:rPr>
          <w:rFonts w:cs="Times New Roman"/>
          <w:sz w:val="28"/>
          <w:szCs w:val="28"/>
          <w:lang w:val="ru-RU"/>
        </w:rPr>
        <w:t xml:space="preserve">   - Федеральным законом от 06.10.2003  № 131-ФЗ «Об общих принципах     организации местного самоуправления в Российской Федерации»;</w:t>
      </w:r>
    </w:p>
    <w:p w:rsidR="005D223B" w:rsidRDefault="005D223B" w:rsidP="005D223B">
      <w:pPr>
        <w:ind w:left="42" w:firstLine="318"/>
        <w:jc w:val="both"/>
        <w:rPr>
          <w:rFonts w:cs="Times New Roman"/>
          <w:sz w:val="28"/>
          <w:szCs w:val="28"/>
          <w:lang w:val="ru-RU"/>
        </w:rPr>
      </w:pPr>
      <w:r>
        <w:rPr>
          <w:rFonts w:cs="Times New Roman"/>
          <w:sz w:val="28"/>
          <w:szCs w:val="28"/>
          <w:lang w:val="ru-RU"/>
        </w:rPr>
        <w:t xml:space="preserve">   - Федеральным законом от 12.02.1998  № 28-ФЗ «О гражданской обороне»;</w:t>
      </w:r>
    </w:p>
    <w:p w:rsidR="005D223B" w:rsidRDefault="005D223B" w:rsidP="005D223B">
      <w:pPr>
        <w:autoSpaceDE w:val="0"/>
        <w:ind w:left="42" w:firstLine="318"/>
        <w:jc w:val="both"/>
        <w:rPr>
          <w:rFonts w:cs="Times New Roman"/>
          <w:sz w:val="28"/>
          <w:szCs w:val="28"/>
          <w:lang w:val="ru-RU"/>
        </w:rPr>
      </w:pPr>
      <w:r>
        <w:rPr>
          <w:rFonts w:cs="Times New Roman"/>
          <w:sz w:val="28"/>
          <w:szCs w:val="28"/>
          <w:lang w:val="ru-RU"/>
        </w:rPr>
        <w:t xml:space="preserve">   - Федеральным законом от 21.12.1994  № 68-ФЗ «О защите населения и территорий от чрезвычайных ситуаций природного и техногенного характера»; </w:t>
      </w:r>
    </w:p>
    <w:p w:rsidR="005D223B" w:rsidRDefault="005D223B" w:rsidP="005D223B">
      <w:pPr>
        <w:autoSpaceDE w:val="0"/>
        <w:ind w:left="42" w:firstLine="318"/>
        <w:jc w:val="both"/>
        <w:rPr>
          <w:rFonts w:cs="Times New Roman"/>
          <w:sz w:val="28"/>
          <w:szCs w:val="28"/>
          <w:lang w:val="ru-RU"/>
        </w:rPr>
      </w:pPr>
      <w:r>
        <w:rPr>
          <w:rFonts w:cs="Times New Roman"/>
          <w:sz w:val="28"/>
          <w:szCs w:val="28"/>
          <w:lang w:val="ru-RU"/>
        </w:rPr>
        <w:t xml:space="preserve">   - Федеральным законом от 02.05.2006 № 59-ФЗ «О порядке рассмотрения обращения граждан Российской Федерации»;</w:t>
      </w:r>
    </w:p>
    <w:p w:rsidR="005D223B" w:rsidRDefault="005D223B" w:rsidP="005D223B">
      <w:pPr>
        <w:autoSpaceDE w:val="0"/>
        <w:ind w:left="42" w:firstLine="318"/>
        <w:jc w:val="both"/>
        <w:rPr>
          <w:rFonts w:cs="Times New Roman"/>
          <w:sz w:val="28"/>
          <w:szCs w:val="28"/>
          <w:lang w:val="ru-RU"/>
        </w:rPr>
      </w:pPr>
      <w:r>
        <w:rPr>
          <w:rFonts w:cs="Times New Roman"/>
          <w:sz w:val="28"/>
          <w:szCs w:val="28"/>
          <w:lang w:val="ru-RU"/>
        </w:rPr>
        <w:lastRenderedPageBreak/>
        <w:t xml:space="preserve">   - Постановлением Правительства Российской Федерации от 02.11.2000 № 841 «Об утверждении положения об организации обучения населения в области гражданской обороны»;</w:t>
      </w:r>
    </w:p>
    <w:p w:rsidR="005D223B" w:rsidRDefault="005D223B" w:rsidP="005D223B">
      <w:pPr>
        <w:autoSpaceDE w:val="0"/>
        <w:ind w:left="42"/>
        <w:jc w:val="both"/>
        <w:rPr>
          <w:rFonts w:cs="Times New Roman"/>
          <w:sz w:val="28"/>
          <w:szCs w:val="28"/>
          <w:lang w:val="ru-RU"/>
        </w:rPr>
      </w:pPr>
      <w:r>
        <w:rPr>
          <w:rFonts w:cs="Times New Roman"/>
          <w:sz w:val="28"/>
          <w:szCs w:val="28"/>
          <w:lang w:val="ru-RU"/>
        </w:rPr>
        <w:t xml:space="preserve">        - Постановлением Правительства Российской Федерации от 04.09.2003  № 547 «О подготовке населения в области защиты от чрезвычайных ситуаций природного и техногенного характера»;</w:t>
      </w:r>
    </w:p>
    <w:p w:rsidR="005D223B" w:rsidRPr="00BD15F2" w:rsidRDefault="005D223B" w:rsidP="005D223B">
      <w:pPr>
        <w:jc w:val="both"/>
        <w:rPr>
          <w:sz w:val="28"/>
          <w:szCs w:val="28"/>
          <w:lang w:val="ru-RU"/>
        </w:rPr>
      </w:pPr>
      <w:r>
        <w:rPr>
          <w:rFonts w:cs="Times New Roman"/>
          <w:sz w:val="28"/>
          <w:szCs w:val="28"/>
          <w:lang w:val="ru-RU"/>
        </w:rPr>
        <w:t xml:space="preserve">        - </w:t>
      </w:r>
      <w:r w:rsidRPr="00BD15F2">
        <w:rPr>
          <w:sz w:val="28"/>
          <w:szCs w:val="28"/>
          <w:lang w:val="ru-RU"/>
        </w:rPr>
        <w:t xml:space="preserve">Уставом </w:t>
      </w:r>
      <w:r>
        <w:rPr>
          <w:sz w:val="28"/>
          <w:szCs w:val="28"/>
          <w:lang w:val="ru-RU"/>
        </w:rPr>
        <w:t>муниципального образования Березняковского сельского поселения</w:t>
      </w:r>
    </w:p>
    <w:p w:rsidR="005D223B" w:rsidRDefault="005D223B" w:rsidP="005D223B">
      <w:pPr>
        <w:jc w:val="both"/>
        <w:rPr>
          <w:rFonts w:cs="Times New Roman"/>
          <w:sz w:val="28"/>
          <w:szCs w:val="28"/>
          <w:lang w:val="ru-RU"/>
        </w:rPr>
      </w:pPr>
      <w:r>
        <w:rPr>
          <w:rFonts w:cs="Times New Roman"/>
          <w:sz w:val="28"/>
          <w:szCs w:val="28"/>
          <w:lang w:val="ru-RU"/>
        </w:rPr>
        <w:t xml:space="preserve">        - Иными нормативными правовыми актами Российской Федерации.</w:t>
      </w:r>
    </w:p>
    <w:p w:rsidR="005D223B" w:rsidRDefault="005D223B" w:rsidP="005D223B">
      <w:pPr>
        <w:widowControl/>
        <w:ind w:left="42" w:firstLine="318"/>
        <w:jc w:val="both"/>
        <w:rPr>
          <w:rFonts w:cs="Times New Roman"/>
          <w:sz w:val="28"/>
          <w:szCs w:val="28"/>
          <w:lang w:val="ru-RU"/>
        </w:rPr>
      </w:pPr>
      <w:r>
        <w:rPr>
          <w:rFonts w:cs="Times New Roman"/>
          <w:sz w:val="28"/>
          <w:szCs w:val="28"/>
          <w:lang w:val="ru-RU"/>
        </w:rPr>
        <w:t xml:space="preserve">   3. Основным результатом подготовки в области защиты населения и территорий Березняковского сельского поселения от чрезвычайных ситуаций является:</w:t>
      </w:r>
    </w:p>
    <w:p w:rsidR="005D223B" w:rsidRDefault="005D223B" w:rsidP="005D223B">
      <w:pPr>
        <w:pStyle w:val="ConsPlusNormal"/>
        <w:widowControl/>
        <w:ind w:left="42" w:firstLine="0"/>
        <w:jc w:val="both"/>
        <w:rPr>
          <w:rFonts w:ascii="Times New Roman" w:hAnsi="Times New Roman" w:cs="Times New Roman"/>
          <w:sz w:val="28"/>
          <w:szCs w:val="28"/>
        </w:rPr>
      </w:pPr>
      <w:r>
        <w:rPr>
          <w:rFonts w:ascii="Times New Roman" w:hAnsi="Times New Roman" w:cs="Times New Roman"/>
          <w:sz w:val="28"/>
          <w:szCs w:val="28"/>
        </w:rPr>
        <w:t xml:space="preserve">        - обучение всех групп населения правилам поведения в условиях чрезвычайной ситуации и основным способам защиты от чрезвычайных ситуаций, приемам оказания первой медицинской помощи пострадавшим, правилам пользования коллективными и индивидуальными средствами защиты;</w:t>
      </w:r>
    </w:p>
    <w:p w:rsidR="005D223B" w:rsidRDefault="005D223B" w:rsidP="005D223B">
      <w:pPr>
        <w:pStyle w:val="ConsPlusNormal"/>
        <w:widowControl/>
        <w:ind w:left="42" w:firstLine="0"/>
        <w:jc w:val="both"/>
        <w:rPr>
          <w:rFonts w:ascii="Times New Roman" w:hAnsi="Times New Roman" w:cs="Times New Roman"/>
          <w:sz w:val="28"/>
          <w:szCs w:val="28"/>
        </w:rPr>
      </w:pPr>
      <w:r>
        <w:rPr>
          <w:rFonts w:ascii="Times New Roman" w:hAnsi="Times New Roman" w:cs="Times New Roman"/>
          <w:sz w:val="28"/>
          <w:szCs w:val="28"/>
        </w:rPr>
        <w:t xml:space="preserve">        - совершенствование практических навыков руководителей учреждений и организаций, а также председателей комиссий по предупреждению и ликвидации чрезвычайных ситуаций и обеспечению пожарной безопасности в Березняковском сельском поселении в организации и проведении мероприятий по предупреждению чрезвычайных ситуаций и ликвидации их последствий.</w:t>
      </w:r>
    </w:p>
    <w:p w:rsidR="005D223B" w:rsidRDefault="005D223B" w:rsidP="005D223B">
      <w:pPr>
        <w:pStyle w:val="ConsPlusNormal"/>
        <w:widowControl/>
        <w:ind w:left="42" w:firstLine="318"/>
        <w:jc w:val="both"/>
        <w:rPr>
          <w:rFonts w:ascii="Times New Roman" w:hAnsi="Times New Roman" w:cs="Times New Roman"/>
          <w:sz w:val="28"/>
          <w:szCs w:val="28"/>
        </w:rPr>
      </w:pPr>
    </w:p>
    <w:p w:rsidR="005D223B" w:rsidRDefault="005D223B" w:rsidP="005D223B">
      <w:pPr>
        <w:pStyle w:val="ConsPlusNormal"/>
        <w:widowControl/>
        <w:ind w:left="42" w:firstLine="318"/>
        <w:jc w:val="both"/>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Требования к порядку предоставления муниципальной услуги</w:t>
      </w:r>
    </w:p>
    <w:p w:rsidR="005D223B" w:rsidRDefault="005D223B" w:rsidP="005D223B">
      <w:pPr>
        <w:pStyle w:val="ConsPlusNormal"/>
        <w:widowControl/>
        <w:ind w:left="42" w:firstLine="318"/>
        <w:jc w:val="both"/>
        <w:rPr>
          <w:rFonts w:ascii="Times New Roman" w:hAnsi="Times New Roman" w:cs="Times New Roman"/>
          <w:b/>
          <w:bCs/>
          <w:sz w:val="28"/>
          <w:szCs w:val="28"/>
        </w:rPr>
      </w:pPr>
    </w:p>
    <w:p w:rsidR="005D223B" w:rsidRDefault="005D223B" w:rsidP="005D223B">
      <w:pPr>
        <w:ind w:left="42"/>
        <w:jc w:val="both"/>
        <w:rPr>
          <w:rFonts w:cs="Times New Roman"/>
          <w:sz w:val="28"/>
          <w:szCs w:val="28"/>
          <w:lang w:val="ru-RU"/>
        </w:rPr>
      </w:pPr>
      <w:r>
        <w:rPr>
          <w:rFonts w:cs="Times New Roman"/>
          <w:sz w:val="28"/>
          <w:szCs w:val="28"/>
          <w:lang w:val="ru-RU"/>
        </w:rPr>
        <w:t xml:space="preserve">        2.1. Информация о ходе исполнения муниципальной услуги предоставляется:</w:t>
      </w:r>
    </w:p>
    <w:p w:rsidR="005D223B" w:rsidRDefault="005D223B" w:rsidP="005D223B">
      <w:pPr>
        <w:tabs>
          <w:tab w:val="left" w:pos="1069"/>
        </w:tabs>
        <w:ind w:left="42"/>
        <w:jc w:val="both"/>
        <w:rPr>
          <w:rFonts w:cs="Times New Roman"/>
          <w:sz w:val="28"/>
          <w:szCs w:val="28"/>
          <w:lang w:val="ru-RU"/>
        </w:rPr>
      </w:pPr>
      <w:r>
        <w:rPr>
          <w:rFonts w:cs="Times New Roman"/>
          <w:sz w:val="28"/>
          <w:szCs w:val="28"/>
          <w:lang w:val="ru-RU"/>
        </w:rPr>
        <w:t xml:space="preserve">        - непосредственно в администрации Березняковского сельского поселения; </w:t>
      </w:r>
    </w:p>
    <w:p w:rsidR="005D223B" w:rsidRDefault="005D223B" w:rsidP="005D223B">
      <w:pPr>
        <w:tabs>
          <w:tab w:val="left" w:pos="1069"/>
        </w:tabs>
        <w:jc w:val="both"/>
        <w:rPr>
          <w:rFonts w:cs="Times New Roman"/>
          <w:sz w:val="28"/>
          <w:szCs w:val="28"/>
          <w:lang w:val="ru-RU"/>
        </w:rPr>
      </w:pPr>
      <w:r>
        <w:rPr>
          <w:rFonts w:cs="Times New Roman"/>
          <w:sz w:val="28"/>
          <w:szCs w:val="28"/>
          <w:lang w:val="ru-RU"/>
        </w:rPr>
        <w:t xml:space="preserve">        - с использованием средств телефонной связи, </w:t>
      </w:r>
    </w:p>
    <w:p w:rsidR="005D223B" w:rsidRDefault="005D223B" w:rsidP="005D223B">
      <w:pPr>
        <w:widowControl/>
        <w:tabs>
          <w:tab w:val="left" w:pos="1069"/>
        </w:tabs>
        <w:ind w:left="42"/>
        <w:jc w:val="both"/>
        <w:rPr>
          <w:rFonts w:cs="Times New Roman"/>
          <w:sz w:val="28"/>
          <w:szCs w:val="28"/>
          <w:lang w:val="ru-RU"/>
        </w:rPr>
      </w:pPr>
      <w:r>
        <w:rPr>
          <w:rFonts w:cs="Times New Roman"/>
          <w:sz w:val="28"/>
          <w:szCs w:val="28"/>
          <w:lang w:val="ru-RU"/>
        </w:rPr>
        <w:t xml:space="preserve">       - посредством публикации в средствах  массовой информации, издания  информационных материалов (брошюр, рекламных щитов, памяток населению и т.д.).</w:t>
      </w:r>
    </w:p>
    <w:p w:rsidR="005D223B" w:rsidRDefault="005D223B" w:rsidP="005D223B">
      <w:pPr>
        <w:pStyle w:val="ConsPlusNormal"/>
        <w:widowControl/>
        <w:ind w:left="42" w:firstLine="0"/>
        <w:jc w:val="both"/>
        <w:rPr>
          <w:rFonts w:ascii="Times New Roman" w:hAnsi="Times New Roman" w:cs="Times New Roman"/>
          <w:sz w:val="28"/>
          <w:szCs w:val="28"/>
        </w:rPr>
      </w:pPr>
      <w:r>
        <w:rPr>
          <w:rFonts w:ascii="Times New Roman" w:hAnsi="Times New Roman" w:cs="Times New Roman"/>
          <w:sz w:val="28"/>
          <w:szCs w:val="28"/>
        </w:rPr>
        <w:t xml:space="preserve">        2.2. Принимаются письменные обращения о предоставлении муниципальной услуги.</w:t>
      </w:r>
    </w:p>
    <w:p w:rsidR="005D223B" w:rsidRDefault="005D223B" w:rsidP="005D223B">
      <w:pPr>
        <w:pStyle w:val="ConsPlusNormal"/>
        <w:widowControl/>
        <w:ind w:left="42" w:firstLine="0"/>
        <w:jc w:val="both"/>
        <w:rPr>
          <w:rFonts w:ascii="Times New Roman" w:hAnsi="Times New Roman" w:cs="Times New Roman"/>
          <w:sz w:val="28"/>
          <w:szCs w:val="28"/>
        </w:rPr>
      </w:pPr>
      <w:r>
        <w:rPr>
          <w:rFonts w:ascii="Times New Roman" w:hAnsi="Times New Roman" w:cs="Times New Roman"/>
          <w:sz w:val="28"/>
          <w:szCs w:val="28"/>
        </w:rPr>
        <w:t xml:space="preserve">        2.3. Место расположения отдела ГО и ЧС администрация Березняковского сельского   поселения:</w:t>
      </w:r>
    </w:p>
    <w:p w:rsidR="005D223B" w:rsidRDefault="005D223B" w:rsidP="005D223B">
      <w:pPr>
        <w:pStyle w:val="ConsPlusNormal"/>
        <w:widowControl/>
        <w:ind w:left="42" w:firstLine="31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665696,Иркутская область Нижнеилимский район п. Березняки</w:t>
      </w:r>
    </w:p>
    <w:p w:rsidR="005D223B" w:rsidRDefault="005D223B" w:rsidP="005D223B">
      <w:pPr>
        <w:pStyle w:val="ConsPlusNormal"/>
        <w:widowControl/>
        <w:ind w:left="42" w:firstLine="318"/>
        <w:jc w:val="both"/>
        <w:rPr>
          <w:rFonts w:ascii="Times New Roman" w:hAnsi="Times New Roman" w:cs="Times New Roman"/>
          <w:sz w:val="28"/>
          <w:szCs w:val="28"/>
        </w:rPr>
      </w:pPr>
      <w:r>
        <w:rPr>
          <w:rFonts w:ascii="Times New Roman" w:hAnsi="Times New Roman" w:cs="Times New Roman"/>
          <w:sz w:val="28"/>
          <w:szCs w:val="28"/>
        </w:rPr>
        <w:t xml:space="preserve">  ул. Янгеля д.25</w:t>
      </w:r>
    </w:p>
    <w:p w:rsidR="005D223B" w:rsidRPr="002B357C" w:rsidRDefault="005D223B" w:rsidP="005D223B">
      <w:pPr>
        <w:ind w:firstLine="540"/>
        <w:jc w:val="both"/>
        <w:rPr>
          <w:sz w:val="28"/>
          <w:szCs w:val="28"/>
          <w:lang w:val="ru-RU"/>
        </w:rPr>
      </w:pPr>
      <w:r w:rsidRPr="00472082">
        <w:rPr>
          <w:sz w:val="28"/>
          <w:szCs w:val="28"/>
          <w:lang w:val="ru-RU"/>
        </w:rPr>
        <w:t xml:space="preserve">Сайт в сети Интернет </w:t>
      </w:r>
      <w:r>
        <w:rPr>
          <w:sz w:val="28"/>
          <w:szCs w:val="28"/>
          <w:lang w:val="ru-RU"/>
        </w:rPr>
        <w:t>а-</w:t>
      </w:r>
      <w:r>
        <w:rPr>
          <w:sz w:val="28"/>
          <w:szCs w:val="28"/>
        </w:rPr>
        <w:t>bsp</w:t>
      </w:r>
      <w:r w:rsidRPr="00DF798E">
        <w:rPr>
          <w:sz w:val="28"/>
          <w:szCs w:val="28"/>
          <w:lang w:val="ru-RU"/>
        </w:rPr>
        <w:t>.</w:t>
      </w:r>
      <w:r>
        <w:rPr>
          <w:sz w:val="28"/>
          <w:szCs w:val="28"/>
        </w:rPr>
        <w:t>ru</w:t>
      </w:r>
      <w:r w:rsidRPr="00472082">
        <w:rPr>
          <w:sz w:val="28"/>
          <w:szCs w:val="28"/>
          <w:lang w:val="ru-RU"/>
        </w:rPr>
        <w:t xml:space="preserve">, </w:t>
      </w:r>
    </w:p>
    <w:p w:rsidR="005D223B" w:rsidRPr="00F37EE3" w:rsidRDefault="005D223B" w:rsidP="005D223B">
      <w:pPr>
        <w:ind w:firstLine="540"/>
        <w:jc w:val="both"/>
        <w:rPr>
          <w:sz w:val="28"/>
          <w:szCs w:val="28"/>
          <w:lang w:val="ru-RU"/>
        </w:rPr>
      </w:pPr>
      <w:r w:rsidRPr="00472082">
        <w:rPr>
          <w:sz w:val="28"/>
          <w:szCs w:val="28"/>
          <w:lang w:val="ru-RU"/>
        </w:rPr>
        <w:t xml:space="preserve">адрес электронной почты </w:t>
      </w:r>
      <w:r>
        <w:rPr>
          <w:sz w:val="28"/>
          <w:szCs w:val="28"/>
        </w:rPr>
        <w:t>a</w:t>
      </w:r>
      <w:r w:rsidRPr="00F37EE3">
        <w:rPr>
          <w:sz w:val="28"/>
          <w:szCs w:val="28"/>
          <w:lang w:val="ru-RU"/>
        </w:rPr>
        <w:t>-</w:t>
      </w:r>
      <w:r>
        <w:rPr>
          <w:sz w:val="28"/>
          <w:szCs w:val="28"/>
        </w:rPr>
        <w:t>bsp</w:t>
      </w:r>
      <w:r w:rsidRPr="00F37EE3">
        <w:rPr>
          <w:sz w:val="28"/>
          <w:szCs w:val="28"/>
          <w:lang w:val="ru-RU"/>
        </w:rPr>
        <w:t>@</w:t>
      </w:r>
      <w:r>
        <w:rPr>
          <w:sz w:val="28"/>
          <w:szCs w:val="28"/>
        </w:rPr>
        <w:t>yandex</w:t>
      </w:r>
      <w:r w:rsidRPr="00F37EE3">
        <w:rPr>
          <w:sz w:val="28"/>
          <w:szCs w:val="28"/>
          <w:lang w:val="ru-RU"/>
        </w:rPr>
        <w:t>/</w:t>
      </w:r>
      <w:r>
        <w:rPr>
          <w:sz w:val="28"/>
          <w:szCs w:val="28"/>
        </w:rPr>
        <w:t>ru</w:t>
      </w:r>
    </w:p>
    <w:p w:rsidR="005D223B" w:rsidRPr="004018F0" w:rsidRDefault="005D223B" w:rsidP="005D223B">
      <w:pPr>
        <w:ind w:left="42" w:firstLine="318"/>
        <w:jc w:val="both"/>
        <w:rPr>
          <w:sz w:val="28"/>
          <w:szCs w:val="28"/>
          <w:lang w:val="ru-RU"/>
        </w:rPr>
      </w:pPr>
    </w:p>
    <w:p w:rsidR="005D223B" w:rsidRPr="00705E0B" w:rsidRDefault="005D223B" w:rsidP="005D223B">
      <w:pPr>
        <w:jc w:val="both"/>
        <w:rPr>
          <w:sz w:val="28"/>
          <w:szCs w:val="28"/>
          <w:lang w:val="ru-RU"/>
        </w:rPr>
      </w:pPr>
      <w:r>
        <w:rPr>
          <w:sz w:val="28"/>
          <w:szCs w:val="28"/>
          <w:lang w:val="ru-RU"/>
        </w:rPr>
        <w:t xml:space="preserve">    </w:t>
      </w:r>
      <w:r w:rsidRPr="004018F0">
        <w:rPr>
          <w:sz w:val="28"/>
          <w:szCs w:val="28"/>
          <w:lang w:val="ru-RU"/>
        </w:rPr>
        <w:t xml:space="preserve"> </w:t>
      </w:r>
      <w:r w:rsidRPr="00705E0B">
        <w:rPr>
          <w:bCs/>
          <w:sz w:val="28"/>
          <w:szCs w:val="28"/>
          <w:lang w:val="ru-RU"/>
        </w:rPr>
        <w:t>График работы</w:t>
      </w:r>
      <w:r w:rsidRPr="00705E0B">
        <w:rPr>
          <w:sz w:val="28"/>
          <w:szCs w:val="28"/>
          <w:lang w:val="ru-RU"/>
        </w:rPr>
        <w:t xml:space="preserve"> Администрации:</w:t>
      </w:r>
    </w:p>
    <w:p w:rsidR="005D223B" w:rsidRPr="00705E0B" w:rsidRDefault="005D223B" w:rsidP="005D223B">
      <w:pPr>
        <w:ind w:left="42" w:right="-198" w:firstLine="318"/>
        <w:jc w:val="both"/>
        <w:rPr>
          <w:sz w:val="28"/>
          <w:szCs w:val="28"/>
          <w:lang w:val="ru-RU"/>
        </w:rPr>
      </w:pPr>
      <w:r w:rsidRPr="00705E0B">
        <w:rPr>
          <w:sz w:val="28"/>
          <w:szCs w:val="28"/>
          <w:lang w:val="ru-RU"/>
        </w:rPr>
        <w:t>Понедельни</w:t>
      </w:r>
      <w:r>
        <w:rPr>
          <w:sz w:val="28"/>
          <w:szCs w:val="28"/>
          <w:lang w:val="ru-RU"/>
        </w:rPr>
        <w:t>к-пятница: с 9</w:t>
      </w:r>
      <w:r w:rsidRPr="00705E0B">
        <w:rPr>
          <w:sz w:val="28"/>
          <w:szCs w:val="28"/>
          <w:lang w:val="ru-RU"/>
        </w:rPr>
        <w:t>.00 до 1</w:t>
      </w:r>
      <w:r>
        <w:rPr>
          <w:sz w:val="28"/>
          <w:szCs w:val="28"/>
          <w:lang w:val="ru-RU"/>
        </w:rPr>
        <w:t>7</w:t>
      </w:r>
      <w:r w:rsidRPr="00705E0B">
        <w:rPr>
          <w:sz w:val="28"/>
          <w:szCs w:val="28"/>
          <w:lang w:val="ru-RU"/>
        </w:rPr>
        <w:t>.00</w:t>
      </w:r>
    </w:p>
    <w:p w:rsidR="005D223B" w:rsidRDefault="005D223B" w:rsidP="005D223B">
      <w:pPr>
        <w:ind w:left="42" w:right="-198" w:firstLine="318"/>
        <w:jc w:val="both"/>
        <w:rPr>
          <w:sz w:val="28"/>
          <w:szCs w:val="28"/>
          <w:lang w:val="ru-RU"/>
        </w:rPr>
      </w:pPr>
      <w:r w:rsidRPr="00705E0B">
        <w:rPr>
          <w:sz w:val="28"/>
          <w:szCs w:val="28"/>
          <w:lang w:val="ru-RU"/>
        </w:rPr>
        <w:lastRenderedPageBreak/>
        <w:t>выходные дни: суббота, воскресенье.</w:t>
      </w:r>
    </w:p>
    <w:p w:rsidR="005D223B" w:rsidRPr="002B357C" w:rsidRDefault="005D223B" w:rsidP="005D223B">
      <w:pPr>
        <w:ind w:left="42" w:right="-198" w:firstLine="318"/>
        <w:jc w:val="center"/>
        <w:rPr>
          <w:b/>
          <w:sz w:val="28"/>
          <w:szCs w:val="28"/>
          <w:lang w:val="ru-RU" w:eastAsia="ru-RU"/>
        </w:rPr>
      </w:pPr>
    </w:p>
    <w:p w:rsidR="005D223B" w:rsidRPr="002B357C" w:rsidRDefault="005D223B" w:rsidP="005D223B">
      <w:pPr>
        <w:ind w:left="42" w:right="-198" w:firstLine="318"/>
        <w:jc w:val="center"/>
        <w:rPr>
          <w:b/>
          <w:sz w:val="28"/>
          <w:szCs w:val="28"/>
          <w:lang w:val="ru-RU" w:eastAsia="ru-RU"/>
        </w:rPr>
      </w:pPr>
    </w:p>
    <w:p w:rsidR="005D223B" w:rsidRPr="00F37EE3" w:rsidRDefault="005D223B" w:rsidP="005D223B">
      <w:pPr>
        <w:ind w:left="42" w:right="-198" w:firstLine="318"/>
        <w:jc w:val="center"/>
        <w:rPr>
          <w:sz w:val="28"/>
          <w:szCs w:val="28"/>
          <w:lang w:val="ru-RU"/>
        </w:rPr>
      </w:pPr>
      <w:r>
        <w:rPr>
          <w:b/>
          <w:sz w:val="28"/>
          <w:szCs w:val="28"/>
          <w:lang w:eastAsia="ru-RU"/>
        </w:rPr>
        <w:t>III</w:t>
      </w:r>
      <w:r w:rsidRPr="00F37EE3">
        <w:rPr>
          <w:b/>
          <w:sz w:val="28"/>
          <w:szCs w:val="28"/>
          <w:lang w:val="ru-RU" w:eastAsia="ru-RU"/>
        </w:rPr>
        <w:t>. Стандарт предоставления муниципальной услуги.</w:t>
      </w:r>
    </w:p>
    <w:p w:rsidR="005D223B" w:rsidRDefault="005D223B" w:rsidP="005D223B">
      <w:pPr>
        <w:pStyle w:val="a3"/>
        <w:jc w:val="both"/>
        <w:rPr>
          <w:rFonts w:ascii="Times New Roman" w:hAnsi="Times New Roman"/>
          <w:b/>
          <w:sz w:val="28"/>
          <w:szCs w:val="28"/>
          <w:lang w:eastAsia="ru-RU"/>
        </w:rPr>
      </w:pPr>
    </w:p>
    <w:p w:rsidR="005D223B" w:rsidRPr="00621784" w:rsidRDefault="005D223B" w:rsidP="005D223B">
      <w:pPr>
        <w:pStyle w:val="a3"/>
        <w:jc w:val="both"/>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3.1.</w:t>
      </w:r>
      <w:r w:rsidRPr="00621784">
        <w:rPr>
          <w:rFonts w:ascii="Times New Roman" w:hAnsi="Times New Roman"/>
          <w:sz w:val="28"/>
          <w:szCs w:val="28"/>
          <w:lang w:eastAsia="ru-RU"/>
        </w:rPr>
        <w:t xml:space="preserve"> Наименование муниципальной услуги</w:t>
      </w:r>
      <w:r w:rsidRPr="00394D31">
        <w:rPr>
          <w:rFonts w:ascii="Times New Roman" w:hAnsi="Times New Roman"/>
          <w:sz w:val="28"/>
          <w:szCs w:val="28"/>
          <w:lang w:eastAsia="ru-RU"/>
        </w:rPr>
        <w:t>:</w:t>
      </w:r>
    </w:p>
    <w:p w:rsidR="005D223B" w:rsidRPr="00394D31" w:rsidRDefault="005D223B" w:rsidP="005D223B">
      <w:pPr>
        <w:pStyle w:val="ConsPlusTitle"/>
        <w:widowControl/>
        <w:jc w:val="both"/>
        <w:rPr>
          <w:rFonts w:ascii="Times New Roman" w:hAnsi="Times New Roman"/>
          <w:b w:val="0"/>
          <w:sz w:val="28"/>
          <w:szCs w:val="28"/>
        </w:rPr>
      </w:pPr>
      <w:r>
        <w:rPr>
          <w:rFonts w:ascii="Times New Roman" w:hAnsi="Times New Roman" w:cs="Times New Roman"/>
          <w:b w:val="0"/>
          <w:bCs w:val="0"/>
          <w:sz w:val="28"/>
          <w:szCs w:val="28"/>
        </w:rPr>
        <w:t xml:space="preserve">        </w:t>
      </w:r>
      <w:r w:rsidRPr="00394D31">
        <w:rPr>
          <w:rFonts w:ascii="Times New Roman" w:hAnsi="Times New Roman"/>
          <w:b w:val="0"/>
          <w:sz w:val="28"/>
          <w:szCs w:val="28"/>
        </w:rPr>
        <w:t>Организация и осуществление мероприятий по гражданской обороне, защите населения и территории поселения от чрезвычайных ситуаций природного</w:t>
      </w:r>
      <w:r>
        <w:rPr>
          <w:rFonts w:ascii="Times New Roman" w:hAnsi="Times New Roman"/>
          <w:b w:val="0"/>
          <w:sz w:val="28"/>
          <w:szCs w:val="28"/>
        </w:rPr>
        <w:t xml:space="preserve"> и техногенного характера.</w:t>
      </w:r>
      <w:r w:rsidRPr="00394D31">
        <w:rPr>
          <w:rFonts w:ascii="Times New Roman" w:hAnsi="Times New Roman"/>
          <w:b w:val="0"/>
          <w:sz w:val="28"/>
          <w:szCs w:val="28"/>
        </w:rPr>
        <w:t xml:space="preserve"> </w:t>
      </w:r>
      <w:r w:rsidRPr="00394D31">
        <w:rPr>
          <w:rFonts w:ascii="Times New Roman" w:hAnsi="Times New Roman" w:cs="Times New Roman"/>
          <w:b w:val="0"/>
          <w:sz w:val="28"/>
          <w:szCs w:val="28"/>
        </w:rPr>
        <w:t xml:space="preserve"> </w:t>
      </w:r>
    </w:p>
    <w:p w:rsidR="005D223B" w:rsidRDefault="005D223B" w:rsidP="005D223B">
      <w:pPr>
        <w:pStyle w:val="a3"/>
        <w:rPr>
          <w:rFonts w:ascii="Times New Roman" w:hAnsi="Times New Roman"/>
          <w:sz w:val="28"/>
          <w:szCs w:val="28"/>
        </w:rPr>
      </w:pPr>
      <w:r>
        <w:rPr>
          <w:rFonts w:ascii="Times New Roman" w:hAnsi="Times New Roman"/>
          <w:sz w:val="28"/>
          <w:szCs w:val="28"/>
        </w:rPr>
        <w:t xml:space="preserve">        </w:t>
      </w:r>
      <w:r w:rsidRPr="00394D31">
        <w:rPr>
          <w:rFonts w:ascii="Times New Roman" w:hAnsi="Times New Roman"/>
          <w:sz w:val="28"/>
          <w:szCs w:val="28"/>
        </w:rPr>
        <w:t>3.2.Муниципальная услуга предоставляется Администрацией</w:t>
      </w:r>
      <w:r>
        <w:rPr>
          <w:rFonts w:ascii="Times New Roman" w:hAnsi="Times New Roman"/>
          <w:sz w:val="28"/>
          <w:szCs w:val="28"/>
        </w:rPr>
        <w:t xml:space="preserve"> Березняковского сельского поселения, являющейся</w:t>
      </w:r>
      <w:r w:rsidRPr="0000395C">
        <w:rPr>
          <w:rFonts w:ascii="Times New Roman" w:hAnsi="Times New Roman"/>
          <w:sz w:val="28"/>
          <w:szCs w:val="28"/>
        </w:rPr>
        <w:t xml:space="preserve"> </w:t>
      </w:r>
      <w:r>
        <w:rPr>
          <w:rFonts w:ascii="Times New Roman" w:hAnsi="Times New Roman"/>
          <w:sz w:val="28"/>
          <w:szCs w:val="28"/>
        </w:rPr>
        <w:t>разработчиком настоящего административного регламента.</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Орган предоставляющий   муниципальную услугу, н</w:t>
      </w:r>
      <w:r>
        <w:rPr>
          <w:rFonts w:ascii="Times New Roman" w:hAnsi="Times New Roman"/>
          <w:sz w:val="28"/>
          <w:szCs w:val="28"/>
        </w:rPr>
        <w:t xml:space="preserve">е вправе требовать от заявителя </w:t>
      </w:r>
      <w:r w:rsidRPr="009F4FD1">
        <w:rPr>
          <w:rFonts w:ascii="Times New Roman" w:hAnsi="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w:t>
      </w:r>
      <w:r w:rsidRPr="0013501B">
        <w:rPr>
          <w:rFonts w:ascii="Times New Roman" w:hAnsi="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Pr="009F4FD1">
        <w:rPr>
          <w:rFonts w:ascii="Times New Roman" w:hAnsi="Times New Roman"/>
          <w:sz w:val="28"/>
          <w:szCs w:val="28"/>
        </w:rPr>
        <w:t>.</w:t>
      </w:r>
    </w:p>
    <w:p w:rsidR="005D223B" w:rsidRPr="00192B5C" w:rsidRDefault="005D223B" w:rsidP="005D223B">
      <w:pPr>
        <w:pStyle w:val="a3"/>
        <w:jc w:val="both"/>
        <w:rPr>
          <w:rFonts w:ascii="Times New Roman" w:hAnsi="Times New Roman"/>
          <w:sz w:val="28"/>
          <w:szCs w:val="28"/>
        </w:rPr>
      </w:pPr>
      <w:r>
        <w:rPr>
          <w:rFonts w:ascii="Times New Roman" w:hAnsi="Times New Roman"/>
          <w:sz w:val="28"/>
          <w:szCs w:val="28"/>
        </w:rPr>
        <w:t xml:space="preserve">        3.3. </w:t>
      </w:r>
      <w:r w:rsidRPr="00494A36">
        <w:rPr>
          <w:rFonts w:ascii="Times New Roman" w:hAnsi="Times New Roman"/>
          <w:sz w:val="28"/>
          <w:szCs w:val="28"/>
        </w:rPr>
        <w:t>Результатом предоставлени</w:t>
      </w:r>
      <w:r>
        <w:rPr>
          <w:rFonts w:ascii="Times New Roman" w:hAnsi="Times New Roman"/>
          <w:sz w:val="28"/>
          <w:szCs w:val="28"/>
        </w:rPr>
        <w:t>я муниципальной услуги является</w:t>
      </w:r>
      <w:r w:rsidRPr="00494A36">
        <w:rPr>
          <w:rFonts w:ascii="Times New Roman" w:hAnsi="Times New Roman"/>
          <w:sz w:val="28"/>
          <w:szCs w:val="28"/>
        </w:rPr>
        <w:t xml:space="preserve"> </w:t>
      </w:r>
      <w:r w:rsidRPr="00E1648D">
        <w:rPr>
          <w:rFonts w:ascii="Times New Roman" w:hAnsi="Times New Roman"/>
          <w:sz w:val="28"/>
          <w:szCs w:val="28"/>
        </w:rPr>
        <w:t>получение заявителем информации</w:t>
      </w:r>
      <w:r w:rsidRPr="00494A36">
        <w:rPr>
          <w:rFonts w:ascii="Times New Roman" w:hAnsi="Times New Roman"/>
          <w:sz w:val="28"/>
          <w:szCs w:val="28"/>
        </w:rPr>
        <w:t xml:space="preserve"> в области гражданской обороны:</w:t>
      </w:r>
    </w:p>
    <w:p w:rsidR="005D223B" w:rsidRPr="00BD15F2" w:rsidRDefault="005D223B" w:rsidP="005D223B">
      <w:pPr>
        <w:widowControl/>
        <w:suppressAutoHyphens w:val="0"/>
        <w:jc w:val="both"/>
        <w:rPr>
          <w:sz w:val="28"/>
          <w:szCs w:val="28"/>
          <w:lang w:val="ru-RU"/>
        </w:rPr>
      </w:pPr>
      <w:r>
        <w:rPr>
          <w:sz w:val="28"/>
          <w:szCs w:val="28"/>
          <w:lang w:val="ru-RU"/>
        </w:rPr>
        <w:t xml:space="preserve">        - </w:t>
      </w:r>
      <w:r w:rsidRPr="00BD15F2">
        <w:rPr>
          <w:sz w:val="28"/>
          <w:szCs w:val="28"/>
          <w:lang w:val="ru-RU"/>
        </w:rPr>
        <w:t>способы защиты от опасностей, возникающих при ведении военных действий или в следствии этих действий;</w:t>
      </w:r>
    </w:p>
    <w:p w:rsidR="005D223B" w:rsidRPr="00BD15F2" w:rsidRDefault="005D223B" w:rsidP="005D223B">
      <w:pPr>
        <w:widowControl/>
        <w:suppressAutoHyphens w:val="0"/>
        <w:jc w:val="both"/>
        <w:rPr>
          <w:sz w:val="28"/>
          <w:szCs w:val="28"/>
          <w:lang w:val="ru-RU"/>
        </w:rPr>
      </w:pPr>
      <w:r>
        <w:rPr>
          <w:sz w:val="28"/>
          <w:szCs w:val="28"/>
          <w:lang w:val="ru-RU"/>
        </w:rPr>
        <w:t xml:space="preserve">        - </w:t>
      </w:r>
      <w:r w:rsidRPr="00BD15F2">
        <w:rPr>
          <w:sz w:val="28"/>
          <w:szCs w:val="28"/>
          <w:lang w:val="ru-RU"/>
        </w:rPr>
        <w:t>порядок действий по сигналам оповещения, приемам оказания первой медицинской помощи, правилами пользования коллективными и индивидуальными средствами защиты;</w:t>
      </w:r>
    </w:p>
    <w:p w:rsidR="005D223B" w:rsidRPr="00BD15F2" w:rsidRDefault="005D223B" w:rsidP="005D223B">
      <w:pPr>
        <w:widowControl/>
        <w:suppressAutoHyphens w:val="0"/>
        <w:jc w:val="both"/>
        <w:rPr>
          <w:sz w:val="28"/>
          <w:szCs w:val="28"/>
          <w:lang w:val="ru-RU"/>
        </w:rPr>
      </w:pPr>
      <w:r>
        <w:rPr>
          <w:sz w:val="28"/>
          <w:szCs w:val="28"/>
          <w:lang w:val="ru-RU"/>
        </w:rPr>
        <w:t xml:space="preserve">        - </w:t>
      </w:r>
      <w:r w:rsidRPr="00BD15F2">
        <w:rPr>
          <w:sz w:val="28"/>
          <w:szCs w:val="28"/>
          <w:lang w:val="ru-RU"/>
        </w:rPr>
        <w:t>проведение аварийно-спасательных и других неотложных работ;</w:t>
      </w:r>
    </w:p>
    <w:p w:rsidR="005D223B" w:rsidRPr="00BD15F2" w:rsidRDefault="005D223B" w:rsidP="005D223B">
      <w:pPr>
        <w:widowControl/>
        <w:suppressAutoHyphens w:val="0"/>
        <w:jc w:val="both"/>
        <w:rPr>
          <w:sz w:val="28"/>
          <w:szCs w:val="28"/>
          <w:lang w:val="ru-RU"/>
        </w:rPr>
      </w:pPr>
      <w:r>
        <w:rPr>
          <w:sz w:val="28"/>
          <w:szCs w:val="28"/>
          <w:lang w:val="ru-RU"/>
        </w:rPr>
        <w:t xml:space="preserve">        - </w:t>
      </w:r>
      <w:r w:rsidRPr="00BD15F2">
        <w:rPr>
          <w:sz w:val="28"/>
          <w:szCs w:val="28"/>
          <w:lang w:val="ru-RU"/>
        </w:rPr>
        <w:t>организация и проведению мероприятий по гражданской обороне;</w:t>
      </w:r>
    </w:p>
    <w:p w:rsidR="005D223B" w:rsidRPr="00BD15F2" w:rsidRDefault="005D223B" w:rsidP="005D223B">
      <w:pPr>
        <w:widowControl/>
        <w:suppressAutoHyphens w:val="0"/>
        <w:jc w:val="both"/>
        <w:rPr>
          <w:sz w:val="28"/>
          <w:szCs w:val="28"/>
          <w:lang w:val="ru-RU"/>
        </w:rPr>
      </w:pPr>
      <w:r>
        <w:rPr>
          <w:sz w:val="28"/>
          <w:szCs w:val="28"/>
          <w:lang w:val="ru-RU"/>
        </w:rPr>
        <w:t xml:space="preserve">        - </w:t>
      </w:r>
      <w:r w:rsidRPr="00BD15F2">
        <w:rPr>
          <w:sz w:val="28"/>
          <w:szCs w:val="28"/>
          <w:lang w:val="ru-RU"/>
        </w:rPr>
        <w:t>правилами поведения основными способами защиты и действиями в чрезвычайных ситуациях, приемами оказания первой медицинской помощи пострадавшим;</w:t>
      </w:r>
    </w:p>
    <w:p w:rsidR="005D223B" w:rsidRPr="00394D31" w:rsidRDefault="005D223B" w:rsidP="005D223B">
      <w:pPr>
        <w:widowControl/>
        <w:tabs>
          <w:tab w:val="left" w:pos="851"/>
        </w:tabs>
        <w:suppressAutoHyphens w:val="0"/>
        <w:jc w:val="both"/>
        <w:rPr>
          <w:b/>
          <w:sz w:val="28"/>
          <w:szCs w:val="28"/>
          <w:lang w:val="ru-RU"/>
        </w:rPr>
      </w:pPr>
      <w:r>
        <w:rPr>
          <w:sz w:val="28"/>
          <w:szCs w:val="28"/>
          <w:lang w:val="ru-RU"/>
        </w:rPr>
        <w:t xml:space="preserve">        - </w:t>
      </w:r>
      <w:r w:rsidRPr="00BD15F2">
        <w:rPr>
          <w:sz w:val="28"/>
          <w:szCs w:val="28"/>
          <w:lang w:val="ru-RU"/>
        </w:rPr>
        <w:t>управление силами и средствами, входящими в состав единой государственной системы предупреждения и ликвидации чрезвычайных ситуаций  при различных режимах её функционирования, а также проведение мероприятий по предупреждению чрезвычайных ситуаций  и ликвидации их последствий.</w:t>
      </w:r>
    </w:p>
    <w:p w:rsidR="005D223B" w:rsidRPr="00BD15F2" w:rsidRDefault="005D223B" w:rsidP="005D223B">
      <w:pPr>
        <w:widowControl/>
        <w:tabs>
          <w:tab w:val="left" w:pos="851"/>
        </w:tabs>
        <w:suppressAutoHyphens w:val="0"/>
        <w:ind w:left="42" w:firstLine="318"/>
        <w:jc w:val="both"/>
        <w:rPr>
          <w:b/>
          <w:sz w:val="28"/>
          <w:szCs w:val="28"/>
          <w:lang w:val="ru-RU"/>
        </w:rPr>
      </w:pPr>
    </w:p>
    <w:p w:rsidR="005D223B" w:rsidRPr="00394D31" w:rsidRDefault="005D223B" w:rsidP="005D223B">
      <w:pPr>
        <w:pStyle w:val="a3"/>
        <w:ind w:left="42" w:firstLine="318"/>
        <w:jc w:val="both"/>
        <w:rPr>
          <w:rFonts w:ascii="Times New Roman" w:hAnsi="Times New Roman"/>
          <w:b/>
          <w:sz w:val="28"/>
          <w:szCs w:val="28"/>
          <w:lang w:eastAsia="ru-RU"/>
        </w:rPr>
      </w:pPr>
      <w:r>
        <w:rPr>
          <w:rFonts w:ascii="Times New Roman" w:hAnsi="Times New Roman"/>
          <w:b/>
          <w:sz w:val="28"/>
          <w:szCs w:val="28"/>
          <w:lang w:eastAsia="ru-RU"/>
        </w:rPr>
        <w:t xml:space="preserve">              </w:t>
      </w:r>
      <w:r w:rsidRPr="00394D31">
        <w:rPr>
          <w:rFonts w:ascii="Times New Roman" w:hAnsi="Times New Roman"/>
          <w:b/>
          <w:sz w:val="28"/>
          <w:szCs w:val="28"/>
          <w:lang w:val="en-US" w:eastAsia="ru-RU"/>
        </w:rPr>
        <w:t>VI</w:t>
      </w:r>
      <w:r w:rsidRPr="00394D31">
        <w:rPr>
          <w:rFonts w:ascii="Times New Roman" w:hAnsi="Times New Roman"/>
          <w:b/>
          <w:sz w:val="28"/>
          <w:szCs w:val="28"/>
          <w:lang w:eastAsia="ru-RU"/>
        </w:rPr>
        <w:t>.</w:t>
      </w:r>
      <w:r>
        <w:rPr>
          <w:rFonts w:ascii="Times New Roman" w:hAnsi="Times New Roman"/>
          <w:b/>
          <w:sz w:val="28"/>
          <w:szCs w:val="28"/>
          <w:lang w:eastAsia="ru-RU"/>
        </w:rPr>
        <w:t xml:space="preserve"> </w:t>
      </w:r>
      <w:r w:rsidRPr="00394D31">
        <w:rPr>
          <w:rFonts w:ascii="Times New Roman" w:hAnsi="Times New Roman"/>
          <w:b/>
          <w:sz w:val="28"/>
          <w:szCs w:val="28"/>
          <w:lang w:eastAsia="ru-RU"/>
        </w:rPr>
        <w:t>Срок предоставления муниципальной услуги.</w:t>
      </w:r>
    </w:p>
    <w:p w:rsidR="005D223B" w:rsidRDefault="005D223B" w:rsidP="005D223B">
      <w:pPr>
        <w:jc w:val="both"/>
        <w:rPr>
          <w:lang w:val="ru-RU"/>
        </w:rPr>
      </w:pPr>
    </w:p>
    <w:p w:rsidR="005D223B" w:rsidRPr="00BD15F2" w:rsidRDefault="005D223B" w:rsidP="005D223B">
      <w:pPr>
        <w:jc w:val="both"/>
        <w:rPr>
          <w:sz w:val="28"/>
          <w:szCs w:val="28"/>
          <w:lang w:val="ru-RU"/>
        </w:rPr>
      </w:pPr>
      <w:r>
        <w:rPr>
          <w:lang w:val="ru-RU"/>
        </w:rPr>
        <w:t xml:space="preserve">        </w:t>
      </w:r>
      <w:r w:rsidRPr="00BD15F2">
        <w:rPr>
          <w:sz w:val="28"/>
          <w:szCs w:val="28"/>
          <w:lang w:val="ru-RU"/>
        </w:rPr>
        <w:t xml:space="preserve">Обучение неработающего населения производится по месту жительства на общих собраниях </w:t>
      </w:r>
      <w:r w:rsidRPr="00705E0B">
        <w:rPr>
          <w:sz w:val="28"/>
          <w:szCs w:val="28"/>
          <w:lang w:val="ru-RU"/>
        </w:rPr>
        <w:t xml:space="preserve">жильцов </w:t>
      </w:r>
      <w:r>
        <w:rPr>
          <w:sz w:val="28"/>
          <w:szCs w:val="28"/>
          <w:lang w:val="ru-RU"/>
        </w:rPr>
        <w:t xml:space="preserve"> </w:t>
      </w:r>
      <w:r w:rsidRPr="00BD15F2">
        <w:rPr>
          <w:sz w:val="28"/>
          <w:szCs w:val="28"/>
          <w:lang w:val="ru-RU"/>
        </w:rPr>
        <w:t xml:space="preserve"> или </w:t>
      </w:r>
      <w:r>
        <w:rPr>
          <w:sz w:val="28"/>
          <w:szCs w:val="28"/>
          <w:lang w:val="ru-RU"/>
        </w:rPr>
        <w:t xml:space="preserve"> </w:t>
      </w:r>
      <w:r w:rsidRPr="00BD15F2">
        <w:rPr>
          <w:sz w:val="28"/>
          <w:szCs w:val="28"/>
          <w:lang w:val="ru-RU"/>
        </w:rPr>
        <w:t xml:space="preserve">сходах и собраниях граждан, а также в помещении учебно-консультационного пункта при Администрации </w:t>
      </w:r>
      <w:r>
        <w:rPr>
          <w:sz w:val="28"/>
          <w:szCs w:val="28"/>
          <w:lang w:val="ru-RU"/>
        </w:rPr>
        <w:t>Березняковского сельского</w:t>
      </w:r>
      <w:r w:rsidRPr="00BD15F2">
        <w:rPr>
          <w:sz w:val="28"/>
          <w:szCs w:val="28"/>
          <w:lang w:val="ru-RU"/>
        </w:rPr>
        <w:t xml:space="preserve"> поселения  по тематике предупреждения чрезвычайных ситуаций, связанных с сезонными явлениями и общей подготовкой по защите населения и территорий от опасностей, вызванных </w:t>
      </w:r>
      <w:r w:rsidRPr="00BD15F2">
        <w:rPr>
          <w:sz w:val="28"/>
          <w:szCs w:val="28"/>
          <w:lang w:val="ru-RU"/>
        </w:rPr>
        <w:lastRenderedPageBreak/>
        <w:t xml:space="preserve">ведением военных действий или вследствие этих действий и чрезвычайных ситуаций  природного и техногенного характера. Обучение проводится по рабочей программе обучения неработающего населения в объеме 12 часов. </w:t>
      </w:r>
    </w:p>
    <w:p w:rsidR="005D223B" w:rsidRDefault="005D223B" w:rsidP="005D223B">
      <w:pPr>
        <w:pStyle w:val="ConsPlusNormal"/>
        <w:widowControl/>
        <w:tabs>
          <w:tab w:val="left" w:pos="851"/>
        </w:tabs>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4B0158">
        <w:rPr>
          <w:rFonts w:ascii="Times New Roman" w:hAnsi="Times New Roman" w:cs="Times New Roman"/>
          <w:sz w:val="28"/>
          <w:szCs w:val="28"/>
        </w:rPr>
        <w:t xml:space="preserve">Обучение работающего населения производится в учебных пунктах предприятий, учреждений, организаций, а также в помещении учебно-консультационного пункта при Администрации </w:t>
      </w:r>
      <w:r>
        <w:rPr>
          <w:rFonts w:ascii="Times New Roman" w:hAnsi="Times New Roman" w:cs="Times New Roman"/>
          <w:sz w:val="28"/>
          <w:szCs w:val="28"/>
        </w:rPr>
        <w:t>Березняковского сельского</w:t>
      </w:r>
      <w:r w:rsidRPr="004B0158">
        <w:rPr>
          <w:rFonts w:ascii="Times New Roman" w:hAnsi="Times New Roman" w:cs="Times New Roman"/>
          <w:sz w:val="28"/>
          <w:szCs w:val="28"/>
        </w:rPr>
        <w:t xml:space="preserve"> поселения  по рабочей программе обучения работающего населения в объеме 14 часов.</w:t>
      </w:r>
    </w:p>
    <w:p w:rsidR="005D223B" w:rsidRDefault="005D223B" w:rsidP="005D223B">
      <w:pPr>
        <w:pStyle w:val="ConsPlusNormal"/>
        <w:widowControl/>
        <w:tabs>
          <w:tab w:val="left" w:pos="709"/>
        </w:tabs>
        <w:ind w:firstLine="0"/>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Pr="004B0158">
        <w:rPr>
          <w:rFonts w:ascii="Times New Roman" w:hAnsi="Times New Roman" w:cs="Times New Roman"/>
          <w:color w:val="000000"/>
          <w:sz w:val="28"/>
          <w:szCs w:val="28"/>
        </w:rPr>
        <w:t>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4B0158">
        <w:rPr>
          <w:rFonts w:ascii="Times New Roman" w:hAnsi="Times New Roman" w:cs="Times New Roman"/>
          <w:sz w:val="28"/>
          <w:szCs w:val="28"/>
        </w:rPr>
        <w:t>,</w:t>
      </w:r>
      <w:r>
        <w:rPr>
          <w:rFonts w:ascii="Times New Roman" w:hAnsi="Times New Roman" w:cs="Times New Roman"/>
          <w:sz w:val="28"/>
          <w:szCs w:val="28"/>
        </w:rPr>
        <w:t xml:space="preserve"> </w:t>
      </w:r>
      <w:r w:rsidRPr="00D6629F">
        <w:rPr>
          <w:rFonts w:ascii="Times New Roman" w:hAnsi="Times New Roman" w:cs="Times New Roman"/>
          <w:sz w:val="28"/>
          <w:szCs w:val="28"/>
        </w:rPr>
        <w:t xml:space="preserve">в средствах массовой информации не должно превышать </w:t>
      </w:r>
      <w:r>
        <w:rPr>
          <w:rFonts w:ascii="Times New Roman" w:hAnsi="Times New Roman" w:cs="Times New Roman"/>
          <w:sz w:val="28"/>
          <w:szCs w:val="28"/>
        </w:rPr>
        <w:t>30</w:t>
      </w:r>
      <w:r w:rsidRPr="00D6629F">
        <w:rPr>
          <w:rFonts w:ascii="Times New Roman" w:hAnsi="Times New Roman" w:cs="Times New Roman"/>
          <w:sz w:val="28"/>
          <w:szCs w:val="28"/>
        </w:rPr>
        <w:t xml:space="preserve"> суток </w:t>
      </w:r>
      <w:r>
        <w:rPr>
          <w:rFonts w:ascii="Times New Roman" w:hAnsi="Times New Roman" w:cs="Times New Roman"/>
          <w:sz w:val="28"/>
          <w:szCs w:val="28"/>
        </w:rPr>
        <w:t xml:space="preserve">со дня </w:t>
      </w:r>
      <w:r w:rsidRPr="00D6629F">
        <w:rPr>
          <w:rFonts w:ascii="Times New Roman" w:hAnsi="Times New Roman" w:cs="Times New Roman"/>
          <w:sz w:val="28"/>
          <w:szCs w:val="28"/>
        </w:rPr>
        <w:t>при</w:t>
      </w:r>
      <w:r>
        <w:rPr>
          <w:rFonts w:ascii="Times New Roman" w:hAnsi="Times New Roman" w:cs="Times New Roman"/>
          <w:sz w:val="28"/>
          <w:szCs w:val="28"/>
        </w:rPr>
        <w:t>нятия нормативно-правового акта.</w:t>
      </w:r>
    </w:p>
    <w:p w:rsidR="005D223B" w:rsidRDefault="005D223B" w:rsidP="005D223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EF24D9">
        <w:rPr>
          <w:rFonts w:ascii="Times New Roman" w:hAnsi="Times New Roman" w:cs="Times New Roman"/>
          <w:sz w:val="28"/>
          <w:szCs w:val="28"/>
        </w:rPr>
        <w:t>При подаче письменного заявления срок получения разъяснения (ответа) не должен превышать 2 недели, при необходимости проведения проверочных мероприятий – не более одного месяца.</w:t>
      </w:r>
    </w:p>
    <w:p w:rsidR="005D223B" w:rsidRDefault="005D223B" w:rsidP="005D223B">
      <w:pPr>
        <w:pStyle w:val="ConsPlusNormal"/>
        <w:widowControl/>
        <w:ind w:left="42"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П</w:t>
      </w:r>
      <w:r w:rsidRPr="00D6629F">
        <w:rPr>
          <w:rFonts w:ascii="Times New Roman" w:hAnsi="Times New Roman" w:cs="Times New Roman"/>
          <w:sz w:val="28"/>
          <w:szCs w:val="28"/>
        </w:rPr>
        <w:t xml:space="preserve">родолжительность приема у должностных лиц при проведении консультаций по вопросам </w:t>
      </w:r>
      <w:r w:rsidRPr="004B0158">
        <w:rPr>
          <w:rFonts w:ascii="Times New Roman" w:hAnsi="Times New Roman" w:cs="Times New Roman"/>
          <w:color w:val="000000"/>
          <w:sz w:val="28"/>
          <w:szCs w:val="28"/>
        </w:rPr>
        <w:t>подготовк</w:t>
      </w:r>
      <w:r>
        <w:rPr>
          <w:rFonts w:ascii="Times New Roman" w:hAnsi="Times New Roman" w:cs="Times New Roman"/>
          <w:color w:val="000000"/>
          <w:sz w:val="28"/>
          <w:szCs w:val="28"/>
        </w:rPr>
        <w:t>и</w:t>
      </w:r>
      <w:r w:rsidRPr="004B0158">
        <w:rPr>
          <w:rFonts w:ascii="Times New Roman" w:hAnsi="Times New Roman" w:cs="Times New Roman"/>
          <w:color w:val="000000"/>
          <w:sz w:val="28"/>
          <w:szCs w:val="28"/>
        </w:rPr>
        <w:t xml:space="preserve"> населения в области гражданской обороны, в области защиты от чрезвычайных ситуаций природного и техногенного характера</w:t>
      </w:r>
      <w:r w:rsidRPr="00D6629F">
        <w:rPr>
          <w:rFonts w:ascii="Times New Roman" w:hAnsi="Times New Roman" w:cs="Times New Roman"/>
          <w:sz w:val="28"/>
          <w:szCs w:val="28"/>
        </w:rPr>
        <w:t xml:space="preserve">  </w:t>
      </w:r>
      <w:r>
        <w:rPr>
          <w:rFonts w:ascii="Times New Roman" w:hAnsi="Times New Roman" w:cs="Times New Roman"/>
          <w:sz w:val="28"/>
          <w:szCs w:val="28"/>
        </w:rPr>
        <w:t>не более 30 минут</w:t>
      </w:r>
      <w:r w:rsidRPr="00D6629F">
        <w:rPr>
          <w:rFonts w:ascii="Times New Roman" w:hAnsi="Times New Roman" w:cs="Times New Roman"/>
          <w:sz w:val="28"/>
          <w:szCs w:val="28"/>
        </w:rPr>
        <w:t xml:space="preserve"> в день.</w:t>
      </w:r>
    </w:p>
    <w:p w:rsidR="005D223B" w:rsidRDefault="005D223B" w:rsidP="005D223B">
      <w:pPr>
        <w:pStyle w:val="ConsPlusNormal"/>
        <w:widowControl/>
        <w:ind w:left="42" w:firstLine="318"/>
        <w:jc w:val="both"/>
        <w:outlineLvl w:val="1"/>
        <w:rPr>
          <w:rFonts w:ascii="Times New Roman" w:hAnsi="Times New Roman" w:cs="Times New Roman"/>
          <w:sz w:val="28"/>
          <w:szCs w:val="28"/>
        </w:rPr>
      </w:pPr>
    </w:p>
    <w:p w:rsidR="005D223B" w:rsidRDefault="005D223B" w:rsidP="005D223B">
      <w:pPr>
        <w:ind w:left="42" w:firstLine="318"/>
        <w:jc w:val="both"/>
        <w:rPr>
          <w:b/>
          <w:sz w:val="28"/>
          <w:szCs w:val="28"/>
          <w:lang w:val="ru-RU"/>
        </w:rPr>
      </w:pPr>
      <w:r w:rsidRPr="00FF21A9">
        <w:rPr>
          <w:b/>
          <w:sz w:val="28"/>
          <w:szCs w:val="28"/>
          <w:lang w:val="ru-RU"/>
        </w:rPr>
        <w:t xml:space="preserve">    </w:t>
      </w:r>
      <w:r>
        <w:rPr>
          <w:b/>
          <w:sz w:val="28"/>
          <w:szCs w:val="28"/>
        </w:rPr>
        <w:t>V</w:t>
      </w:r>
      <w:r w:rsidRPr="00FF21A9">
        <w:rPr>
          <w:b/>
          <w:sz w:val="28"/>
          <w:szCs w:val="28"/>
          <w:lang w:val="ru-RU"/>
        </w:rPr>
        <w:t>.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5D223B" w:rsidRPr="00FF21A9" w:rsidRDefault="005D223B" w:rsidP="005D223B">
      <w:pPr>
        <w:ind w:left="42" w:firstLine="318"/>
        <w:jc w:val="both"/>
        <w:rPr>
          <w:b/>
          <w:sz w:val="28"/>
          <w:szCs w:val="28"/>
          <w:lang w:val="ru-RU"/>
        </w:rPr>
      </w:pPr>
    </w:p>
    <w:p w:rsidR="005D223B" w:rsidRPr="00BD15F2" w:rsidRDefault="005D223B" w:rsidP="005D223B">
      <w:pPr>
        <w:suppressAutoHyphens w:val="0"/>
        <w:autoSpaceDE w:val="0"/>
        <w:autoSpaceDN w:val="0"/>
        <w:adjustRightInd w:val="0"/>
        <w:ind w:left="42"/>
        <w:jc w:val="both"/>
        <w:rPr>
          <w:sz w:val="28"/>
          <w:szCs w:val="28"/>
          <w:lang w:val="ru-RU"/>
        </w:rPr>
      </w:pPr>
      <w:r>
        <w:rPr>
          <w:sz w:val="28"/>
          <w:szCs w:val="28"/>
          <w:lang w:val="ru-RU"/>
        </w:rPr>
        <w:t xml:space="preserve">        5.1. </w:t>
      </w:r>
      <w:r w:rsidRPr="00BD15F2">
        <w:rPr>
          <w:sz w:val="28"/>
          <w:szCs w:val="28"/>
          <w:lang w:val="ru-RU"/>
        </w:rPr>
        <w:t xml:space="preserve">Для предоставления муниципальной услуги в Администрацию </w:t>
      </w:r>
      <w:r>
        <w:rPr>
          <w:sz w:val="28"/>
          <w:szCs w:val="28"/>
          <w:lang w:val="ru-RU"/>
        </w:rPr>
        <w:t xml:space="preserve">Березняковского сельского </w:t>
      </w:r>
      <w:r w:rsidRPr="00BD15F2">
        <w:rPr>
          <w:sz w:val="28"/>
          <w:szCs w:val="28"/>
          <w:lang w:val="ru-RU"/>
        </w:rPr>
        <w:t xml:space="preserve"> поселения необходимо предоставить  следующие документы:</w:t>
      </w:r>
    </w:p>
    <w:p w:rsidR="005D223B" w:rsidRPr="00BD15F2" w:rsidRDefault="005D223B" w:rsidP="005D223B">
      <w:pPr>
        <w:ind w:left="42"/>
        <w:jc w:val="both"/>
        <w:rPr>
          <w:sz w:val="28"/>
          <w:szCs w:val="28"/>
          <w:lang w:val="ru-RU"/>
        </w:rPr>
      </w:pPr>
      <w:r>
        <w:rPr>
          <w:spacing w:val="-3"/>
          <w:sz w:val="28"/>
          <w:szCs w:val="28"/>
          <w:lang w:val="ru-RU"/>
        </w:rPr>
        <w:t xml:space="preserve">        </w:t>
      </w:r>
      <w:r w:rsidRPr="00BD15F2">
        <w:rPr>
          <w:spacing w:val="-3"/>
          <w:sz w:val="28"/>
          <w:szCs w:val="28"/>
          <w:lang w:val="ru-RU"/>
        </w:rPr>
        <w:t>- заявле</w:t>
      </w:r>
      <w:r w:rsidRPr="00BD15F2">
        <w:rPr>
          <w:spacing w:val="-4"/>
          <w:sz w:val="28"/>
          <w:szCs w:val="28"/>
          <w:lang w:val="ru-RU"/>
        </w:rPr>
        <w:t>ние или запрос в произвольной форме</w:t>
      </w:r>
      <w:r w:rsidRPr="00BD15F2">
        <w:rPr>
          <w:spacing w:val="1"/>
          <w:sz w:val="28"/>
          <w:szCs w:val="28"/>
          <w:lang w:val="ru-RU"/>
        </w:rPr>
        <w:t xml:space="preserve">, которые </w:t>
      </w:r>
      <w:r w:rsidRPr="00BD15F2">
        <w:rPr>
          <w:sz w:val="28"/>
          <w:szCs w:val="28"/>
          <w:lang w:val="ru-RU"/>
        </w:rPr>
        <w:t>могут быть заполнены от руки или машинным способом, составляются в единственном экземпляре-подлиннике, подписываются заявителем (в случае  письменного запроса);</w:t>
      </w:r>
    </w:p>
    <w:p w:rsidR="005D223B" w:rsidRPr="00BD15F2" w:rsidRDefault="005D223B" w:rsidP="005D223B">
      <w:pPr>
        <w:jc w:val="both"/>
        <w:rPr>
          <w:sz w:val="28"/>
          <w:szCs w:val="28"/>
          <w:lang w:val="ru-RU"/>
        </w:rPr>
      </w:pPr>
      <w:r>
        <w:rPr>
          <w:sz w:val="28"/>
          <w:szCs w:val="28"/>
          <w:lang w:val="ru-RU"/>
        </w:rPr>
        <w:t xml:space="preserve">        </w:t>
      </w:r>
      <w:r w:rsidRPr="00FD244B">
        <w:rPr>
          <w:sz w:val="28"/>
          <w:szCs w:val="28"/>
          <w:lang w:val="ru-RU"/>
        </w:rPr>
        <w:t>-</w:t>
      </w:r>
      <w:r w:rsidRPr="00BD15F2">
        <w:rPr>
          <w:sz w:val="28"/>
          <w:szCs w:val="28"/>
          <w:lang w:val="ru-RU"/>
        </w:rPr>
        <w:t xml:space="preserve"> документ, удостоверяющий личность.</w:t>
      </w:r>
    </w:p>
    <w:p w:rsidR="005D223B" w:rsidRPr="00BD15F2" w:rsidRDefault="005D223B" w:rsidP="005D223B">
      <w:pPr>
        <w:ind w:left="42"/>
        <w:jc w:val="both"/>
        <w:rPr>
          <w:sz w:val="28"/>
          <w:szCs w:val="28"/>
          <w:lang w:val="ru-RU"/>
        </w:rPr>
      </w:pPr>
      <w:r>
        <w:rPr>
          <w:sz w:val="28"/>
          <w:szCs w:val="28"/>
          <w:lang w:val="ru-RU"/>
        </w:rPr>
        <w:t xml:space="preserve">       </w:t>
      </w:r>
      <w:r w:rsidRPr="00BD15F2">
        <w:rPr>
          <w:sz w:val="28"/>
          <w:szCs w:val="28"/>
          <w:lang w:val="ru-RU"/>
        </w:rPr>
        <w:t>В случае невозможности личной явки заявителя, его интересы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или в иных документах, удостоверяющих право законных представителей.</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Необходимые для предоставления муниципальной услуги документы или их копии предоставляются заявителем в одном экземпляре.</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Орган, предоставляющий   муниципальную услугу, не вправе требовать от заявителя:</w:t>
      </w:r>
    </w:p>
    <w:p w:rsidR="005D223B" w:rsidRPr="009F4FD1" w:rsidRDefault="005D223B" w:rsidP="005D223B">
      <w:pPr>
        <w:pStyle w:val="a3"/>
        <w:ind w:left="42" w:firstLine="318"/>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1)  предоставления  документов  и  информации  или     осуществления</w:t>
      </w:r>
      <w:r>
        <w:rPr>
          <w:rFonts w:ascii="Times New Roman" w:hAnsi="Times New Roman"/>
          <w:sz w:val="28"/>
          <w:szCs w:val="28"/>
        </w:rPr>
        <w:t xml:space="preserve"> </w:t>
      </w:r>
      <w:r w:rsidRPr="009F4FD1">
        <w:rPr>
          <w:rFonts w:ascii="Times New Roman" w:hAnsi="Times New Roman"/>
          <w:sz w:val="28"/>
          <w:szCs w:val="28"/>
        </w:rPr>
        <w:t>действий, предоставление  или  осуществление  которых  не   предусмотрено</w:t>
      </w:r>
      <w:r>
        <w:rPr>
          <w:rFonts w:ascii="Times New Roman" w:hAnsi="Times New Roman"/>
          <w:sz w:val="28"/>
          <w:szCs w:val="28"/>
        </w:rPr>
        <w:t xml:space="preserve"> </w:t>
      </w:r>
      <w:r w:rsidRPr="009F4FD1">
        <w:rPr>
          <w:rFonts w:ascii="Times New Roman" w:hAnsi="Times New Roman"/>
          <w:sz w:val="28"/>
          <w:szCs w:val="28"/>
        </w:rPr>
        <w:t xml:space="preserve">нормативными правовыми актами, регулирующими  отношения,  </w:t>
      </w:r>
      <w:r w:rsidRPr="009F4FD1">
        <w:rPr>
          <w:rFonts w:ascii="Times New Roman" w:hAnsi="Times New Roman"/>
          <w:sz w:val="28"/>
          <w:szCs w:val="28"/>
        </w:rPr>
        <w:lastRenderedPageBreak/>
        <w:t>возникающие  в связи с предоставлением государственной или муниципальной услуги;</w:t>
      </w:r>
    </w:p>
    <w:p w:rsidR="005D223B" w:rsidRPr="009F4FD1" w:rsidRDefault="005D223B" w:rsidP="005D223B">
      <w:pPr>
        <w:pStyle w:val="a3"/>
        <w:ind w:left="42"/>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2) предоставления документов  и  информации,  которые    находятся в</w:t>
      </w:r>
      <w:r>
        <w:rPr>
          <w:rFonts w:ascii="Times New Roman" w:hAnsi="Times New Roman"/>
          <w:sz w:val="28"/>
          <w:szCs w:val="28"/>
        </w:rPr>
        <w:t xml:space="preserve"> </w:t>
      </w:r>
      <w:r w:rsidRPr="009F4FD1">
        <w:rPr>
          <w:rFonts w:ascii="Times New Roman" w:hAnsi="Times New Roman"/>
          <w:sz w:val="28"/>
          <w:szCs w:val="28"/>
        </w:rPr>
        <w:t>распоряжении органов, предоставляющих государственные услуги, и органов,</w:t>
      </w:r>
      <w:r>
        <w:rPr>
          <w:rFonts w:ascii="Times New Roman" w:hAnsi="Times New Roman"/>
          <w:sz w:val="28"/>
          <w:szCs w:val="28"/>
        </w:rPr>
        <w:t xml:space="preserve"> </w:t>
      </w:r>
      <w:r w:rsidRPr="009F4FD1">
        <w:rPr>
          <w:rFonts w:ascii="Times New Roman" w:hAnsi="Times New Roman"/>
          <w:sz w:val="28"/>
          <w:szCs w:val="28"/>
        </w:rPr>
        <w:t>предоставляющих  муниципальные  услуги,  иных  государственных   органов,</w:t>
      </w:r>
      <w:r>
        <w:rPr>
          <w:rFonts w:ascii="Times New Roman" w:hAnsi="Times New Roman"/>
          <w:sz w:val="28"/>
          <w:szCs w:val="28"/>
        </w:rPr>
        <w:t xml:space="preserve"> </w:t>
      </w:r>
      <w:r w:rsidRPr="009F4FD1">
        <w:rPr>
          <w:rFonts w:ascii="Times New Roman" w:hAnsi="Times New Roman"/>
          <w:sz w:val="28"/>
          <w:szCs w:val="28"/>
        </w:rPr>
        <w:t>органов  местного  самоуправления,  организаций,   в       соответствии с</w:t>
      </w:r>
      <w:r>
        <w:rPr>
          <w:rFonts w:ascii="Times New Roman" w:hAnsi="Times New Roman"/>
          <w:sz w:val="28"/>
          <w:szCs w:val="28"/>
        </w:rPr>
        <w:t xml:space="preserve"> </w:t>
      </w:r>
      <w:r w:rsidRPr="009F4FD1">
        <w:rPr>
          <w:rFonts w:ascii="Times New Roman" w:hAnsi="Times New Roman"/>
          <w:sz w:val="28"/>
          <w:szCs w:val="28"/>
        </w:rPr>
        <w:t xml:space="preserve">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sz w:val="28"/>
          <w:szCs w:val="28"/>
        </w:rPr>
        <w:t>муниципальными правовыми актами.</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При предоставлении муниципальной услуги в электронном виде,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5D223B" w:rsidRDefault="005D223B" w:rsidP="005D223B">
      <w:pPr>
        <w:pStyle w:val="ConsPlusNormal"/>
        <w:widowControl/>
        <w:suppressAutoHyphens w:val="0"/>
        <w:autoSpaceDN w:val="0"/>
        <w:adjustRightInd w:val="0"/>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5.2. </w:t>
      </w:r>
      <w:r w:rsidRPr="005F1745">
        <w:rPr>
          <w:rFonts w:ascii="Times New Roman" w:hAnsi="Times New Roman" w:cs="Times New Roman"/>
          <w:sz w:val="28"/>
          <w:szCs w:val="28"/>
        </w:rPr>
        <w:t xml:space="preserve">Основания для отказа в </w:t>
      </w:r>
      <w:r>
        <w:rPr>
          <w:rFonts w:ascii="Times New Roman" w:hAnsi="Times New Roman" w:cs="Times New Roman"/>
          <w:sz w:val="28"/>
          <w:szCs w:val="28"/>
        </w:rPr>
        <w:t xml:space="preserve">приеме документов, необходимых для </w:t>
      </w:r>
      <w:r w:rsidRPr="005F1745">
        <w:rPr>
          <w:rFonts w:ascii="Times New Roman" w:hAnsi="Times New Roman" w:cs="Times New Roman"/>
          <w:sz w:val="28"/>
          <w:szCs w:val="28"/>
        </w:rPr>
        <w:t>предоставлени</w:t>
      </w:r>
      <w:r>
        <w:rPr>
          <w:rFonts w:ascii="Times New Roman" w:hAnsi="Times New Roman" w:cs="Times New Roman"/>
          <w:sz w:val="28"/>
          <w:szCs w:val="28"/>
        </w:rPr>
        <w:t>я</w:t>
      </w:r>
      <w:r w:rsidRPr="005F1745">
        <w:rPr>
          <w:rFonts w:ascii="Times New Roman" w:hAnsi="Times New Roman" w:cs="Times New Roman"/>
          <w:sz w:val="28"/>
          <w:szCs w:val="28"/>
        </w:rPr>
        <w:t xml:space="preserve"> муниципальной услуги </w:t>
      </w:r>
      <w:r w:rsidRPr="00D43F65">
        <w:rPr>
          <w:rFonts w:ascii="Times New Roman" w:hAnsi="Times New Roman" w:cs="Times New Roman"/>
          <w:color w:val="000000"/>
          <w:sz w:val="28"/>
          <w:szCs w:val="28"/>
        </w:rPr>
        <w:t>о предоставлении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D43F65">
        <w:rPr>
          <w:rFonts w:ascii="Times New Roman" w:hAnsi="Times New Roman" w:cs="Times New Roman"/>
          <w:sz w:val="28"/>
          <w:szCs w:val="28"/>
        </w:rPr>
        <w:t xml:space="preserve"> </w:t>
      </w:r>
      <w:r w:rsidRPr="005F1745">
        <w:rPr>
          <w:rFonts w:ascii="Times New Roman" w:hAnsi="Times New Roman" w:cs="Times New Roman"/>
          <w:sz w:val="28"/>
          <w:szCs w:val="28"/>
        </w:rPr>
        <w:t>законодательством не предусмотрены.</w:t>
      </w:r>
    </w:p>
    <w:p w:rsidR="005D223B" w:rsidRPr="005F1745" w:rsidRDefault="005D223B" w:rsidP="005D223B">
      <w:pPr>
        <w:pStyle w:val="ConsPlusNormal"/>
        <w:widowControl/>
        <w:suppressAutoHyphens w:val="0"/>
        <w:autoSpaceDN w:val="0"/>
        <w:adjustRightInd w:val="0"/>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5.3. </w:t>
      </w:r>
      <w:r w:rsidRPr="005F1745">
        <w:rPr>
          <w:rFonts w:ascii="Times New Roman" w:hAnsi="Times New Roman" w:cs="Times New Roman"/>
          <w:sz w:val="28"/>
          <w:szCs w:val="28"/>
        </w:rPr>
        <w:t xml:space="preserve">Основания для приостановления предоставления или отказа в предоставлении муниципальной услуги </w:t>
      </w:r>
      <w:r w:rsidRPr="00D43F65">
        <w:rPr>
          <w:rFonts w:ascii="Times New Roman" w:hAnsi="Times New Roman" w:cs="Times New Roman"/>
          <w:color w:val="000000"/>
          <w:sz w:val="28"/>
          <w:szCs w:val="28"/>
        </w:rPr>
        <w:t>о предоставлении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D43F65">
        <w:rPr>
          <w:rFonts w:ascii="Times New Roman" w:hAnsi="Times New Roman" w:cs="Times New Roman"/>
          <w:sz w:val="28"/>
          <w:szCs w:val="28"/>
        </w:rPr>
        <w:t xml:space="preserve"> </w:t>
      </w:r>
      <w:r w:rsidRPr="005F1745">
        <w:rPr>
          <w:rFonts w:ascii="Times New Roman" w:hAnsi="Times New Roman" w:cs="Times New Roman"/>
          <w:sz w:val="28"/>
          <w:szCs w:val="28"/>
        </w:rPr>
        <w:t>законодательством не предусмотрены.</w:t>
      </w:r>
    </w:p>
    <w:p w:rsidR="005D223B" w:rsidRPr="00EE272C" w:rsidRDefault="005D223B" w:rsidP="005D223B">
      <w:pPr>
        <w:pStyle w:val="ConsPlusTitle"/>
        <w:widowControl/>
        <w:suppressAutoHyphens w:val="0"/>
        <w:autoSpaceDN w:val="0"/>
        <w:adjustRightInd w:val="0"/>
        <w:jc w:val="both"/>
        <w:rPr>
          <w:rFonts w:ascii="Times New Roman" w:hAnsi="Times New Roman" w:cs="Times New Roman"/>
          <w:b w:val="0"/>
          <w:sz w:val="28"/>
          <w:szCs w:val="28"/>
        </w:rPr>
      </w:pPr>
      <w:r>
        <w:rPr>
          <w:rFonts w:ascii="Times New Roman" w:hAnsi="Times New Roman" w:cs="Times New Roman"/>
          <w:b w:val="0"/>
          <w:sz w:val="28"/>
          <w:szCs w:val="28"/>
        </w:rPr>
        <w:t xml:space="preserve">        5.4. </w:t>
      </w:r>
      <w:r w:rsidRPr="00EE272C">
        <w:rPr>
          <w:rFonts w:ascii="Times New Roman" w:hAnsi="Times New Roman" w:cs="Times New Roman"/>
          <w:b w:val="0"/>
          <w:sz w:val="28"/>
          <w:szCs w:val="28"/>
        </w:rPr>
        <w:t>Муниципальная услуга «</w:t>
      </w:r>
      <w:r w:rsidRPr="00111138">
        <w:rPr>
          <w:rFonts w:ascii="Times New Roman" w:hAnsi="Times New Roman" w:cs="Times New Roman"/>
          <w:b w:val="0"/>
          <w:color w:val="000000"/>
          <w:sz w:val="28"/>
          <w:szCs w:val="28"/>
        </w:rPr>
        <w:t>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w:t>
      </w:r>
      <w:r w:rsidRPr="00EE272C">
        <w:rPr>
          <w:rFonts w:ascii="Times New Roman" w:hAnsi="Times New Roman" w:cs="Times New Roman"/>
          <w:b w:val="0"/>
          <w:sz w:val="28"/>
          <w:szCs w:val="28"/>
        </w:rPr>
        <w:t xml:space="preserve">» предоставляется  </w:t>
      </w:r>
      <w:r>
        <w:rPr>
          <w:rFonts w:ascii="Times New Roman" w:hAnsi="Times New Roman" w:cs="Times New Roman"/>
          <w:b w:val="0"/>
          <w:sz w:val="28"/>
          <w:szCs w:val="28"/>
        </w:rPr>
        <w:t>на безвозмездной основе</w:t>
      </w:r>
      <w:r w:rsidRPr="00EE272C">
        <w:rPr>
          <w:rFonts w:ascii="Times New Roman" w:hAnsi="Times New Roman" w:cs="Times New Roman"/>
          <w:b w:val="0"/>
          <w:sz w:val="28"/>
          <w:szCs w:val="28"/>
        </w:rPr>
        <w:t>.</w:t>
      </w:r>
    </w:p>
    <w:p w:rsidR="005D223B" w:rsidRDefault="005D223B" w:rsidP="005D223B">
      <w:pPr>
        <w:pStyle w:val="ConsPlusNormal"/>
        <w:widowControl/>
        <w:suppressAutoHyphens w:val="0"/>
        <w:autoSpaceDN w:val="0"/>
        <w:adjustRightInd w:val="0"/>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5.5.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    </w:t>
      </w:r>
    </w:p>
    <w:p w:rsidR="005D223B" w:rsidRPr="00D20CE0" w:rsidRDefault="005D223B" w:rsidP="005D223B">
      <w:pPr>
        <w:pStyle w:val="a3"/>
        <w:jc w:val="both"/>
        <w:rPr>
          <w:rFonts w:ascii="Times New Roman" w:hAnsi="Times New Roman"/>
          <w:sz w:val="28"/>
          <w:szCs w:val="28"/>
        </w:rPr>
      </w:pPr>
      <w:r>
        <w:rPr>
          <w:rFonts w:ascii="Times New Roman" w:hAnsi="Times New Roman"/>
          <w:sz w:val="28"/>
          <w:szCs w:val="28"/>
        </w:rPr>
        <w:t xml:space="preserve">        5.6. </w:t>
      </w:r>
      <w:r w:rsidRPr="00D20CE0">
        <w:rPr>
          <w:rFonts w:ascii="Times New Roman" w:hAnsi="Times New Roman"/>
          <w:sz w:val="28"/>
          <w:szCs w:val="28"/>
        </w:rPr>
        <w:t xml:space="preserve">Запрос заявителя о предоставлении муниципальной услуги регистрируется в течение 15 минут с момента поступления.     </w:t>
      </w:r>
    </w:p>
    <w:p w:rsidR="005D223B" w:rsidRPr="00E3391D" w:rsidRDefault="005D223B" w:rsidP="005D223B">
      <w:pPr>
        <w:pStyle w:val="a3"/>
        <w:jc w:val="both"/>
        <w:rPr>
          <w:rFonts w:ascii="Times New Roman" w:hAnsi="Times New Roman"/>
          <w:sz w:val="28"/>
          <w:szCs w:val="28"/>
          <w:lang w:eastAsia="ru-RU"/>
        </w:rPr>
      </w:pPr>
      <w:r>
        <w:rPr>
          <w:rFonts w:ascii="Times New Roman" w:hAnsi="Times New Roman"/>
          <w:sz w:val="28"/>
          <w:szCs w:val="28"/>
          <w:lang w:eastAsia="ru-RU"/>
        </w:rPr>
        <w:t xml:space="preserve">        5.7. </w:t>
      </w:r>
      <w:r w:rsidRPr="00E3391D">
        <w:rPr>
          <w:rFonts w:ascii="Times New Roman" w:hAnsi="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Pr>
          <w:rFonts w:ascii="Times New Roman" w:hAnsi="Times New Roman"/>
          <w:sz w:val="28"/>
          <w:szCs w:val="28"/>
          <w:lang w:eastAsia="ru-RU"/>
        </w:rPr>
        <w:t>.</w:t>
      </w:r>
    </w:p>
    <w:p w:rsidR="005D223B" w:rsidRPr="00BD15F2" w:rsidRDefault="005D223B" w:rsidP="005D223B">
      <w:pPr>
        <w:jc w:val="both"/>
        <w:rPr>
          <w:sz w:val="28"/>
          <w:szCs w:val="28"/>
          <w:lang w:val="ru-RU"/>
        </w:rPr>
      </w:pPr>
      <w:r>
        <w:rPr>
          <w:sz w:val="28"/>
          <w:szCs w:val="28"/>
          <w:lang w:val="ru-RU"/>
        </w:rPr>
        <w:t xml:space="preserve">        </w:t>
      </w:r>
      <w:r w:rsidRPr="00BD15F2">
        <w:rPr>
          <w:sz w:val="28"/>
          <w:szCs w:val="28"/>
          <w:lang w:val="ru-RU"/>
        </w:rPr>
        <w:t xml:space="preserve">Прием заявителей, пользователей муниципальной услуги, осуществляется специалистом по ГО и ЧС Администрации </w:t>
      </w:r>
      <w:r>
        <w:rPr>
          <w:sz w:val="28"/>
          <w:szCs w:val="28"/>
          <w:lang w:val="ru-RU"/>
        </w:rPr>
        <w:t xml:space="preserve">Хребтовского </w:t>
      </w:r>
      <w:r>
        <w:rPr>
          <w:sz w:val="28"/>
          <w:szCs w:val="28"/>
          <w:lang w:val="ru-RU"/>
        </w:rPr>
        <w:lastRenderedPageBreak/>
        <w:t xml:space="preserve">городского </w:t>
      </w:r>
      <w:r w:rsidRPr="00BD15F2">
        <w:rPr>
          <w:sz w:val="28"/>
          <w:szCs w:val="28"/>
          <w:lang w:val="ru-RU"/>
        </w:rPr>
        <w:t xml:space="preserve">поселения согласно графику приема граждан, в специально выделенном для этих целей помещении в </w:t>
      </w:r>
      <w:r>
        <w:rPr>
          <w:sz w:val="28"/>
          <w:szCs w:val="28"/>
          <w:lang w:val="ru-RU"/>
        </w:rPr>
        <w:t xml:space="preserve">здании Администрации Березняковского сельского </w:t>
      </w:r>
      <w:r w:rsidRPr="00BD15F2">
        <w:rPr>
          <w:sz w:val="28"/>
          <w:szCs w:val="28"/>
          <w:lang w:val="ru-RU"/>
        </w:rPr>
        <w:t xml:space="preserve">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5D223B" w:rsidRDefault="005D223B" w:rsidP="005D223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color w:val="000000"/>
          <w:sz w:val="28"/>
          <w:szCs w:val="28"/>
        </w:rPr>
        <w:t xml:space="preserve">        </w:t>
      </w:r>
      <w:r w:rsidRPr="009E2074">
        <w:rPr>
          <w:rFonts w:ascii="Times New Roman" w:hAnsi="Times New Roman" w:cs="Times New Roman"/>
          <w:color w:val="000000"/>
          <w:sz w:val="28"/>
          <w:szCs w:val="28"/>
        </w:rPr>
        <w:t xml:space="preserve">Обучение населения </w:t>
      </w:r>
      <w:r>
        <w:rPr>
          <w:rFonts w:ascii="Times New Roman" w:hAnsi="Times New Roman" w:cs="Times New Roman"/>
          <w:color w:val="000000"/>
          <w:sz w:val="28"/>
          <w:szCs w:val="28"/>
        </w:rPr>
        <w:t xml:space="preserve">по вопросу </w:t>
      </w:r>
      <w:r w:rsidRPr="00D43F65">
        <w:rPr>
          <w:rFonts w:ascii="Times New Roman" w:hAnsi="Times New Roman" w:cs="Times New Roman"/>
          <w:color w:val="000000"/>
          <w:sz w:val="28"/>
          <w:szCs w:val="28"/>
        </w:rPr>
        <w:t>подготовк</w:t>
      </w:r>
      <w:r>
        <w:rPr>
          <w:rFonts w:ascii="Times New Roman" w:hAnsi="Times New Roman" w:cs="Times New Roman"/>
          <w:color w:val="000000"/>
          <w:sz w:val="28"/>
          <w:szCs w:val="28"/>
        </w:rPr>
        <w:t>и</w:t>
      </w:r>
      <w:r w:rsidRPr="00D43F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43F65">
        <w:rPr>
          <w:rFonts w:ascii="Times New Roman" w:hAnsi="Times New Roman" w:cs="Times New Roman"/>
          <w:color w:val="000000"/>
          <w:sz w:val="28"/>
          <w:szCs w:val="28"/>
        </w:rPr>
        <w:t>в области гражданской обороны, в области защиты от чрезвычайных ситуаций природного и техногенного характера</w:t>
      </w:r>
      <w:r w:rsidRPr="009E2074">
        <w:rPr>
          <w:rFonts w:ascii="Times New Roman" w:hAnsi="Times New Roman" w:cs="Times New Roman"/>
          <w:color w:val="000000"/>
          <w:sz w:val="28"/>
          <w:szCs w:val="28"/>
        </w:rPr>
        <w:t xml:space="preserve"> проводится в </w:t>
      </w:r>
      <w:r>
        <w:rPr>
          <w:rFonts w:ascii="Times New Roman" w:hAnsi="Times New Roman" w:cs="Times New Roman"/>
          <w:sz w:val="28"/>
          <w:szCs w:val="28"/>
        </w:rPr>
        <w:t>у</w:t>
      </w:r>
      <w:r w:rsidRPr="009E2074">
        <w:rPr>
          <w:rFonts w:ascii="Times New Roman" w:hAnsi="Times New Roman" w:cs="Times New Roman"/>
          <w:sz w:val="28"/>
          <w:szCs w:val="28"/>
        </w:rPr>
        <w:t>чебно-консультационн</w:t>
      </w:r>
      <w:r>
        <w:rPr>
          <w:rFonts w:ascii="Times New Roman" w:hAnsi="Times New Roman" w:cs="Times New Roman"/>
          <w:sz w:val="28"/>
          <w:szCs w:val="28"/>
        </w:rPr>
        <w:t>ом</w:t>
      </w:r>
      <w:r w:rsidRPr="009E2074">
        <w:rPr>
          <w:rFonts w:ascii="Times New Roman" w:hAnsi="Times New Roman" w:cs="Times New Roman"/>
          <w:sz w:val="28"/>
          <w:szCs w:val="28"/>
        </w:rPr>
        <w:t xml:space="preserve"> пункт</w:t>
      </w:r>
      <w:r>
        <w:rPr>
          <w:rFonts w:ascii="Times New Roman" w:hAnsi="Times New Roman" w:cs="Times New Roman"/>
          <w:sz w:val="28"/>
          <w:szCs w:val="28"/>
        </w:rPr>
        <w:t>е</w:t>
      </w:r>
      <w:r w:rsidRPr="009E2074">
        <w:rPr>
          <w:rFonts w:ascii="Times New Roman" w:hAnsi="Times New Roman" w:cs="Times New Roman"/>
          <w:sz w:val="28"/>
          <w:szCs w:val="28"/>
        </w:rPr>
        <w:t xml:space="preserve"> при Администраци</w:t>
      </w:r>
      <w:r>
        <w:rPr>
          <w:rFonts w:ascii="Times New Roman" w:hAnsi="Times New Roman" w:cs="Times New Roman"/>
          <w:sz w:val="28"/>
          <w:szCs w:val="28"/>
        </w:rPr>
        <w:t>и Березняковского сельского</w:t>
      </w:r>
      <w:r w:rsidRPr="009E207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9E2074">
        <w:rPr>
          <w:rFonts w:ascii="Times New Roman" w:hAnsi="Times New Roman" w:cs="Times New Roman"/>
          <w:sz w:val="28"/>
          <w:szCs w:val="28"/>
        </w:rPr>
        <w:t xml:space="preserve"> в специально отведенн</w:t>
      </w:r>
      <w:r>
        <w:rPr>
          <w:rFonts w:ascii="Times New Roman" w:hAnsi="Times New Roman" w:cs="Times New Roman"/>
          <w:sz w:val="28"/>
          <w:szCs w:val="28"/>
        </w:rPr>
        <w:t>ом</w:t>
      </w:r>
      <w:r w:rsidRPr="009E2074">
        <w:rPr>
          <w:rFonts w:ascii="Times New Roman" w:hAnsi="Times New Roman" w:cs="Times New Roman"/>
          <w:sz w:val="28"/>
          <w:szCs w:val="28"/>
        </w:rPr>
        <w:t xml:space="preserve"> для </w:t>
      </w:r>
      <w:r>
        <w:rPr>
          <w:rFonts w:ascii="Times New Roman" w:hAnsi="Times New Roman" w:cs="Times New Roman"/>
          <w:sz w:val="28"/>
          <w:szCs w:val="28"/>
        </w:rPr>
        <w:t>этих целей</w:t>
      </w:r>
      <w:r w:rsidRPr="009E2074">
        <w:rPr>
          <w:rFonts w:ascii="Times New Roman" w:hAnsi="Times New Roman" w:cs="Times New Roman"/>
          <w:sz w:val="28"/>
          <w:szCs w:val="28"/>
        </w:rPr>
        <w:t xml:space="preserve"> помещени</w:t>
      </w:r>
      <w:r>
        <w:rPr>
          <w:rFonts w:ascii="Times New Roman" w:hAnsi="Times New Roman" w:cs="Times New Roman"/>
          <w:sz w:val="28"/>
          <w:szCs w:val="28"/>
        </w:rPr>
        <w:t>и руководителем у</w:t>
      </w:r>
      <w:r w:rsidRPr="009E2074">
        <w:rPr>
          <w:rFonts w:ascii="Times New Roman" w:hAnsi="Times New Roman" w:cs="Times New Roman"/>
          <w:sz w:val="28"/>
          <w:szCs w:val="28"/>
        </w:rPr>
        <w:t>чебно-консультационн</w:t>
      </w:r>
      <w:r>
        <w:rPr>
          <w:rFonts w:ascii="Times New Roman" w:hAnsi="Times New Roman" w:cs="Times New Roman"/>
          <w:sz w:val="28"/>
          <w:szCs w:val="28"/>
        </w:rPr>
        <w:t>ого</w:t>
      </w:r>
      <w:r w:rsidRPr="009E2074">
        <w:rPr>
          <w:rFonts w:ascii="Times New Roman" w:hAnsi="Times New Roman" w:cs="Times New Roman"/>
          <w:sz w:val="28"/>
          <w:szCs w:val="28"/>
        </w:rPr>
        <w:t xml:space="preserve"> пункт</w:t>
      </w:r>
      <w:r>
        <w:rPr>
          <w:rFonts w:ascii="Times New Roman" w:hAnsi="Times New Roman" w:cs="Times New Roman"/>
          <w:sz w:val="28"/>
          <w:szCs w:val="28"/>
        </w:rPr>
        <w:t>а, назначенным Главой Березняковского сельского поселения</w:t>
      </w:r>
      <w:r w:rsidRPr="009E2074">
        <w:rPr>
          <w:rFonts w:ascii="Times New Roman" w:hAnsi="Times New Roman" w:cs="Times New Roman"/>
          <w:sz w:val="28"/>
          <w:szCs w:val="28"/>
        </w:rPr>
        <w:t xml:space="preserve">. Здесь же размещаются копии нормативно-правовых актов, листовки, памятки и </w:t>
      </w:r>
      <w:r>
        <w:rPr>
          <w:rFonts w:ascii="Times New Roman" w:hAnsi="Times New Roman" w:cs="Times New Roman"/>
          <w:sz w:val="28"/>
          <w:szCs w:val="28"/>
        </w:rPr>
        <w:t>другие материалы, и наглядные пособия</w:t>
      </w:r>
      <w:r w:rsidRPr="009E2074">
        <w:rPr>
          <w:rFonts w:ascii="Times New Roman" w:hAnsi="Times New Roman" w:cs="Times New Roman"/>
          <w:sz w:val="28"/>
          <w:szCs w:val="28"/>
        </w:rPr>
        <w:t xml:space="preserve">.  </w:t>
      </w:r>
    </w:p>
    <w:p w:rsidR="005D223B" w:rsidRPr="006E715F" w:rsidRDefault="005D223B" w:rsidP="005D223B">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675557">
        <w:rPr>
          <w:rFonts w:ascii="Times New Roman" w:hAnsi="Times New Roman" w:cs="Times New Roman"/>
          <w:sz w:val="28"/>
          <w:szCs w:val="28"/>
        </w:rPr>
        <w:t>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5D223B" w:rsidRDefault="005D223B" w:rsidP="005D223B">
      <w:pPr>
        <w:jc w:val="both"/>
        <w:rPr>
          <w:sz w:val="28"/>
          <w:szCs w:val="28"/>
          <w:lang w:val="ru-RU"/>
        </w:rPr>
      </w:pPr>
      <w:r>
        <w:rPr>
          <w:sz w:val="28"/>
          <w:szCs w:val="28"/>
          <w:lang w:val="ru-RU"/>
        </w:rPr>
        <w:t xml:space="preserve">        Рабочее место специалиста, принимающего и рассматривающего</w:t>
      </w:r>
      <w:r w:rsidRPr="00BD15F2">
        <w:rPr>
          <w:sz w:val="28"/>
          <w:szCs w:val="28"/>
          <w:lang w:val="ru-RU"/>
        </w:rPr>
        <w:t xml:space="preserve"> заявления и документы, оборудуются необходимой функциональной мебелью, телефонной связью и оргтехникой. Для заявителя, находящегося на приеме, должно быть предусмотрено место для сидения и раскладки документов. Для предоставления муниципальной услуги выделяются расходные материалы и канцелярские товары.</w:t>
      </w:r>
    </w:p>
    <w:p w:rsidR="005D223B" w:rsidRDefault="005D223B" w:rsidP="005D223B">
      <w:pPr>
        <w:jc w:val="both"/>
        <w:rPr>
          <w:sz w:val="28"/>
          <w:szCs w:val="28"/>
          <w:lang w:val="ru-RU"/>
        </w:rPr>
      </w:pPr>
      <w:r>
        <w:rPr>
          <w:sz w:val="28"/>
          <w:szCs w:val="28"/>
          <w:lang w:val="ru-RU"/>
        </w:rPr>
        <w:t xml:space="preserve">        </w:t>
      </w:r>
      <w:r w:rsidRPr="00BD15F2">
        <w:rPr>
          <w:sz w:val="28"/>
          <w:szCs w:val="28"/>
          <w:lang w:val="ru-RU"/>
        </w:rPr>
        <w:t>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5D223B" w:rsidRPr="00BD15F2" w:rsidRDefault="005D223B" w:rsidP="005D223B">
      <w:pPr>
        <w:jc w:val="both"/>
        <w:rPr>
          <w:sz w:val="28"/>
          <w:szCs w:val="28"/>
          <w:lang w:val="ru-RU"/>
        </w:rPr>
      </w:pPr>
      <w:r>
        <w:rPr>
          <w:sz w:val="28"/>
          <w:szCs w:val="28"/>
          <w:lang w:val="ru-RU"/>
        </w:rPr>
        <w:t xml:space="preserve">        </w:t>
      </w:r>
      <w:r w:rsidRPr="00BD15F2">
        <w:rPr>
          <w:sz w:val="28"/>
          <w:szCs w:val="28"/>
          <w:lang w:val="ru-RU"/>
        </w:rPr>
        <w:t>Место для заполнения запросов о предоставлении муниципальной услуги оборудуется необходимой функциональной мебелью и информационными стендами, предусмотрено в фойе, расположенном в непосредственной близости от помещения, где исполняется муниципальная услуга.</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На информационном стенде, и на сайте размещается следующая информация:</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извлечения из нормативных правовых актов, муниципальных правовых актов содержащих нормы, регулирующие деятельность по исполнению муниципальной услуги;</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текст административного регламента (полная версия – на сайте, извлечения – на информационном стенде);</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 xml:space="preserve"> перечень документов, необходимых для исполнения муниципальной услуги, требования, предъявляемые к этим документам;</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 xml:space="preserve"> место и режим приема посетителей;</w:t>
      </w:r>
    </w:p>
    <w:p w:rsidR="005D223B" w:rsidRPr="00BD15F2" w:rsidRDefault="005D223B" w:rsidP="005D223B">
      <w:pPr>
        <w:jc w:val="both"/>
        <w:rPr>
          <w:sz w:val="28"/>
          <w:szCs w:val="28"/>
          <w:lang w:val="ru-RU"/>
        </w:rPr>
      </w:pPr>
      <w:r>
        <w:rPr>
          <w:sz w:val="28"/>
          <w:szCs w:val="28"/>
          <w:lang w:val="ru-RU"/>
        </w:rPr>
        <w:t xml:space="preserve">        - </w:t>
      </w:r>
      <w:r w:rsidRPr="00BD15F2">
        <w:rPr>
          <w:sz w:val="28"/>
          <w:szCs w:val="28"/>
          <w:lang w:val="ru-RU"/>
        </w:rPr>
        <w:t>таблица сроков исполнения муниципальной услуги в целом и максимальных сроков выполнения отдельных административных процедур;</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 xml:space="preserve">основания для отказа или приостановления исполнения </w:t>
      </w:r>
      <w:r w:rsidRPr="00BD15F2">
        <w:rPr>
          <w:sz w:val="28"/>
          <w:szCs w:val="28"/>
          <w:lang w:val="ru-RU"/>
        </w:rPr>
        <w:lastRenderedPageBreak/>
        <w:t>муниципальной услуги;</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порядок информирования о ходе исполнения муниципальной услуги;</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порядок получения консультаций;</w:t>
      </w:r>
    </w:p>
    <w:p w:rsidR="005D223B"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порядок обжалования решений, действий (бездействий) должностных лиц, исполняющих муниципальную услугу.</w:t>
      </w:r>
    </w:p>
    <w:p w:rsidR="005D223B" w:rsidRPr="00BD15F2" w:rsidRDefault="005D223B" w:rsidP="005D223B">
      <w:pPr>
        <w:jc w:val="both"/>
        <w:rPr>
          <w:sz w:val="28"/>
          <w:szCs w:val="28"/>
          <w:lang w:val="ru-RU"/>
        </w:rPr>
      </w:pPr>
    </w:p>
    <w:p w:rsidR="005D223B" w:rsidRDefault="005D223B" w:rsidP="005D223B">
      <w:pPr>
        <w:pStyle w:val="a3"/>
        <w:tabs>
          <w:tab w:val="left" w:pos="1560"/>
        </w:tabs>
        <w:ind w:hanging="709"/>
        <w:jc w:val="both"/>
        <w:rPr>
          <w:rFonts w:ascii="Times New Roman" w:hAnsi="Times New Roman"/>
          <w:b/>
          <w:sz w:val="28"/>
          <w:szCs w:val="28"/>
          <w:lang w:eastAsia="ru-RU"/>
        </w:rPr>
      </w:pPr>
      <w:r w:rsidRPr="00D45CA5">
        <w:rPr>
          <w:rFonts w:ascii="Times New Roman" w:hAnsi="Times New Roman"/>
          <w:b/>
          <w:sz w:val="28"/>
          <w:szCs w:val="28"/>
          <w:lang w:eastAsia="ru-RU"/>
        </w:rPr>
        <w:t xml:space="preserve">                           </w:t>
      </w:r>
      <w:r w:rsidRPr="00D45CA5">
        <w:rPr>
          <w:rFonts w:ascii="Times New Roman" w:hAnsi="Times New Roman"/>
          <w:b/>
          <w:sz w:val="28"/>
          <w:szCs w:val="28"/>
          <w:lang w:val="en-US" w:eastAsia="ru-RU"/>
        </w:rPr>
        <w:t>VI</w:t>
      </w:r>
      <w:r w:rsidRPr="00D45CA5">
        <w:rPr>
          <w:rFonts w:ascii="Times New Roman" w:hAnsi="Times New Roman"/>
          <w:b/>
          <w:sz w:val="28"/>
          <w:szCs w:val="28"/>
          <w:lang w:eastAsia="ru-RU"/>
        </w:rPr>
        <w:t>. Показатели доступности и качества муниципальной услуги.</w:t>
      </w:r>
    </w:p>
    <w:p w:rsidR="005D223B" w:rsidRDefault="005D223B" w:rsidP="005D223B">
      <w:pPr>
        <w:pStyle w:val="a3"/>
        <w:jc w:val="both"/>
        <w:rPr>
          <w:rFonts w:ascii="Times New Roman" w:hAnsi="Times New Roman"/>
          <w:b/>
          <w:sz w:val="28"/>
          <w:szCs w:val="28"/>
          <w:lang w:eastAsia="ru-RU"/>
        </w:rPr>
      </w:pPr>
    </w:p>
    <w:p w:rsidR="005D223B" w:rsidRPr="009F4FD1" w:rsidRDefault="005D223B" w:rsidP="005D223B">
      <w:pPr>
        <w:pStyle w:val="a3"/>
        <w:jc w:val="both"/>
        <w:rPr>
          <w:rFonts w:ascii="Times New Roman" w:hAnsi="Times New Roman"/>
          <w:sz w:val="28"/>
          <w:szCs w:val="28"/>
        </w:rPr>
      </w:pPr>
      <w:r>
        <w:rPr>
          <w:rFonts w:ascii="Times New Roman" w:hAnsi="Times New Roman"/>
          <w:b/>
          <w:sz w:val="28"/>
          <w:szCs w:val="28"/>
          <w:lang w:eastAsia="ru-RU"/>
        </w:rPr>
        <w:t xml:space="preserve">        </w:t>
      </w:r>
      <w:r>
        <w:rPr>
          <w:rFonts w:ascii="Times New Roman" w:hAnsi="Times New Roman"/>
          <w:sz w:val="28"/>
          <w:szCs w:val="28"/>
        </w:rPr>
        <w:t xml:space="preserve">6.1. </w:t>
      </w:r>
      <w:r w:rsidRPr="009F4FD1">
        <w:rPr>
          <w:rFonts w:ascii="Times New Roman" w:hAnsi="Times New Roman"/>
          <w:sz w:val="28"/>
          <w:szCs w:val="28"/>
        </w:rPr>
        <w:t xml:space="preserve">Показателями доступности муниципальной услуги являются: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а) удобное территориальное расположение органа, осуществляющего предоставление муниципальной услуги короткое время ожидания услуги;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б) удобный график работы Администрации </w:t>
      </w:r>
      <w:r>
        <w:rPr>
          <w:rFonts w:ascii="Times New Roman" w:hAnsi="Times New Roman"/>
          <w:sz w:val="28"/>
          <w:szCs w:val="28"/>
        </w:rPr>
        <w:t xml:space="preserve"> поселения</w:t>
      </w:r>
      <w:r w:rsidRPr="009F4FD1">
        <w:rPr>
          <w:rFonts w:ascii="Times New Roman" w:hAnsi="Times New Roman"/>
          <w:sz w:val="28"/>
          <w:szCs w:val="28"/>
        </w:rPr>
        <w:t xml:space="preserve">, осуществляющего предоставление муниципальной услуги;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в) </w:t>
      </w:r>
      <w:r>
        <w:rPr>
          <w:rFonts w:ascii="Times New Roman" w:hAnsi="Times New Roman"/>
          <w:sz w:val="28"/>
          <w:szCs w:val="28"/>
        </w:rPr>
        <w:t>короткое время ожидания услуги;</w:t>
      </w:r>
      <w:r w:rsidRPr="009F4FD1">
        <w:rPr>
          <w:rFonts w:ascii="Times New Roman" w:hAnsi="Times New Roman"/>
          <w:sz w:val="28"/>
          <w:szCs w:val="28"/>
        </w:rPr>
        <w:t xml:space="preserve">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г) строгое соблюдение сроков предоставления муниципальной услуги;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д) </w:t>
      </w:r>
      <w:r w:rsidRPr="009F4FD1">
        <w:rPr>
          <w:rFonts w:ascii="Times New Roman" w:hAnsi="Times New Roman"/>
          <w:sz w:val="28"/>
          <w:szCs w:val="28"/>
        </w:rPr>
        <w:t xml:space="preserve">количество обоснованных обжалований решений органа, осуществляющего предоставление муниципальной услуги.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6.2. </w:t>
      </w:r>
      <w:r w:rsidRPr="009F4FD1">
        <w:rPr>
          <w:rFonts w:ascii="Times New Roman" w:hAnsi="Times New Roman"/>
          <w:sz w:val="28"/>
          <w:szCs w:val="28"/>
        </w:rPr>
        <w:t>Качественными показателями муниципальной услуги является:</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а) простота и ясность изложения информационных документов;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б) наличие различных каналов получения информации о предоставлении услуги;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в) доступность работы с представителями лиц, получающих услугу; </w:t>
      </w:r>
    </w:p>
    <w:p w:rsidR="005D223B" w:rsidRPr="009F4FD1" w:rsidRDefault="005D223B" w:rsidP="005D223B">
      <w:pPr>
        <w:pStyle w:val="a3"/>
        <w:jc w:val="both"/>
        <w:rPr>
          <w:rFonts w:ascii="Times New Roman" w:hAnsi="Times New Roman"/>
          <w:sz w:val="28"/>
          <w:szCs w:val="28"/>
        </w:rPr>
      </w:pPr>
      <w:r>
        <w:rPr>
          <w:rFonts w:ascii="Times New Roman" w:hAnsi="Times New Roman"/>
          <w:sz w:val="28"/>
          <w:szCs w:val="28"/>
        </w:rPr>
        <w:t xml:space="preserve">        </w:t>
      </w:r>
      <w:r w:rsidRPr="009F4FD1">
        <w:rPr>
          <w:rFonts w:ascii="Times New Roman" w:hAnsi="Times New Roman"/>
          <w:sz w:val="28"/>
          <w:szCs w:val="28"/>
        </w:rPr>
        <w:t xml:space="preserve">г) точность исполнения муниципальной услуги; </w:t>
      </w:r>
    </w:p>
    <w:p w:rsidR="005D223B" w:rsidRDefault="005D223B" w:rsidP="005D223B">
      <w:pPr>
        <w:pStyle w:val="a3"/>
        <w:jc w:val="both"/>
        <w:rPr>
          <w:rFonts w:ascii="Times New Roman" w:hAnsi="Times New Roman"/>
          <w:b/>
          <w:sz w:val="28"/>
          <w:szCs w:val="28"/>
          <w:lang w:eastAsia="ru-RU"/>
        </w:rPr>
      </w:pPr>
      <w:r>
        <w:rPr>
          <w:rFonts w:ascii="Times New Roman" w:hAnsi="Times New Roman"/>
          <w:sz w:val="28"/>
          <w:szCs w:val="28"/>
        </w:rPr>
        <w:t xml:space="preserve">        </w:t>
      </w:r>
      <w:r w:rsidRPr="009F4FD1">
        <w:rPr>
          <w:rFonts w:ascii="Times New Roman" w:hAnsi="Times New Roman"/>
          <w:sz w:val="28"/>
          <w:szCs w:val="28"/>
        </w:rPr>
        <w:t>д)</w:t>
      </w:r>
      <w:r>
        <w:rPr>
          <w:rFonts w:ascii="Times New Roman" w:hAnsi="Times New Roman"/>
          <w:sz w:val="28"/>
          <w:szCs w:val="28"/>
        </w:rPr>
        <w:t xml:space="preserve"> </w:t>
      </w:r>
      <w:r w:rsidRPr="009F4FD1">
        <w:rPr>
          <w:rFonts w:ascii="Times New Roman" w:hAnsi="Times New Roman"/>
          <w:sz w:val="28"/>
          <w:szCs w:val="28"/>
        </w:rPr>
        <w:t>профессиональная подготовка сотрудников органа, осуществляющего предоставление муниципальной услуги</w:t>
      </w:r>
      <w:r>
        <w:rPr>
          <w:rFonts w:ascii="Times New Roman" w:hAnsi="Times New Roman"/>
          <w:sz w:val="28"/>
          <w:szCs w:val="28"/>
        </w:rPr>
        <w:t>.</w:t>
      </w:r>
    </w:p>
    <w:p w:rsidR="005D223B" w:rsidRPr="00C558C0" w:rsidRDefault="005D223B" w:rsidP="005D223B">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714682">
        <w:rPr>
          <w:rFonts w:ascii="Times New Roman" w:hAnsi="Times New Roman"/>
          <w:sz w:val="28"/>
          <w:szCs w:val="28"/>
          <w:lang w:eastAsia="ru-RU"/>
        </w:rPr>
        <w:t>6</w:t>
      </w:r>
      <w:r>
        <w:rPr>
          <w:rFonts w:ascii="Times New Roman" w:hAnsi="Times New Roman"/>
          <w:sz w:val="28"/>
          <w:szCs w:val="28"/>
          <w:lang w:eastAsia="ru-RU"/>
        </w:rPr>
        <w:t xml:space="preserve">.3. </w:t>
      </w:r>
      <w:r w:rsidRPr="00C558C0">
        <w:rPr>
          <w:rFonts w:ascii="Times New Roman" w:hAnsi="Times New Roman"/>
          <w:sz w:val="28"/>
          <w:szCs w:val="28"/>
          <w:lang w:eastAsia="ru-RU"/>
        </w:rPr>
        <w:t xml:space="preserve"> Состав, последовательность и ср</w:t>
      </w:r>
      <w:r>
        <w:rPr>
          <w:rFonts w:ascii="Times New Roman" w:hAnsi="Times New Roman"/>
          <w:sz w:val="28"/>
          <w:szCs w:val="28"/>
          <w:lang w:eastAsia="ru-RU"/>
        </w:rPr>
        <w:t xml:space="preserve">оки выполнения административных </w:t>
      </w:r>
      <w:r w:rsidRPr="00C558C0">
        <w:rPr>
          <w:rFonts w:ascii="Times New Roman" w:hAnsi="Times New Roman"/>
          <w:sz w:val="28"/>
          <w:szCs w:val="28"/>
          <w:lang w:eastAsia="ru-RU"/>
        </w:rPr>
        <w:t>процедур, требования к порядку</w:t>
      </w:r>
      <w:r>
        <w:rPr>
          <w:rFonts w:ascii="Times New Roman" w:hAnsi="Times New Roman"/>
          <w:sz w:val="28"/>
          <w:szCs w:val="28"/>
          <w:lang w:eastAsia="ru-RU"/>
        </w:rPr>
        <w:t xml:space="preserve"> их выполнения.</w:t>
      </w:r>
    </w:p>
    <w:p w:rsidR="005D223B" w:rsidRDefault="005D223B" w:rsidP="005D223B">
      <w:pPr>
        <w:jc w:val="both"/>
        <w:rPr>
          <w:sz w:val="28"/>
          <w:szCs w:val="28"/>
          <w:lang w:val="ru-RU"/>
        </w:rPr>
      </w:pPr>
      <w:r>
        <w:rPr>
          <w:sz w:val="28"/>
          <w:szCs w:val="28"/>
          <w:lang w:val="ru-RU"/>
        </w:rPr>
        <w:t xml:space="preserve">        </w:t>
      </w:r>
      <w:r w:rsidRPr="00BD15F2">
        <w:rPr>
          <w:sz w:val="28"/>
          <w:szCs w:val="28"/>
          <w:lang w:val="ru-RU"/>
        </w:rPr>
        <w:t>Предоставление муниципальной услуги включает в себя следующую административную процедуру - 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w:t>
      </w:r>
      <w:r>
        <w:rPr>
          <w:sz w:val="28"/>
          <w:szCs w:val="28"/>
          <w:lang w:val="ru-RU"/>
        </w:rPr>
        <w:t xml:space="preserve">. </w:t>
      </w:r>
    </w:p>
    <w:p w:rsidR="005D223B" w:rsidRPr="00BD15F2" w:rsidRDefault="005D223B" w:rsidP="005D223B">
      <w:pPr>
        <w:jc w:val="both"/>
        <w:rPr>
          <w:sz w:val="28"/>
          <w:szCs w:val="28"/>
          <w:lang w:val="ru-RU"/>
        </w:rPr>
      </w:pPr>
      <w:r>
        <w:rPr>
          <w:sz w:val="28"/>
          <w:szCs w:val="28"/>
          <w:lang w:val="ru-RU"/>
        </w:rPr>
        <w:t xml:space="preserve">        </w:t>
      </w:r>
      <w:r w:rsidRPr="00BD15F2">
        <w:rPr>
          <w:sz w:val="28"/>
          <w:szCs w:val="28"/>
          <w:lang w:val="ru-RU"/>
        </w:rPr>
        <w:t>Основанием для начала административной процедуры является обращение заявителя.</w:t>
      </w:r>
    </w:p>
    <w:p w:rsidR="005D223B" w:rsidRPr="00BD15F2" w:rsidRDefault="005D223B" w:rsidP="005D223B">
      <w:pPr>
        <w:jc w:val="both"/>
        <w:rPr>
          <w:sz w:val="28"/>
          <w:szCs w:val="28"/>
          <w:lang w:val="ru-RU"/>
        </w:rPr>
      </w:pPr>
      <w:r>
        <w:rPr>
          <w:sz w:val="28"/>
          <w:szCs w:val="28"/>
          <w:lang w:val="ru-RU"/>
        </w:rPr>
        <w:t xml:space="preserve">        </w:t>
      </w:r>
      <w:r w:rsidRPr="00BD15F2">
        <w:rPr>
          <w:sz w:val="28"/>
          <w:szCs w:val="28"/>
          <w:lang w:val="ru-RU"/>
        </w:rPr>
        <w:t xml:space="preserve">Административная процедура - предоставление информации о подготовке населения в области гражданской обороны, в области защиты от чрезвычайных ситуаций природного и техногенного характера включает в себя следующие административные действия: </w:t>
      </w:r>
    </w:p>
    <w:p w:rsidR="005D223B" w:rsidRPr="00BD15F2" w:rsidRDefault="005D223B" w:rsidP="005D223B">
      <w:pPr>
        <w:jc w:val="both"/>
        <w:rPr>
          <w:spacing w:val="-4"/>
          <w:sz w:val="28"/>
          <w:szCs w:val="28"/>
          <w:lang w:val="ru-RU"/>
        </w:rPr>
      </w:pPr>
      <w:r>
        <w:rPr>
          <w:spacing w:val="-4"/>
          <w:sz w:val="28"/>
          <w:szCs w:val="28"/>
          <w:lang w:val="ru-RU"/>
        </w:rPr>
        <w:t xml:space="preserve">        </w:t>
      </w:r>
      <w:r w:rsidRPr="00BD15F2">
        <w:rPr>
          <w:spacing w:val="-4"/>
          <w:sz w:val="28"/>
          <w:szCs w:val="28"/>
          <w:lang w:val="ru-RU"/>
        </w:rPr>
        <w:t>- прием и рассмотрение письменного заявления;</w:t>
      </w:r>
    </w:p>
    <w:p w:rsidR="005D223B" w:rsidRPr="00BD15F2" w:rsidRDefault="005D223B" w:rsidP="005D223B">
      <w:pPr>
        <w:shd w:val="clear" w:color="auto" w:fill="FFFFFF"/>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 составление плана занятий, подготовка мероприятий в области ГО и ЧС;</w:t>
      </w:r>
    </w:p>
    <w:p w:rsidR="005D223B" w:rsidRPr="00BD15F2" w:rsidRDefault="005D223B" w:rsidP="005D223B">
      <w:pPr>
        <w:shd w:val="clear" w:color="auto" w:fill="FFFFFF"/>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 проведение занятий и консультаций в области ГО и ЧС работающего и не работающего населения;</w:t>
      </w:r>
    </w:p>
    <w:p w:rsidR="005D223B" w:rsidRDefault="005D223B" w:rsidP="005D223B">
      <w:pPr>
        <w:pStyle w:val="ConsPlusNormal"/>
        <w:widowControl/>
        <w:tabs>
          <w:tab w:val="num" w:pos="928"/>
        </w:tabs>
        <w:ind w:right="-3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В</w:t>
      </w:r>
      <w:r w:rsidRPr="0055357C">
        <w:rPr>
          <w:rFonts w:ascii="Times New Roman" w:hAnsi="Times New Roman" w:cs="Times New Roman"/>
          <w:sz w:val="28"/>
          <w:szCs w:val="28"/>
        </w:rPr>
        <w:t xml:space="preserve">ысшей формой обучения населения в области гражданской обороны и защиты от чрезвычайных ситуаций  является участие в командно-штабных, тактико-специальных учениях и тренировках по отработке практических </w:t>
      </w:r>
      <w:r w:rsidRPr="0055357C">
        <w:rPr>
          <w:rFonts w:ascii="Times New Roman" w:hAnsi="Times New Roman" w:cs="Times New Roman"/>
          <w:sz w:val="28"/>
          <w:szCs w:val="28"/>
        </w:rPr>
        <w:lastRenderedPageBreak/>
        <w:t xml:space="preserve">вопросов защиты населения и территорий от чрезвычайных ситуаций </w:t>
      </w:r>
      <w:r>
        <w:rPr>
          <w:rFonts w:ascii="Times New Roman" w:hAnsi="Times New Roman" w:cs="Times New Roman"/>
          <w:sz w:val="28"/>
          <w:szCs w:val="28"/>
        </w:rPr>
        <w:t>природного и техногенного характера</w:t>
      </w:r>
      <w:r w:rsidRPr="0055357C">
        <w:rPr>
          <w:rFonts w:ascii="Times New Roman" w:hAnsi="Times New Roman" w:cs="Times New Roman"/>
          <w:sz w:val="28"/>
          <w:szCs w:val="28"/>
        </w:rPr>
        <w:t xml:space="preserve"> и в особый период.</w:t>
      </w:r>
    </w:p>
    <w:p w:rsidR="005D223B" w:rsidRDefault="005D223B" w:rsidP="005D223B">
      <w:pPr>
        <w:pStyle w:val="ConsPlusNormal"/>
        <w:widowControl/>
        <w:ind w:right="-39" w:firstLine="0"/>
        <w:jc w:val="both"/>
        <w:outlineLvl w:val="1"/>
        <w:rPr>
          <w:rFonts w:ascii="Times New Roman" w:hAnsi="Times New Roman"/>
          <w:spacing w:val="-8"/>
          <w:sz w:val="28"/>
          <w:szCs w:val="28"/>
        </w:rPr>
      </w:pPr>
      <w:r>
        <w:rPr>
          <w:rFonts w:ascii="Times New Roman" w:hAnsi="Times New Roman" w:cs="Times New Roman"/>
          <w:sz w:val="28"/>
          <w:szCs w:val="28"/>
        </w:rPr>
        <w:t xml:space="preserve">        Ответственным за осуществление административных действий является специалист по ГО и ЧС Администрации поселения.</w:t>
      </w:r>
      <w:r>
        <w:rPr>
          <w:rFonts w:ascii="Times New Roman" w:hAnsi="Times New Roman"/>
          <w:sz w:val="28"/>
          <w:szCs w:val="28"/>
        </w:rPr>
        <w:t xml:space="preserve">      </w:t>
      </w:r>
    </w:p>
    <w:p w:rsidR="005D223B" w:rsidRPr="00271606" w:rsidRDefault="005D223B" w:rsidP="005D223B">
      <w:pPr>
        <w:pStyle w:val="a3"/>
        <w:jc w:val="both"/>
        <w:rPr>
          <w:rFonts w:ascii="Times New Roman" w:hAnsi="Times New Roman"/>
          <w:spacing w:val="-8"/>
          <w:sz w:val="28"/>
          <w:szCs w:val="28"/>
        </w:rPr>
      </w:pPr>
      <w:r>
        <w:rPr>
          <w:rFonts w:ascii="Times New Roman" w:hAnsi="Times New Roman"/>
          <w:sz w:val="28"/>
          <w:szCs w:val="28"/>
        </w:rPr>
        <w:t xml:space="preserve">        </w:t>
      </w:r>
      <w:r w:rsidRPr="00271606">
        <w:rPr>
          <w:rFonts w:ascii="Times New Roman" w:hAnsi="Times New Roman"/>
          <w:sz w:val="28"/>
          <w:szCs w:val="28"/>
        </w:rPr>
        <w:t>Последовательность административных процедур исполнения муниципальной услуги представлена блок-схемой в Приложении</w:t>
      </w:r>
      <w:r>
        <w:rPr>
          <w:rFonts w:ascii="Times New Roman" w:hAnsi="Times New Roman"/>
          <w:sz w:val="28"/>
          <w:szCs w:val="28"/>
        </w:rPr>
        <w:t xml:space="preserve"> </w:t>
      </w:r>
      <w:r w:rsidRPr="00271606">
        <w:rPr>
          <w:rFonts w:ascii="Times New Roman" w:hAnsi="Times New Roman"/>
          <w:sz w:val="28"/>
          <w:szCs w:val="28"/>
        </w:rPr>
        <w:t xml:space="preserve"> к настоящему </w:t>
      </w:r>
      <w:r w:rsidRPr="00271606">
        <w:rPr>
          <w:rFonts w:ascii="Times New Roman" w:hAnsi="Times New Roman"/>
          <w:spacing w:val="-8"/>
          <w:sz w:val="28"/>
          <w:szCs w:val="28"/>
        </w:rPr>
        <w:t>административному регламенту.</w:t>
      </w:r>
    </w:p>
    <w:p w:rsidR="005D223B" w:rsidRPr="00BD15F2" w:rsidRDefault="005D223B" w:rsidP="005D223B">
      <w:pPr>
        <w:jc w:val="both"/>
        <w:rPr>
          <w:sz w:val="28"/>
          <w:szCs w:val="28"/>
          <w:u w:val="single"/>
          <w:lang w:val="ru-RU"/>
        </w:rPr>
      </w:pPr>
    </w:p>
    <w:p w:rsidR="005D223B" w:rsidRPr="00714682" w:rsidRDefault="005D223B" w:rsidP="005D223B">
      <w:pPr>
        <w:pStyle w:val="a3"/>
        <w:ind w:left="1843" w:hanging="1843"/>
        <w:jc w:val="center"/>
        <w:rPr>
          <w:rFonts w:ascii="Times New Roman" w:hAnsi="Times New Roman"/>
          <w:b/>
          <w:sz w:val="28"/>
          <w:szCs w:val="28"/>
          <w:lang w:eastAsia="ru-RU"/>
        </w:rPr>
      </w:pPr>
      <w:r w:rsidRPr="00714682">
        <w:rPr>
          <w:rFonts w:ascii="Times New Roman" w:hAnsi="Times New Roman"/>
          <w:b/>
          <w:sz w:val="28"/>
          <w:szCs w:val="28"/>
          <w:lang w:val="en-US" w:eastAsia="ru-RU"/>
        </w:rPr>
        <w:t>VII</w:t>
      </w:r>
      <w:r w:rsidRPr="00714682">
        <w:rPr>
          <w:rFonts w:ascii="Times New Roman" w:hAnsi="Times New Roman"/>
          <w:b/>
          <w:sz w:val="28"/>
          <w:szCs w:val="28"/>
          <w:lang w:eastAsia="ru-RU"/>
        </w:rPr>
        <w:t>. Формы контроля за исполнением административного регламента</w:t>
      </w:r>
    </w:p>
    <w:p w:rsidR="005D223B" w:rsidRPr="00714682" w:rsidRDefault="005D223B" w:rsidP="005D223B">
      <w:pPr>
        <w:pStyle w:val="ConsPlusNormal"/>
        <w:widowControl/>
        <w:tabs>
          <w:tab w:val="num" w:pos="1440"/>
        </w:tabs>
        <w:ind w:right="48" w:firstLine="0"/>
        <w:jc w:val="both"/>
        <w:outlineLvl w:val="1"/>
        <w:rPr>
          <w:rFonts w:ascii="Times New Roman" w:hAnsi="Times New Roman" w:cs="Times New Roman"/>
          <w:b/>
          <w:sz w:val="28"/>
          <w:szCs w:val="28"/>
        </w:rPr>
      </w:pPr>
      <w:r w:rsidRPr="00714682">
        <w:rPr>
          <w:rFonts w:ascii="Times New Roman" w:hAnsi="Times New Roman" w:cs="Times New Roman"/>
          <w:b/>
          <w:sz w:val="28"/>
          <w:szCs w:val="28"/>
        </w:rPr>
        <w:t xml:space="preserve">     </w:t>
      </w:r>
    </w:p>
    <w:p w:rsidR="005D223B" w:rsidRDefault="005D223B" w:rsidP="005D223B">
      <w:pPr>
        <w:pStyle w:val="ConsPlusNormal"/>
        <w:widowControl/>
        <w:tabs>
          <w:tab w:val="num" w:pos="1440"/>
        </w:tabs>
        <w:ind w:right="48"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14682">
        <w:rPr>
          <w:rFonts w:ascii="Times New Roman" w:hAnsi="Times New Roman" w:cs="Times New Roman"/>
          <w:sz w:val="28"/>
          <w:szCs w:val="28"/>
        </w:rPr>
        <w:t>7</w:t>
      </w:r>
      <w:r w:rsidRPr="00822E4D">
        <w:rPr>
          <w:rFonts w:ascii="Times New Roman" w:hAnsi="Times New Roman" w:cs="Times New Roman"/>
          <w:sz w:val="28"/>
          <w:szCs w:val="28"/>
        </w:rPr>
        <w:t>.1.</w:t>
      </w:r>
      <w:r>
        <w:rPr>
          <w:rFonts w:ascii="Times New Roman" w:hAnsi="Times New Roman" w:cs="Times New Roman"/>
          <w:sz w:val="28"/>
          <w:szCs w:val="28"/>
        </w:rPr>
        <w:t xml:space="preserve"> </w:t>
      </w:r>
      <w:r w:rsidRPr="005F1745">
        <w:rPr>
          <w:rFonts w:ascii="Times New Roman" w:hAnsi="Times New Roman" w:cs="Times New Roman"/>
          <w:sz w:val="28"/>
          <w:szCs w:val="28"/>
        </w:rPr>
        <w:t xml:space="preserve">Контроль за соблюдением и исполнением должностными лицами </w:t>
      </w:r>
      <w:r>
        <w:rPr>
          <w:rFonts w:ascii="Times New Roman" w:hAnsi="Times New Roman" w:cs="Times New Roman"/>
          <w:sz w:val="28"/>
          <w:szCs w:val="28"/>
        </w:rPr>
        <w:t xml:space="preserve">действий </w:t>
      </w:r>
      <w:r w:rsidRPr="005F1745">
        <w:rPr>
          <w:rFonts w:ascii="Times New Roman" w:hAnsi="Times New Roman" w:cs="Times New Roman"/>
          <w:sz w:val="28"/>
          <w:szCs w:val="28"/>
        </w:rPr>
        <w:t xml:space="preserve">по выполнению настоящего административного </w:t>
      </w:r>
      <w:r>
        <w:rPr>
          <w:rFonts w:ascii="Times New Roman" w:hAnsi="Times New Roman" w:cs="Times New Roman"/>
          <w:sz w:val="28"/>
          <w:szCs w:val="28"/>
        </w:rPr>
        <w:t>регламента</w:t>
      </w:r>
      <w:r w:rsidRPr="005F1745">
        <w:rPr>
          <w:rFonts w:ascii="Times New Roman" w:hAnsi="Times New Roman" w:cs="Times New Roman"/>
          <w:sz w:val="28"/>
          <w:szCs w:val="28"/>
        </w:rPr>
        <w:t xml:space="preserve"> осуществляется Главой </w:t>
      </w:r>
      <w:r>
        <w:rPr>
          <w:rFonts w:ascii="Times New Roman" w:hAnsi="Times New Roman" w:cs="Times New Roman"/>
          <w:sz w:val="28"/>
          <w:szCs w:val="28"/>
        </w:rPr>
        <w:t>Березняковского сельского</w:t>
      </w:r>
      <w:r w:rsidRPr="005F1745">
        <w:rPr>
          <w:rFonts w:ascii="Times New Roman" w:hAnsi="Times New Roman" w:cs="Times New Roman"/>
          <w:sz w:val="28"/>
          <w:szCs w:val="28"/>
        </w:rPr>
        <w:t xml:space="preserve"> поселения.</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714682">
        <w:rPr>
          <w:sz w:val="28"/>
          <w:szCs w:val="28"/>
          <w:lang w:val="ru-RU"/>
        </w:rPr>
        <w:t>7</w:t>
      </w:r>
      <w:r w:rsidRPr="00BD15F2">
        <w:rPr>
          <w:sz w:val="28"/>
          <w:szCs w:val="28"/>
          <w:lang w:val="ru-RU"/>
        </w:rPr>
        <w:t>.2.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D223B" w:rsidRPr="00D45CA5" w:rsidRDefault="005D223B" w:rsidP="005D223B">
      <w:pPr>
        <w:jc w:val="both"/>
        <w:rPr>
          <w:spacing w:val="4"/>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 xml:space="preserve">Периодичность осуществления контроля за полнотой и качеством </w:t>
      </w:r>
      <w:r w:rsidRPr="00BD15F2">
        <w:rPr>
          <w:spacing w:val="-2"/>
          <w:sz w:val="28"/>
          <w:szCs w:val="28"/>
          <w:lang w:val="ru-RU"/>
        </w:rPr>
        <w:t>исполнения муниципальной услуги устанавливается Главой</w:t>
      </w:r>
      <w:r w:rsidRPr="00BD15F2">
        <w:rPr>
          <w:spacing w:val="-3"/>
          <w:sz w:val="28"/>
          <w:szCs w:val="28"/>
          <w:lang w:val="ru-RU"/>
        </w:rPr>
        <w:t xml:space="preserve"> </w:t>
      </w:r>
      <w:r>
        <w:rPr>
          <w:spacing w:val="-3"/>
          <w:sz w:val="28"/>
          <w:szCs w:val="28"/>
          <w:lang w:val="ru-RU"/>
        </w:rPr>
        <w:t xml:space="preserve">Березняковского сельского </w:t>
      </w:r>
      <w:r w:rsidRPr="00BD15F2">
        <w:rPr>
          <w:spacing w:val="-3"/>
          <w:sz w:val="28"/>
          <w:szCs w:val="28"/>
          <w:lang w:val="ru-RU"/>
        </w:rPr>
        <w:t>поселения</w:t>
      </w:r>
      <w:r w:rsidRPr="00BD15F2">
        <w:rPr>
          <w:spacing w:val="-1"/>
          <w:sz w:val="28"/>
          <w:szCs w:val="28"/>
          <w:lang w:val="ru-RU"/>
        </w:rPr>
        <w:t>.</w:t>
      </w:r>
      <w:r w:rsidRPr="00BD15F2">
        <w:rPr>
          <w:spacing w:val="4"/>
          <w:sz w:val="28"/>
          <w:szCs w:val="28"/>
          <w:lang w:val="ru-RU"/>
        </w:rPr>
        <w:t xml:space="preserve"> </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Должностные лица несут ответственность за решения и действия (бездействия), принимаемые (осуществляемые) в ходе предоставления муниципальной услуги, а также по результатам проведенных проверок в случае выявления нарушений прав заявителей, в соответствии с законодательством Российской Федерации.</w:t>
      </w:r>
    </w:p>
    <w:p w:rsidR="005D223B" w:rsidRDefault="005D223B" w:rsidP="005D223B">
      <w:pPr>
        <w:pStyle w:val="a3"/>
        <w:tabs>
          <w:tab w:val="left" w:pos="142"/>
        </w:tabs>
        <w:jc w:val="center"/>
        <w:rPr>
          <w:rFonts w:ascii="Times New Roman" w:hAnsi="Times New Roman"/>
          <w:sz w:val="28"/>
          <w:szCs w:val="28"/>
          <w:lang w:eastAsia="ru-RU"/>
        </w:rPr>
      </w:pPr>
    </w:p>
    <w:p w:rsidR="005D223B" w:rsidRPr="00714682" w:rsidRDefault="005D223B" w:rsidP="005D223B">
      <w:pPr>
        <w:pStyle w:val="a3"/>
        <w:tabs>
          <w:tab w:val="left" w:pos="142"/>
        </w:tabs>
        <w:jc w:val="center"/>
        <w:rPr>
          <w:rFonts w:ascii="Times New Roman" w:hAnsi="Times New Roman"/>
          <w:b/>
          <w:sz w:val="28"/>
          <w:szCs w:val="28"/>
          <w:lang w:eastAsia="ru-RU"/>
        </w:rPr>
      </w:pPr>
      <w:r w:rsidRPr="00714682">
        <w:rPr>
          <w:rFonts w:ascii="Times New Roman" w:hAnsi="Times New Roman"/>
          <w:b/>
          <w:sz w:val="28"/>
          <w:szCs w:val="28"/>
          <w:lang w:val="en-US" w:eastAsia="ru-RU"/>
        </w:rPr>
        <w:t>VIII</w:t>
      </w:r>
      <w:r w:rsidRPr="00714682">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223B" w:rsidRPr="00714682" w:rsidRDefault="005D223B" w:rsidP="005D223B">
      <w:pPr>
        <w:pStyle w:val="a3"/>
        <w:tabs>
          <w:tab w:val="left" w:pos="142"/>
        </w:tabs>
        <w:ind w:left="1560" w:hanging="1560"/>
        <w:jc w:val="both"/>
        <w:rPr>
          <w:rFonts w:ascii="Times New Roman" w:hAnsi="Times New Roman"/>
          <w:b/>
          <w:sz w:val="28"/>
          <w:szCs w:val="28"/>
          <w:lang w:eastAsia="ru-RU"/>
        </w:rPr>
      </w:pP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714682">
        <w:rPr>
          <w:sz w:val="28"/>
          <w:szCs w:val="28"/>
          <w:lang w:val="ru-RU"/>
        </w:rPr>
        <w:t>8</w:t>
      </w:r>
      <w:r w:rsidRPr="00BD15F2">
        <w:rPr>
          <w:sz w:val="28"/>
          <w:szCs w:val="28"/>
          <w:lang w:val="ru-RU"/>
        </w:rPr>
        <w:t>.1. 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5D223B" w:rsidRPr="00BD15F2" w:rsidRDefault="005D223B" w:rsidP="005D223B">
      <w:pPr>
        <w:jc w:val="both"/>
        <w:rPr>
          <w:sz w:val="28"/>
          <w:szCs w:val="28"/>
          <w:lang w:val="ru-RU"/>
        </w:rPr>
      </w:pPr>
      <w:r w:rsidRPr="00BD15F2">
        <w:rPr>
          <w:sz w:val="28"/>
          <w:szCs w:val="28"/>
          <w:lang w:val="ru-RU"/>
        </w:rPr>
        <w:lastRenderedPageBreak/>
        <w:t xml:space="preserve">     </w:t>
      </w:r>
      <w:r>
        <w:rPr>
          <w:sz w:val="28"/>
          <w:szCs w:val="28"/>
          <w:lang w:val="ru-RU"/>
        </w:rPr>
        <w:t xml:space="preserve">   </w:t>
      </w:r>
      <w:r w:rsidRPr="00BD15F2">
        <w:rPr>
          <w:sz w:val="28"/>
          <w:szCs w:val="28"/>
          <w:lang w:val="ru-RU"/>
        </w:rPr>
        <w:t>Предметом досудебного (внесудебного) обжалования могут быть:</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нарушение установленного срока предоставления муниципальной услуги;</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иные нарушения требований административного регламента.</w:t>
      </w:r>
    </w:p>
    <w:p w:rsidR="005D223B"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 xml:space="preserve">Заявитель имеет право обратиться в Администрацию </w:t>
      </w:r>
      <w:r>
        <w:rPr>
          <w:sz w:val="28"/>
          <w:szCs w:val="28"/>
          <w:lang w:val="ru-RU"/>
        </w:rPr>
        <w:t>Березняковского сельского</w:t>
      </w:r>
      <w:r w:rsidRPr="00BD15F2">
        <w:rPr>
          <w:sz w:val="28"/>
          <w:szCs w:val="28"/>
          <w:lang w:val="ru-RU"/>
        </w:rPr>
        <w:t xml:space="preserve"> поселения с обращением лично (в устной или письменной форме) или направить письменное обращение. Заявитель вправе обратиться с обр</w:t>
      </w:r>
      <w:r>
        <w:rPr>
          <w:sz w:val="28"/>
          <w:szCs w:val="28"/>
          <w:lang w:val="ru-RU"/>
        </w:rPr>
        <w:t>ащением непосредственно к Главе Березняковского сельского</w:t>
      </w:r>
      <w:r w:rsidRPr="00BD15F2">
        <w:rPr>
          <w:sz w:val="28"/>
          <w:szCs w:val="28"/>
          <w:lang w:val="ru-RU"/>
        </w:rPr>
        <w:t xml:space="preserve"> поселения. Обращения,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Все обращения подлежат обязательному рассмотрению в порядке, установленном действующим законодательством.</w:t>
      </w:r>
    </w:p>
    <w:p w:rsidR="005D223B" w:rsidRPr="00BD15F2" w:rsidRDefault="005D223B" w:rsidP="005D223B">
      <w:pPr>
        <w:jc w:val="both"/>
        <w:rPr>
          <w:sz w:val="28"/>
          <w:szCs w:val="28"/>
          <w:lang w:val="ru-RU"/>
        </w:rPr>
      </w:pPr>
      <w:r>
        <w:rPr>
          <w:sz w:val="28"/>
          <w:szCs w:val="28"/>
          <w:lang w:val="ru-RU"/>
        </w:rPr>
        <w:t xml:space="preserve">        </w:t>
      </w:r>
      <w:r w:rsidRPr="00BD15F2">
        <w:rPr>
          <w:spacing w:val="-3"/>
          <w:sz w:val="28"/>
          <w:szCs w:val="28"/>
          <w:lang w:val="ru-RU"/>
        </w:rPr>
        <w:t>В письменном обращении в обязательном порядке указываются:</w:t>
      </w:r>
    </w:p>
    <w:p w:rsidR="005D223B" w:rsidRPr="00BD15F2" w:rsidRDefault="005D223B" w:rsidP="005D223B">
      <w:pPr>
        <w:shd w:val="clear" w:color="auto" w:fill="FFFFFF"/>
        <w:tabs>
          <w:tab w:val="left" w:pos="806"/>
        </w:tabs>
        <w:jc w:val="both"/>
        <w:rPr>
          <w:sz w:val="28"/>
          <w:szCs w:val="28"/>
          <w:lang w:val="ru-RU"/>
        </w:rPr>
      </w:pPr>
      <w:r>
        <w:rPr>
          <w:spacing w:val="-4"/>
          <w:sz w:val="28"/>
          <w:szCs w:val="28"/>
          <w:lang w:val="ru-RU"/>
        </w:rPr>
        <w:t xml:space="preserve">         - </w:t>
      </w:r>
      <w:r w:rsidRPr="00BD15F2">
        <w:rPr>
          <w:spacing w:val="-4"/>
          <w:sz w:val="28"/>
          <w:szCs w:val="28"/>
          <w:lang w:val="ru-RU"/>
        </w:rPr>
        <w:t>наименование органа местного самоуправления, в которое направляется письменное обращение, либо соответствующее должностное лицо (фамилия, имя, отчество, должность);</w:t>
      </w:r>
    </w:p>
    <w:p w:rsidR="005D223B" w:rsidRPr="00BD15F2" w:rsidRDefault="005D223B" w:rsidP="005D223B">
      <w:pPr>
        <w:shd w:val="clear" w:color="auto" w:fill="FFFFFF"/>
        <w:tabs>
          <w:tab w:val="left" w:pos="806"/>
        </w:tabs>
        <w:ind w:firstLine="284"/>
        <w:jc w:val="both"/>
        <w:rPr>
          <w:sz w:val="28"/>
          <w:szCs w:val="28"/>
          <w:lang w:val="ru-RU"/>
        </w:rPr>
      </w:pPr>
      <w:r>
        <w:rPr>
          <w:spacing w:val="3"/>
          <w:sz w:val="28"/>
          <w:szCs w:val="28"/>
          <w:lang w:val="ru-RU"/>
        </w:rPr>
        <w:t xml:space="preserve">    - </w:t>
      </w:r>
      <w:r w:rsidRPr="00BD15F2">
        <w:rPr>
          <w:spacing w:val="3"/>
          <w:sz w:val="28"/>
          <w:szCs w:val="28"/>
          <w:lang w:val="ru-RU"/>
        </w:rPr>
        <w:t>фамилия, имя, отчество (последнее – при наличии) заявителя</w:t>
      </w:r>
      <w:r w:rsidRPr="00BD15F2">
        <w:rPr>
          <w:spacing w:val="-5"/>
          <w:sz w:val="28"/>
          <w:szCs w:val="28"/>
          <w:lang w:val="ru-RU"/>
        </w:rPr>
        <w:t>;</w:t>
      </w:r>
    </w:p>
    <w:p w:rsidR="005D223B" w:rsidRPr="00BD15F2" w:rsidRDefault="005D223B" w:rsidP="005D223B">
      <w:pPr>
        <w:shd w:val="clear" w:color="auto" w:fill="FFFFFF"/>
        <w:tabs>
          <w:tab w:val="left" w:pos="806"/>
        </w:tabs>
        <w:ind w:firstLine="284"/>
        <w:jc w:val="both"/>
        <w:rPr>
          <w:spacing w:val="-8"/>
          <w:sz w:val="28"/>
          <w:szCs w:val="28"/>
          <w:lang w:val="ru-RU"/>
        </w:rPr>
      </w:pPr>
      <w:r>
        <w:rPr>
          <w:spacing w:val="-3"/>
          <w:sz w:val="28"/>
          <w:szCs w:val="28"/>
          <w:lang w:val="ru-RU"/>
        </w:rPr>
        <w:t xml:space="preserve">    - </w:t>
      </w:r>
      <w:r w:rsidRPr="00BD15F2">
        <w:rPr>
          <w:spacing w:val="-3"/>
          <w:sz w:val="28"/>
          <w:szCs w:val="28"/>
          <w:lang w:val="ru-RU"/>
        </w:rPr>
        <w:t>почтовый адрес, по которому должен быть направлен ответ</w:t>
      </w:r>
      <w:r w:rsidRPr="00BD15F2">
        <w:rPr>
          <w:spacing w:val="-8"/>
          <w:sz w:val="28"/>
          <w:szCs w:val="28"/>
          <w:lang w:val="ru-RU"/>
        </w:rPr>
        <w:t>;</w:t>
      </w:r>
    </w:p>
    <w:p w:rsidR="005D223B" w:rsidRPr="00BD15F2" w:rsidRDefault="005D223B" w:rsidP="005D223B">
      <w:pPr>
        <w:shd w:val="clear" w:color="auto" w:fill="FFFFFF"/>
        <w:tabs>
          <w:tab w:val="left" w:pos="806"/>
        </w:tabs>
        <w:ind w:firstLine="284"/>
        <w:jc w:val="both"/>
        <w:rPr>
          <w:sz w:val="28"/>
          <w:szCs w:val="28"/>
          <w:lang w:val="ru-RU"/>
        </w:rPr>
      </w:pPr>
      <w:r>
        <w:rPr>
          <w:spacing w:val="-8"/>
          <w:sz w:val="28"/>
          <w:szCs w:val="28"/>
          <w:lang w:val="ru-RU"/>
        </w:rPr>
        <w:t xml:space="preserve">     - </w:t>
      </w:r>
      <w:r w:rsidRPr="00BD15F2">
        <w:rPr>
          <w:spacing w:val="-8"/>
          <w:sz w:val="28"/>
          <w:szCs w:val="28"/>
          <w:lang w:val="ru-RU"/>
        </w:rPr>
        <w:t>уведомление о переадресации обращения;</w:t>
      </w:r>
    </w:p>
    <w:p w:rsidR="005D223B" w:rsidRPr="00BD15F2" w:rsidRDefault="005D223B" w:rsidP="005D223B">
      <w:pPr>
        <w:shd w:val="clear" w:color="auto" w:fill="FFFFFF"/>
        <w:tabs>
          <w:tab w:val="left" w:pos="806"/>
        </w:tabs>
        <w:ind w:firstLine="284"/>
        <w:jc w:val="both"/>
        <w:rPr>
          <w:sz w:val="28"/>
          <w:szCs w:val="28"/>
          <w:lang w:val="ru-RU"/>
        </w:rPr>
      </w:pPr>
      <w:r>
        <w:rPr>
          <w:spacing w:val="-3"/>
          <w:sz w:val="28"/>
          <w:szCs w:val="28"/>
          <w:lang w:val="ru-RU"/>
        </w:rPr>
        <w:t xml:space="preserve">    - </w:t>
      </w:r>
      <w:r w:rsidRPr="00BD15F2">
        <w:rPr>
          <w:spacing w:val="-3"/>
          <w:sz w:val="28"/>
          <w:szCs w:val="28"/>
          <w:lang w:val="ru-RU"/>
        </w:rPr>
        <w:t>изложение сути обращения;</w:t>
      </w:r>
    </w:p>
    <w:p w:rsidR="005D223B" w:rsidRPr="00BD15F2" w:rsidRDefault="005D223B" w:rsidP="005D223B">
      <w:pPr>
        <w:shd w:val="clear" w:color="auto" w:fill="FFFFFF"/>
        <w:tabs>
          <w:tab w:val="left" w:pos="828"/>
        </w:tabs>
        <w:ind w:firstLine="284"/>
        <w:jc w:val="both"/>
        <w:rPr>
          <w:spacing w:val="-3"/>
          <w:sz w:val="28"/>
          <w:szCs w:val="28"/>
          <w:lang w:val="ru-RU"/>
        </w:rPr>
      </w:pPr>
      <w:r>
        <w:rPr>
          <w:spacing w:val="-3"/>
          <w:sz w:val="28"/>
          <w:szCs w:val="28"/>
          <w:lang w:val="ru-RU"/>
        </w:rPr>
        <w:t xml:space="preserve">    - </w:t>
      </w:r>
      <w:r w:rsidRPr="00BD15F2">
        <w:rPr>
          <w:spacing w:val="-3"/>
          <w:sz w:val="28"/>
          <w:szCs w:val="28"/>
          <w:lang w:val="ru-RU"/>
        </w:rPr>
        <w:t>личная подпись и дата;</w:t>
      </w:r>
    </w:p>
    <w:p w:rsidR="005D223B" w:rsidRPr="00BD15F2" w:rsidRDefault="005D223B" w:rsidP="005D223B">
      <w:pPr>
        <w:shd w:val="clear" w:color="auto" w:fill="FFFFFF"/>
        <w:tabs>
          <w:tab w:val="left" w:pos="828"/>
        </w:tabs>
        <w:ind w:firstLine="284"/>
        <w:jc w:val="both"/>
        <w:rPr>
          <w:spacing w:val="-3"/>
          <w:sz w:val="28"/>
          <w:szCs w:val="28"/>
          <w:lang w:val="ru-RU"/>
        </w:rPr>
      </w:pPr>
      <w:r>
        <w:rPr>
          <w:spacing w:val="-3"/>
          <w:sz w:val="28"/>
          <w:szCs w:val="28"/>
          <w:lang w:val="ru-RU"/>
        </w:rPr>
        <w:t xml:space="preserve">     - </w:t>
      </w:r>
      <w:r w:rsidRPr="00BD15F2">
        <w:rPr>
          <w:spacing w:val="-3"/>
          <w:sz w:val="28"/>
          <w:szCs w:val="28"/>
          <w:lang w:val="ru-RU"/>
        </w:rPr>
        <w:t>доверенность (в случае, если в интересах заявителя обращается уполномоченное лицо).</w:t>
      </w:r>
    </w:p>
    <w:p w:rsidR="005D223B" w:rsidRPr="00BD15F2" w:rsidRDefault="005D223B" w:rsidP="005D223B">
      <w:pPr>
        <w:shd w:val="clear" w:color="auto" w:fill="FFFFFF"/>
        <w:tabs>
          <w:tab w:val="left" w:pos="828"/>
        </w:tabs>
        <w:jc w:val="both"/>
        <w:rPr>
          <w:sz w:val="28"/>
          <w:szCs w:val="28"/>
          <w:lang w:val="ru-RU"/>
        </w:rPr>
      </w:pPr>
      <w:r>
        <w:rPr>
          <w:spacing w:val="-3"/>
          <w:sz w:val="28"/>
          <w:szCs w:val="28"/>
          <w:lang w:val="ru-RU"/>
        </w:rPr>
        <w:t xml:space="preserve">        </w:t>
      </w:r>
      <w:r w:rsidRPr="00BD15F2">
        <w:rPr>
          <w:spacing w:val="-3"/>
          <w:sz w:val="28"/>
          <w:szCs w:val="28"/>
          <w:lang w:val="ru-RU"/>
        </w:rPr>
        <w:t>Письменное обращение должно быть написано разборчивым почерком,</w:t>
      </w:r>
      <w:r w:rsidRPr="00BD15F2">
        <w:rPr>
          <w:sz w:val="28"/>
          <w:szCs w:val="28"/>
          <w:lang w:val="ru-RU"/>
        </w:rPr>
        <w:t xml:space="preserve"> текст письменного обращения должен поддаваться прочтению</w:t>
      </w:r>
      <w:r w:rsidRPr="00BD15F2">
        <w:rPr>
          <w:spacing w:val="-4"/>
          <w:sz w:val="28"/>
          <w:szCs w:val="28"/>
          <w:lang w:val="ru-RU"/>
        </w:rPr>
        <w:t>.</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Для обжалования действий (бездействия) и решений, осуществленных (принятых) в ходе предоставления муниципальной услуги, заявитель вправе по письменному заявлению получить копии документов и информацию, необходимые для обоснования и рассмотрения его обращения.</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О результатах рассмотрения обращения гражданин информируется в письменной форме:</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письменный ответ направляется в течение 30 календарных дней после регистрации обращения;</w:t>
      </w:r>
    </w:p>
    <w:p w:rsidR="005D223B" w:rsidRPr="00BD15F2" w:rsidRDefault="005D223B" w:rsidP="005D223B">
      <w:pPr>
        <w:jc w:val="both"/>
        <w:rPr>
          <w:spacing w:val="-4"/>
          <w:sz w:val="28"/>
          <w:szCs w:val="28"/>
          <w:lang w:val="ru-RU"/>
        </w:rPr>
      </w:pPr>
      <w:r w:rsidRPr="00BD15F2">
        <w:rPr>
          <w:sz w:val="28"/>
          <w:szCs w:val="28"/>
          <w:lang w:val="ru-RU"/>
        </w:rPr>
        <w:t xml:space="preserve">     </w:t>
      </w:r>
      <w:r>
        <w:rPr>
          <w:sz w:val="28"/>
          <w:szCs w:val="28"/>
          <w:lang w:val="ru-RU"/>
        </w:rPr>
        <w:t xml:space="preserve">   - </w:t>
      </w:r>
      <w:r w:rsidRPr="00BD15F2">
        <w:rPr>
          <w:spacing w:val="-3"/>
          <w:sz w:val="28"/>
          <w:szCs w:val="28"/>
          <w:lang w:val="ru-RU"/>
        </w:rPr>
        <w:t>в исключительных случаях, а также в случае направления запроса в ор</w:t>
      </w:r>
      <w:r w:rsidRPr="00BD15F2">
        <w:rPr>
          <w:spacing w:val="-4"/>
          <w:sz w:val="28"/>
          <w:szCs w:val="28"/>
          <w:lang w:val="ru-RU"/>
        </w:rPr>
        <w:t>ганы государственной власти, органы местного самоуправления для получения необходимых для рассмотрения обращения документов, срок рассмотре</w:t>
      </w:r>
      <w:r w:rsidRPr="00BD15F2">
        <w:rPr>
          <w:spacing w:val="-1"/>
          <w:sz w:val="28"/>
          <w:szCs w:val="28"/>
          <w:lang w:val="ru-RU"/>
        </w:rPr>
        <w:t xml:space="preserve">ния обращения может быть продлен на срок не более чем тридцать дней, о </w:t>
      </w:r>
      <w:r w:rsidRPr="00BD15F2">
        <w:rPr>
          <w:spacing w:val="-4"/>
          <w:sz w:val="28"/>
          <w:szCs w:val="28"/>
          <w:lang w:val="ru-RU"/>
        </w:rPr>
        <w:t>чем заявитель уведомляется в письменной форме;</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 xml:space="preserve">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w:t>
      </w:r>
      <w:r w:rsidRPr="00BD15F2">
        <w:rPr>
          <w:sz w:val="28"/>
          <w:szCs w:val="28"/>
          <w:lang w:val="ru-RU"/>
        </w:rPr>
        <w:lastRenderedPageBreak/>
        <w:t>решении в адрес заявителя, направившего обращение, направляется сообщение.</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Основанием для отказа заявителю в рассмотрении обращения является отсутствие сведений о заявителе, указанных в настоящем пункте, а также содержание в обращении нецензурных выражений.</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Соответствующее уведомление направляется заявителю в срок не позднее 15 календарных дней с момента получения жалобы в следующих случаях:</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обращение, о недопустимости злоупотребления правом;</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 xml:space="preserve"> в том случае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 </w:t>
      </w:r>
      <w:r w:rsidRPr="00BD15F2">
        <w:rPr>
          <w:sz w:val="28"/>
          <w:szCs w:val="28"/>
          <w:lang w:val="ru-RU"/>
        </w:rPr>
        <w:t>обращение, в котором обжалуется судебное решение, возвращается заявителю с разъяснением порядка обжалования данного судебного решения.</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pacing w:val="3"/>
          <w:sz w:val="28"/>
          <w:szCs w:val="28"/>
          <w:lang w:val="ru-RU"/>
        </w:rPr>
        <w:t xml:space="preserve">Если  в результате рассмотрения обращения  доводы заявителя </w:t>
      </w:r>
      <w:r w:rsidRPr="00BD15F2">
        <w:rPr>
          <w:spacing w:val="-1"/>
          <w:sz w:val="28"/>
          <w:szCs w:val="28"/>
          <w:lang w:val="ru-RU"/>
        </w:rPr>
        <w:t>признаны обоснованными, то принимается решение о привлечении к ответ</w:t>
      </w:r>
      <w:r w:rsidRPr="00BD15F2">
        <w:rPr>
          <w:spacing w:val="-2"/>
          <w:sz w:val="28"/>
          <w:szCs w:val="28"/>
          <w:lang w:val="ru-RU"/>
        </w:rPr>
        <w:t>ственности должностного лица, допустившего нарушение в ходе ис</w:t>
      </w:r>
      <w:r w:rsidRPr="00BD15F2">
        <w:rPr>
          <w:spacing w:val="-3"/>
          <w:sz w:val="28"/>
          <w:szCs w:val="28"/>
          <w:lang w:val="ru-RU"/>
        </w:rPr>
        <w:t>полнения муниципальной услуги требований действующего законодательства, настоящего административного регламента и повлекшее за собой обращение.</w:t>
      </w:r>
    </w:p>
    <w:p w:rsidR="005D223B" w:rsidRPr="00BD15F2" w:rsidRDefault="005D223B" w:rsidP="005D223B">
      <w:pPr>
        <w:shd w:val="clear" w:color="auto" w:fill="FFFFFF"/>
        <w:jc w:val="both"/>
        <w:rPr>
          <w:sz w:val="28"/>
          <w:szCs w:val="28"/>
          <w:lang w:val="ru-RU"/>
        </w:rPr>
      </w:pPr>
      <w:r w:rsidRPr="00BD15F2">
        <w:rPr>
          <w:spacing w:val="-4"/>
          <w:sz w:val="28"/>
          <w:szCs w:val="28"/>
          <w:lang w:val="ru-RU"/>
        </w:rPr>
        <w:t xml:space="preserve">     </w:t>
      </w:r>
      <w:r>
        <w:rPr>
          <w:spacing w:val="-4"/>
          <w:sz w:val="28"/>
          <w:szCs w:val="28"/>
          <w:lang w:val="ru-RU"/>
        </w:rPr>
        <w:t xml:space="preserve">   </w:t>
      </w:r>
      <w:r w:rsidRPr="00BD15F2">
        <w:rPr>
          <w:spacing w:val="-4"/>
          <w:sz w:val="28"/>
          <w:szCs w:val="28"/>
          <w:lang w:val="ru-RU"/>
        </w:rPr>
        <w:t>Если в ходе рассмотрения обращение признано необоснованным, заяви</w:t>
      </w:r>
      <w:r w:rsidRPr="00BD15F2">
        <w:rPr>
          <w:spacing w:val="-5"/>
          <w:sz w:val="28"/>
          <w:szCs w:val="28"/>
          <w:lang w:val="ru-RU"/>
        </w:rPr>
        <w:t>телю направляется сообщение о результате рассмотрения обращения с указа</w:t>
      </w:r>
      <w:r w:rsidRPr="00BD15F2">
        <w:rPr>
          <w:spacing w:val="-3"/>
          <w:sz w:val="28"/>
          <w:szCs w:val="28"/>
          <w:lang w:val="ru-RU"/>
        </w:rPr>
        <w:t>нием причин, почему оно признано необоснованным.</w:t>
      </w:r>
    </w:p>
    <w:p w:rsidR="005D223B" w:rsidRPr="00BD15F2" w:rsidRDefault="005D223B" w:rsidP="005D223B">
      <w:pPr>
        <w:shd w:val="clear" w:color="auto" w:fill="FFFFFF"/>
        <w:jc w:val="both"/>
        <w:rPr>
          <w:sz w:val="28"/>
          <w:szCs w:val="28"/>
          <w:lang w:val="ru-RU"/>
        </w:rPr>
      </w:pPr>
      <w:r w:rsidRPr="00BD15F2">
        <w:rPr>
          <w:sz w:val="28"/>
          <w:szCs w:val="28"/>
          <w:lang w:val="ru-RU"/>
        </w:rPr>
        <w:t xml:space="preserve">     </w:t>
      </w:r>
      <w:r>
        <w:rPr>
          <w:sz w:val="28"/>
          <w:szCs w:val="28"/>
          <w:lang w:val="ru-RU"/>
        </w:rPr>
        <w:t xml:space="preserve">   </w:t>
      </w:r>
      <w:r w:rsidRPr="00BD15F2">
        <w:rPr>
          <w:spacing w:val="-4"/>
          <w:sz w:val="28"/>
          <w:szCs w:val="28"/>
          <w:lang w:val="ru-RU"/>
        </w:rPr>
        <w:t>Обращение считается разрешенным, если рассмотрены все постав</w:t>
      </w:r>
      <w:r w:rsidRPr="00BD15F2">
        <w:rPr>
          <w:spacing w:val="-1"/>
          <w:sz w:val="28"/>
          <w:szCs w:val="28"/>
          <w:lang w:val="ru-RU"/>
        </w:rPr>
        <w:t>ленные в нем вопросы, приняты необходимые меры и даны письменные от</w:t>
      </w:r>
      <w:r w:rsidRPr="00BD15F2">
        <w:rPr>
          <w:spacing w:val="-3"/>
          <w:sz w:val="28"/>
          <w:szCs w:val="28"/>
          <w:lang w:val="ru-RU"/>
        </w:rPr>
        <w:t>веты (в пределах компетенции) по существу всех поставленных в обращении вопросов.</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BD15F2">
        <w:rPr>
          <w:sz w:val="28"/>
          <w:szCs w:val="28"/>
          <w:lang w:val="ru-RU"/>
        </w:rPr>
        <w:t>За допущенные нарушения административного регламента, за необоснованный отказ от рассмотрения обращения и отказ от его удовлетворения, в случае если это происходит неоднократно или систематически, виновные должностные лица несут дисциплинарную ответственность.</w:t>
      </w:r>
    </w:p>
    <w:p w:rsidR="005D223B" w:rsidRPr="00BD15F2" w:rsidRDefault="005D223B" w:rsidP="005D223B">
      <w:pPr>
        <w:jc w:val="both"/>
        <w:rPr>
          <w:sz w:val="28"/>
          <w:szCs w:val="28"/>
          <w:lang w:val="ru-RU"/>
        </w:rPr>
      </w:pPr>
      <w:r w:rsidRPr="00BD15F2">
        <w:rPr>
          <w:sz w:val="28"/>
          <w:szCs w:val="28"/>
          <w:lang w:val="ru-RU"/>
        </w:rPr>
        <w:t xml:space="preserve">     </w:t>
      </w:r>
      <w:r>
        <w:rPr>
          <w:sz w:val="28"/>
          <w:szCs w:val="28"/>
          <w:lang w:val="ru-RU"/>
        </w:rPr>
        <w:t xml:space="preserve">   </w:t>
      </w:r>
      <w:r w:rsidRPr="00714682">
        <w:rPr>
          <w:sz w:val="28"/>
          <w:szCs w:val="28"/>
          <w:lang w:val="ru-RU"/>
        </w:rPr>
        <w:t>8</w:t>
      </w:r>
      <w:r w:rsidRPr="00BD15F2">
        <w:rPr>
          <w:sz w:val="28"/>
          <w:szCs w:val="28"/>
          <w:lang w:val="ru-RU"/>
        </w:rPr>
        <w:t>.2. Заявитель вправе обжаловать действия (бездействие) и решения, осуществленные (принятые) в ходе предоставления муниципальной услуги, в судебном порядке в соответствии с действующим законодательством.</w:t>
      </w:r>
    </w:p>
    <w:p w:rsidR="005D223B" w:rsidRPr="00BD15F2" w:rsidRDefault="005D223B" w:rsidP="005D223B">
      <w:pPr>
        <w:jc w:val="both"/>
        <w:rPr>
          <w:sz w:val="28"/>
          <w:szCs w:val="28"/>
          <w:lang w:val="ru-RU"/>
        </w:rPr>
      </w:pPr>
    </w:p>
    <w:p w:rsidR="005D223B" w:rsidRPr="00BD15F2" w:rsidRDefault="005D223B" w:rsidP="005D223B">
      <w:pPr>
        <w:tabs>
          <w:tab w:val="left" w:pos="900"/>
          <w:tab w:val="left" w:pos="1260"/>
        </w:tabs>
        <w:ind w:firstLine="709"/>
        <w:jc w:val="right"/>
        <w:rPr>
          <w:sz w:val="28"/>
          <w:szCs w:val="28"/>
          <w:lang w:val="ru-RU"/>
        </w:rPr>
      </w:pPr>
    </w:p>
    <w:p w:rsidR="005D223B" w:rsidRDefault="005D223B" w:rsidP="005D223B">
      <w:pPr>
        <w:tabs>
          <w:tab w:val="left" w:pos="900"/>
          <w:tab w:val="left" w:pos="1260"/>
        </w:tabs>
        <w:rPr>
          <w:sz w:val="28"/>
          <w:szCs w:val="28"/>
          <w:lang w:val="ru-RU"/>
        </w:rPr>
      </w:pPr>
    </w:p>
    <w:p w:rsidR="005D223B" w:rsidRDefault="005D223B" w:rsidP="005D223B">
      <w:pPr>
        <w:tabs>
          <w:tab w:val="left" w:pos="900"/>
          <w:tab w:val="left" w:pos="1260"/>
        </w:tabs>
        <w:ind w:firstLine="709"/>
        <w:jc w:val="right"/>
        <w:rPr>
          <w:sz w:val="28"/>
          <w:szCs w:val="28"/>
          <w:lang w:val="ru-RU"/>
        </w:rPr>
      </w:pPr>
    </w:p>
    <w:p w:rsidR="005D223B" w:rsidRDefault="005D223B" w:rsidP="005D223B">
      <w:pPr>
        <w:tabs>
          <w:tab w:val="left" w:pos="900"/>
          <w:tab w:val="left" w:pos="1260"/>
        </w:tabs>
        <w:ind w:firstLine="709"/>
        <w:jc w:val="right"/>
        <w:rPr>
          <w:sz w:val="28"/>
          <w:szCs w:val="28"/>
          <w:lang w:val="ru-RU"/>
        </w:rPr>
      </w:pPr>
    </w:p>
    <w:p w:rsidR="005D223B" w:rsidRDefault="005D223B" w:rsidP="005D223B">
      <w:pPr>
        <w:tabs>
          <w:tab w:val="left" w:pos="900"/>
          <w:tab w:val="left" w:pos="1260"/>
        </w:tabs>
        <w:ind w:firstLine="709"/>
        <w:jc w:val="right"/>
        <w:rPr>
          <w:sz w:val="28"/>
          <w:szCs w:val="28"/>
          <w:lang w:val="ru-RU"/>
        </w:rPr>
      </w:pPr>
    </w:p>
    <w:p w:rsidR="005D223B" w:rsidRPr="00BD15F2" w:rsidRDefault="005D223B" w:rsidP="005D223B">
      <w:pPr>
        <w:tabs>
          <w:tab w:val="left" w:pos="900"/>
          <w:tab w:val="left" w:pos="1260"/>
        </w:tabs>
        <w:ind w:firstLine="709"/>
        <w:jc w:val="right"/>
        <w:rPr>
          <w:sz w:val="28"/>
          <w:szCs w:val="28"/>
          <w:lang w:val="ru-RU"/>
        </w:rPr>
      </w:pPr>
    </w:p>
    <w:p w:rsidR="005D223B" w:rsidRPr="00D45CA5" w:rsidRDefault="005D223B" w:rsidP="005D223B">
      <w:pPr>
        <w:tabs>
          <w:tab w:val="left" w:pos="900"/>
          <w:tab w:val="left" w:pos="1260"/>
        </w:tabs>
        <w:rPr>
          <w:sz w:val="28"/>
          <w:szCs w:val="28"/>
          <w:lang w:val="ru-RU"/>
        </w:rPr>
      </w:pPr>
    </w:p>
    <w:p w:rsidR="005D223B" w:rsidRPr="00BD15F2" w:rsidRDefault="005D223B" w:rsidP="005D223B">
      <w:pPr>
        <w:tabs>
          <w:tab w:val="left" w:pos="900"/>
          <w:tab w:val="left" w:pos="1260"/>
        </w:tabs>
        <w:ind w:firstLine="709"/>
        <w:jc w:val="right"/>
        <w:rPr>
          <w:sz w:val="28"/>
          <w:szCs w:val="28"/>
          <w:lang w:val="ru-RU"/>
        </w:rPr>
      </w:pPr>
    </w:p>
    <w:p w:rsidR="005D223B" w:rsidRPr="006D0372" w:rsidRDefault="005D223B" w:rsidP="005D223B">
      <w:pPr>
        <w:pStyle w:val="ConsPlusNonformat"/>
        <w:widowControl/>
        <w:ind w:left="5387"/>
        <w:jc w:val="right"/>
        <w:rPr>
          <w:rFonts w:ascii="Times New Roman" w:hAnsi="Times New Roman" w:cs="Times New Roman"/>
          <w:sz w:val="24"/>
          <w:szCs w:val="24"/>
        </w:rPr>
      </w:pPr>
      <w:r w:rsidRPr="006D0372">
        <w:rPr>
          <w:rFonts w:ascii="Times New Roman" w:hAnsi="Times New Roman" w:cs="Times New Roman"/>
          <w:sz w:val="24"/>
          <w:szCs w:val="24"/>
        </w:rPr>
        <w:t xml:space="preserve">Приложение </w:t>
      </w:r>
    </w:p>
    <w:p w:rsidR="005D223B" w:rsidRPr="006D0372" w:rsidRDefault="005D223B" w:rsidP="005D223B">
      <w:pPr>
        <w:ind w:left="5387"/>
        <w:jc w:val="right"/>
        <w:rPr>
          <w:lang w:val="ru-RU"/>
        </w:rPr>
      </w:pPr>
      <w:r w:rsidRPr="006D0372">
        <w:rPr>
          <w:lang w:val="ru-RU"/>
        </w:rPr>
        <w:t>к</w:t>
      </w:r>
      <w:r w:rsidRPr="006D0372">
        <w:rPr>
          <w:spacing w:val="5"/>
          <w:lang w:val="ru-RU"/>
        </w:rPr>
        <w:t xml:space="preserve"> </w:t>
      </w:r>
      <w:r>
        <w:rPr>
          <w:spacing w:val="5"/>
          <w:lang w:val="ru-RU"/>
        </w:rPr>
        <w:t xml:space="preserve">проекту </w:t>
      </w:r>
      <w:r w:rsidRPr="006D0372">
        <w:rPr>
          <w:spacing w:val="5"/>
          <w:lang w:val="ru-RU"/>
        </w:rPr>
        <w:t>Административно</w:t>
      </w:r>
      <w:r>
        <w:rPr>
          <w:spacing w:val="5"/>
          <w:lang w:val="ru-RU"/>
        </w:rPr>
        <w:t>го</w:t>
      </w:r>
      <w:r w:rsidRPr="006D0372">
        <w:rPr>
          <w:spacing w:val="5"/>
          <w:lang w:val="ru-RU"/>
        </w:rPr>
        <w:t xml:space="preserve"> регламент</w:t>
      </w:r>
      <w:r>
        <w:rPr>
          <w:spacing w:val="5"/>
          <w:lang w:val="ru-RU"/>
        </w:rPr>
        <w:t>а</w:t>
      </w:r>
    </w:p>
    <w:p w:rsidR="005D223B" w:rsidRPr="006D0372" w:rsidRDefault="005D223B" w:rsidP="005D223B">
      <w:pPr>
        <w:ind w:left="5387"/>
        <w:jc w:val="right"/>
        <w:rPr>
          <w:bCs/>
          <w:lang w:val="ru-RU"/>
        </w:rPr>
      </w:pPr>
      <w:r w:rsidRPr="006D0372">
        <w:rPr>
          <w:bCs/>
          <w:lang w:val="ru-RU"/>
        </w:rPr>
        <w:t>по предоставлению муниципальной</w:t>
      </w:r>
    </w:p>
    <w:p w:rsidR="005D223B" w:rsidRPr="006D0372" w:rsidRDefault="005D223B" w:rsidP="005D223B">
      <w:pPr>
        <w:tabs>
          <w:tab w:val="left" w:pos="900"/>
          <w:tab w:val="left" w:pos="1260"/>
        </w:tabs>
        <w:ind w:left="5387"/>
        <w:jc w:val="right"/>
        <w:rPr>
          <w:bCs/>
          <w:lang w:val="ru-RU"/>
        </w:rPr>
      </w:pPr>
      <w:r w:rsidRPr="006D0372">
        <w:rPr>
          <w:bCs/>
          <w:lang w:val="ru-RU"/>
        </w:rPr>
        <w:t>услуги  «</w:t>
      </w:r>
      <w:r>
        <w:rPr>
          <w:lang w:val="ru-RU"/>
        </w:rPr>
        <w:t>Организация и осуществление мероприятий по гражданской обороне</w:t>
      </w:r>
      <w:r w:rsidRPr="006D0372">
        <w:rPr>
          <w:lang w:val="ru-RU"/>
        </w:rPr>
        <w:t>,</w:t>
      </w:r>
      <w:r>
        <w:rPr>
          <w:lang w:val="ru-RU"/>
        </w:rPr>
        <w:t xml:space="preserve"> и защите населения и территорий</w:t>
      </w:r>
      <w:r w:rsidRPr="006D0372">
        <w:rPr>
          <w:lang w:val="ru-RU"/>
        </w:rPr>
        <w:t xml:space="preserve"> от чрезвычайных ситуаций природного и техногенного характера</w:t>
      </w:r>
      <w:r w:rsidRPr="006D0372">
        <w:rPr>
          <w:bCs/>
          <w:lang w:val="ru-RU"/>
        </w:rPr>
        <w:t>»</w:t>
      </w:r>
    </w:p>
    <w:p w:rsidR="005D223B" w:rsidRPr="006D0372" w:rsidRDefault="005D223B" w:rsidP="005D223B">
      <w:pPr>
        <w:ind w:left="5387"/>
        <w:jc w:val="right"/>
        <w:rPr>
          <w:bCs/>
          <w:lang w:val="ru-RU"/>
        </w:rPr>
      </w:pPr>
    </w:p>
    <w:p w:rsidR="005D223B" w:rsidRPr="005D763C" w:rsidRDefault="005D223B" w:rsidP="005D223B">
      <w:pPr>
        <w:jc w:val="center"/>
        <w:rPr>
          <w:sz w:val="28"/>
          <w:szCs w:val="28"/>
          <w:lang w:val="ru-RU"/>
        </w:rPr>
      </w:pPr>
      <w:r w:rsidRPr="005D763C">
        <w:rPr>
          <w:sz w:val="28"/>
          <w:szCs w:val="28"/>
          <w:lang w:val="ru-RU"/>
        </w:rPr>
        <w:t>БЛОК-СХЕМА</w:t>
      </w:r>
    </w:p>
    <w:p w:rsidR="005D223B" w:rsidRPr="005D763C" w:rsidRDefault="005D223B" w:rsidP="005D223B">
      <w:pPr>
        <w:tabs>
          <w:tab w:val="left" w:pos="900"/>
          <w:tab w:val="left" w:pos="1260"/>
        </w:tabs>
        <w:ind w:firstLine="709"/>
        <w:jc w:val="center"/>
        <w:rPr>
          <w:i/>
          <w:sz w:val="28"/>
          <w:szCs w:val="28"/>
          <w:lang w:val="ru-RU"/>
        </w:rPr>
      </w:pPr>
      <w:r w:rsidRPr="005D763C">
        <w:rPr>
          <w:sz w:val="28"/>
          <w:szCs w:val="28"/>
          <w:lang w:val="ru-RU"/>
        </w:rPr>
        <w:t>процедуры по предоставлению муниципальной услуги</w:t>
      </w:r>
    </w:p>
    <w:p w:rsidR="005D223B" w:rsidRPr="005D763C" w:rsidRDefault="005D223B" w:rsidP="005D223B">
      <w:pPr>
        <w:tabs>
          <w:tab w:val="left" w:pos="900"/>
          <w:tab w:val="left" w:pos="1260"/>
        </w:tabs>
        <w:ind w:firstLine="709"/>
        <w:jc w:val="right"/>
        <w:rPr>
          <w:i/>
          <w:sz w:val="28"/>
          <w:szCs w:val="28"/>
          <w:lang w:val="ru-RU"/>
        </w:rPr>
      </w:pPr>
    </w:p>
    <w:p w:rsidR="005D223B" w:rsidRPr="005D763C" w:rsidRDefault="005D223B" w:rsidP="005D223B">
      <w:pPr>
        <w:tabs>
          <w:tab w:val="left" w:pos="900"/>
          <w:tab w:val="left" w:pos="1260"/>
        </w:tabs>
        <w:ind w:firstLine="709"/>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2"/>
        <w:gridCol w:w="2195"/>
        <w:gridCol w:w="438"/>
        <w:gridCol w:w="417"/>
        <w:gridCol w:w="2002"/>
        <w:gridCol w:w="2327"/>
      </w:tblGrid>
      <w:tr w:rsidR="005D223B" w:rsidRPr="005D223B" w:rsidTr="00954C70">
        <w:tc>
          <w:tcPr>
            <w:tcW w:w="10187" w:type="dxa"/>
            <w:gridSpan w:val="6"/>
          </w:tcPr>
          <w:p w:rsidR="005D223B" w:rsidRPr="005D763C" w:rsidRDefault="005D223B" w:rsidP="00954C70">
            <w:pPr>
              <w:tabs>
                <w:tab w:val="left" w:pos="900"/>
                <w:tab w:val="left" w:pos="1260"/>
              </w:tabs>
              <w:jc w:val="center"/>
              <w:rPr>
                <w:sz w:val="28"/>
                <w:szCs w:val="28"/>
                <w:lang w:val="ru-RU"/>
              </w:rPr>
            </w:pPr>
          </w:p>
          <w:p w:rsidR="005D223B" w:rsidRPr="005D763C" w:rsidRDefault="005D223B" w:rsidP="00954C70">
            <w:pPr>
              <w:tabs>
                <w:tab w:val="left" w:pos="900"/>
                <w:tab w:val="left" w:pos="1260"/>
              </w:tabs>
              <w:jc w:val="center"/>
              <w:rPr>
                <w:sz w:val="28"/>
                <w:szCs w:val="28"/>
                <w:lang w:val="ru-RU"/>
              </w:rPr>
            </w:pPr>
            <w:r w:rsidRPr="005D763C">
              <w:rPr>
                <w:sz w:val="28"/>
                <w:szCs w:val="28"/>
                <w:lang w:val="ru-RU"/>
              </w:rPr>
              <w:t>Обращение заявител</w:t>
            </w:r>
            <w:r>
              <w:rPr>
                <w:sz w:val="28"/>
                <w:szCs w:val="28"/>
                <w:lang w:val="ru-RU"/>
              </w:rPr>
              <w:t>я в Администрацию Березняковского сельского</w:t>
            </w:r>
            <w:r w:rsidRPr="005D763C">
              <w:rPr>
                <w:sz w:val="28"/>
                <w:szCs w:val="28"/>
                <w:lang w:val="ru-RU"/>
              </w:rPr>
              <w:t xml:space="preserve"> поселения с запросом о предоставлении муниципальной услуги</w:t>
            </w:r>
          </w:p>
          <w:p w:rsidR="005D223B" w:rsidRPr="005D763C" w:rsidRDefault="005D223B" w:rsidP="00954C70">
            <w:pPr>
              <w:tabs>
                <w:tab w:val="left" w:pos="900"/>
                <w:tab w:val="left" w:pos="1260"/>
              </w:tabs>
              <w:autoSpaceDE w:val="0"/>
              <w:autoSpaceDN w:val="0"/>
              <w:adjustRightInd w:val="0"/>
              <w:jc w:val="center"/>
              <w:rPr>
                <w:sz w:val="28"/>
                <w:szCs w:val="28"/>
                <w:lang w:val="ru-RU"/>
              </w:rPr>
            </w:pPr>
          </w:p>
        </w:tc>
      </w:tr>
      <w:tr w:rsidR="005D223B" w:rsidRPr="005D223B" w:rsidTr="00954C70">
        <w:tc>
          <w:tcPr>
            <w:tcW w:w="5093" w:type="dxa"/>
            <w:gridSpan w:val="3"/>
            <w:tcBorders>
              <w:left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c>
          <w:tcPr>
            <w:tcW w:w="5094" w:type="dxa"/>
            <w:gridSpan w:val="3"/>
            <w:tcBorders>
              <w:right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r>
      <w:tr w:rsidR="005D223B" w:rsidRPr="005D223B" w:rsidTr="00954C70">
        <w:tc>
          <w:tcPr>
            <w:tcW w:w="10187" w:type="dxa"/>
            <w:gridSpan w:val="6"/>
          </w:tcPr>
          <w:p w:rsidR="005D223B" w:rsidRPr="005D763C" w:rsidRDefault="005D223B" w:rsidP="00954C70">
            <w:pPr>
              <w:tabs>
                <w:tab w:val="left" w:pos="900"/>
                <w:tab w:val="left" w:pos="1260"/>
              </w:tabs>
              <w:jc w:val="center"/>
              <w:rPr>
                <w:sz w:val="28"/>
                <w:szCs w:val="28"/>
                <w:lang w:val="ru-RU"/>
              </w:rPr>
            </w:pPr>
          </w:p>
          <w:p w:rsidR="005D223B" w:rsidRPr="005D763C" w:rsidRDefault="005D223B" w:rsidP="00954C70">
            <w:pPr>
              <w:tabs>
                <w:tab w:val="left" w:pos="900"/>
                <w:tab w:val="left" w:pos="1260"/>
              </w:tabs>
              <w:jc w:val="center"/>
              <w:rPr>
                <w:sz w:val="28"/>
                <w:szCs w:val="28"/>
                <w:lang w:val="ru-RU"/>
              </w:rPr>
            </w:pPr>
            <w:r w:rsidRPr="005D763C">
              <w:rPr>
                <w:sz w:val="28"/>
                <w:szCs w:val="28"/>
                <w:lang w:val="ru-RU"/>
              </w:rPr>
              <w:t>Регистрация запроса заявителя ответственным должностным лицом</w:t>
            </w:r>
          </w:p>
          <w:p w:rsidR="005D223B" w:rsidRPr="005D763C" w:rsidRDefault="005D223B" w:rsidP="00954C70">
            <w:pPr>
              <w:tabs>
                <w:tab w:val="left" w:pos="900"/>
                <w:tab w:val="left" w:pos="1260"/>
              </w:tabs>
              <w:autoSpaceDE w:val="0"/>
              <w:autoSpaceDN w:val="0"/>
              <w:adjustRightInd w:val="0"/>
              <w:jc w:val="center"/>
              <w:rPr>
                <w:sz w:val="28"/>
                <w:szCs w:val="28"/>
                <w:lang w:val="ru-RU"/>
              </w:rPr>
            </w:pPr>
          </w:p>
        </w:tc>
      </w:tr>
      <w:tr w:rsidR="005D223B" w:rsidRPr="005D223B" w:rsidTr="00954C70">
        <w:tc>
          <w:tcPr>
            <w:tcW w:w="5093" w:type="dxa"/>
            <w:gridSpan w:val="3"/>
            <w:tcBorders>
              <w:left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c>
          <w:tcPr>
            <w:tcW w:w="5094" w:type="dxa"/>
            <w:gridSpan w:val="3"/>
            <w:tcBorders>
              <w:right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r>
      <w:tr w:rsidR="005D223B" w:rsidRPr="005D223B" w:rsidTr="00954C70">
        <w:tc>
          <w:tcPr>
            <w:tcW w:w="10187" w:type="dxa"/>
            <w:gridSpan w:val="6"/>
          </w:tcPr>
          <w:p w:rsidR="005D223B" w:rsidRPr="005D763C" w:rsidRDefault="005D223B" w:rsidP="00954C70">
            <w:pPr>
              <w:tabs>
                <w:tab w:val="left" w:pos="900"/>
                <w:tab w:val="left" w:pos="1260"/>
              </w:tabs>
              <w:jc w:val="center"/>
              <w:rPr>
                <w:sz w:val="28"/>
                <w:szCs w:val="28"/>
                <w:lang w:val="ru-RU"/>
              </w:rPr>
            </w:pPr>
          </w:p>
          <w:p w:rsidR="005D223B" w:rsidRPr="005D763C" w:rsidRDefault="005D223B" w:rsidP="00954C70">
            <w:pPr>
              <w:tabs>
                <w:tab w:val="left" w:pos="900"/>
                <w:tab w:val="left" w:pos="1260"/>
              </w:tabs>
              <w:jc w:val="center"/>
              <w:rPr>
                <w:sz w:val="28"/>
                <w:szCs w:val="28"/>
                <w:lang w:val="ru-RU"/>
              </w:rPr>
            </w:pPr>
            <w:r w:rsidRPr="005D763C">
              <w:rPr>
                <w:sz w:val="28"/>
                <w:szCs w:val="28"/>
                <w:lang w:val="ru-RU"/>
              </w:rPr>
              <w:t>Проведение консультации о порядке предоставления муниципальной услуги</w:t>
            </w:r>
          </w:p>
          <w:p w:rsidR="005D223B" w:rsidRPr="005D763C" w:rsidRDefault="005D223B" w:rsidP="00954C70">
            <w:pPr>
              <w:tabs>
                <w:tab w:val="left" w:pos="900"/>
                <w:tab w:val="left" w:pos="1260"/>
              </w:tabs>
              <w:autoSpaceDE w:val="0"/>
              <w:autoSpaceDN w:val="0"/>
              <w:adjustRightInd w:val="0"/>
              <w:jc w:val="center"/>
              <w:rPr>
                <w:sz w:val="28"/>
                <w:szCs w:val="28"/>
                <w:lang w:val="ru-RU"/>
              </w:rPr>
            </w:pPr>
          </w:p>
        </w:tc>
      </w:tr>
      <w:tr w:rsidR="005D223B" w:rsidRPr="005D223B" w:rsidTr="00954C70">
        <w:tc>
          <w:tcPr>
            <w:tcW w:w="5093" w:type="dxa"/>
            <w:gridSpan w:val="3"/>
            <w:tcBorders>
              <w:left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c>
          <w:tcPr>
            <w:tcW w:w="5094" w:type="dxa"/>
            <w:gridSpan w:val="3"/>
            <w:tcBorders>
              <w:right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r>
      <w:tr w:rsidR="005D223B" w:rsidRPr="00AE524A" w:rsidTr="00954C70">
        <w:tc>
          <w:tcPr>
            <w:tcW w:w="10187" w:type="dxa"/>
            <w:gridSpan w:val="6"/>
          </w:tcPr>
          <w:p w:rsidR="005D223B" w:rsidRPr="005D763C" w:rsidRDefault="005D223B" w:rsidP="00954C70">
            <w:pPr>
              <w:tabs>
                <w:tab w:val="left" w:pos="900"/>
                <w:tab w:val="left" w:pos="1260"/>
              </w:tabs>
              <w:jc w:val="center"/>
              <w:rPr>
                <w:sz w:val="28"/>
                <w:szCs w:val="28"/>
                <w:lang w:val="ru-RU"/>
              </w:rPr>
            </w:pPr>
          </w:p>
          <w:p w:rsidR="005D223B" w:rsidRPr="00AE524A" w:rsidRDefault="005D223B" w:rsidP="00954C70">
            <w:pPr>
              <w:tabs>
                <w:tab w:val="left" w:pos="900"/>
                <w:tab w:val="left" w:pos="1260"/>
              </w:tabs>
              <w:jc w:val="center"/>
              <w:rPr>
                <w:sz w:val="28"/>
                <w:szCs w:val="28"/>
              </w:rPr>
            </w:pPr>
            <w:r>
              <w:rPr>
                <w:sz w:val="28"/>
                <w:szCs w:val="28"/>
              </w:rPr>
              <w:t>Предоставлени</w:t>
            </w:r>
            <w:r>
              <w:rPr>
                <w:sz w:val="28"/>
                <w:szCs w:val="28"/>
                <w:lang w:val="ru-RU"/>
              </w:rPr>
              <w:t xml:space="preserve">е </w:t>
            </w:r>
            <w:r w:rsidRPr="00AE524A">
              <w:rPr>
                <w:sz w:val="28"/>
                <w:szCs w:val="28"/>
              </w:rPr>
              <w:t>заявителю муниципальной услуги</w:t>
            </w:r>
          </w:p>
          <w:p w:rsidR="005D223B" w:rsidRPr="00AE524A" w:rsidRDefault="005D223B" w:rsidP="00954C70">
            <w:pPr>
              <w:tabs>
                <w:tab w:val="left" w:pos="900"/>
                <w:tab w:val="left" w:pos="1260"/>
              </w:tabs>
              <w:autoSpaceDE w:val="0"/>
              <w:autoSpaceDN w:val="0"/>
              <w:adjustRightInd w:val="0"/>
              <w:jc w:val="center"/>
              <w:rPr>
                <w:sz w:val="28"/>
                <w:szCs w:val="28"/>
              </w:rPr>
            </w:pPr>
          </w:p>
        </w:tc>
      </w:tr>
      <w:tr w:rsidR="005D223B" w:rsidRPr="00AE524A" w:rsidTr="00954C70">
        <w:tc>
          <w:tcPr>
            <w:tcW w:w="2265" w:type="dxa"/>
            <w:tcBorders>
              <w:left w:val="nil"/>
            </w:tcBorders>
          </w:tcPr>
          <w:p w:rsidR="005D223B" w:rsidRPr="00AE524A" w:rsidRDefault="005D223B" w:rsidP="00954C70">
            <w:pPr>
              <w:tabs>
                <w:tab w:val="left" w:pos="900"/>
                <w:tab w:val="left" w:pos="1260"/>
              </w:tabs>
              <w:autoSpaceDE w:val="0"/>
              <w:autoSpaceDN w:val="0"/>
              <w:adjustRightInd w:val="0"/>
              <w:jc w:val="center"/>
              <w:rPr>
                <w:sz w:val="28"/>
                <w:szCs w:val="28"/>
              </w:rPr>
            </w:pPr>
          </w:p>
        </w:tc>
        <w:tc>
          <w:tcPr>
            <w:tcW w:w="5423" w:type="dxa"/>
            <w:gridSpan w:val="4"/>
            <w:tcBorders>
              <w:left w:val="nil"/>
              <w:bottom w:val="nil"/>
            </w:tcBorders>
          </w:tcPr>
          <w:p w:rsidR="005D223B" w:rsidRPr="00AE524A" w:rsidRDefault="005D223B" w:rsidP="00954C70">
            <w:pPr>
              <w:tabs>
                <w:tab w:val="left" w:pos="900"/>
                <w:tab w:val="left" w:pos="1260"/>
              </w:tabs>
              <w:autoSpaceDE w:val="0"/>
              <w:autoSpaceDN w:val="0"/>
              <w:adjustRightInd w:val="0"/>
              <w:jc w:val="center"/>
              <w:rPr>
                <w:sz w:val="28"/>
                <w:szCs w:val="28"/>
              </w:rPr>
            </w:pPr>
          </w:p>
        </w:tc>
        <w:tc>
          <w:tcPr>
            <w:tcW w:w="2499" w:type="dxa"/>
            <w:tcBorders>
              <w:right w:val="nil"/>
            </w:tcBorders>
          </w:tcPr>
          <w:p w:rsidR="005D223B" w:rsidRPr="00AE524A" w:rsidRDefault="005D223B" w:rsidP="00954C70">
            <w:pPr>
              <w:tabs>
                <w:tab w:val="left" w:pos="900"/>
                <w:tab w:val="left" w:pos="1260"/>
              </w:tabs>
              <w:autoSpaceDE w:val="0"/>
              <w:autoSpaceDN w:val="0"/>
              <w:adjustRightInd w:val="0"/>
              <w:jc w:val="center"/>
              <w:rPr>
                <w:sz w:val="28"/>
                <w:szCs w:val="28"/>
              </w:rPr>
            </w:pPr>
          </w:p>
        </w:tc>
      </w:tr>
      <w:tr w:rsidR="005D223B" w:rsidRPr="00AE524A" w:rsidTr="00954C70">
        <w:tc>
          <w:tcPr>
            <w:tcW w:w="4620" w:type="dxa"/>
            <w:gridSpan w:val="2"/>
          </w:tcPr>
          <w:p w:rsidR="005D223B" w:rsidRPr="005D763C" w:rsidRDefault="005D223B" w:rsidP="00954C70">
            <w:pPr>
              <w:tabs>
                <w:tab w:val="left" w:pos="900"/>
                <w:tab w:val="left" w:pos="1260"/>
              </w:tabs>
              <w:jc w:val="center"/>
              <w:rPr>
                <w:sz w:val="28"/>
                <w:szCs w:val="28"/>
                <w:lang w:val="ru-RU"/>
              </w:rPr>
            </w:pPr>
          </w:p>
          <w:p w:rsidR="005D223B" w:rsidRPr="005D763C" w:rsidRDefault="005D223B" w:rsidP="00954C70">
            <w:pPr>
              <w:tabs>
                <w:tab w:val="left" w:pos="900"/>
                <w:tab w:val="left" w:pos="1260"/>
              </w:tabs>
              <w:jc w:val="center"/>
              <w:rPr>
                <w:sz w:val="28"/>
                <w:szCs w:val="28"/>
                <w:lang w:val="ru-RU"/>
              </w:rPr>
            </w:pPr>
            <w:r w:rsidRPr="005D763C">
              <w:rPr>
                <w:sz w:val="28"/>
                <w:szCs w:val="28"/>
                <w:lang w:val="ru-RU"/>
              </w:rPr>
              <w:t>Обучение заявителя в учебно-консультационном пункте</w:t>
            </w:r>
          </w:p>
          <w:p w:rsidR="005D223B" w:rsidRPr="005D763C" w:rsidRDefault="005D223B" w:rsidP="00954C70">
            <w:pPr>
              <w:tabs>
                <w:tab w:val="left" w:pos="900"/>
                <w:tab w:val="left" w:pos="1260"/>
              </w:tabs>
              <w:autoSpaceDE w:val="0"/>
              <w:autoSpaceDN w:val="0"/>
              <w:adjustRightInd w:val="0"/>
              <w:jc w:val="center"/>
              <w:rPr>
                <w:sz w:val="28"/>
                <w:szCs w:val="28"/>
                <w:lang w:val="ru-RU"/>
              </w:rPr>
            </w:pPr>
          </w:p>
        </w:tc>
        <w:tc>
          <w:tcPr>
            <w:tcW w:w="923" w:type="dxa"/>
            <w:gridSpan w:val="2"/>
            <w:tcBorders>
              <w:top w:val="nil"/>
              <w:bottom w:val="nil"/>
            </w:tcBorders>
          </w:tcPr>
          <w:p w:rsidR="005D223B" w:rsidRPr="005D763C" w:rsidRDefault="005D223B" w:rsidP="00954C70">
            <w:pPr>
              <w:tabs>
                <w:tab w:val="left" w:pos="900"/>
                <w:tab w:val="left" w:pos="1260"/>
              </w:tabs>
              <w:autoSpaceDE w:val="0"/>
              <w:autoSpaceDN w:val="0"/>
              <w:adjustRightInd w:val="0"/>
              <w:jc w:val="center"/>
              <w:rPr>
                <w:sz w:val="28"/>
                <w:szCs w:val="28"/>
                <w:lang w:val="ru-RU"/>
              </w:rPr>
            </w:pPr>
          </w:p>
        </w:tc>
        <w:tc>
          <w:tcPr>
            <w:tcW w:w="4644" w:type="dxa"/>
            <w:gridSpan w:val="2"/>
          </w:tcPr>
          <w:p w:rsidR="005D223B" w:rsidRPr="005D763C" w:rsidRDefault="005D223B" w:rsidP="00954C70">
            <w:pPr>
              <w:tabs>
                <w:tab w:val="left" w:pos="900"/>
                <w:tab w:val="left" w:pos="1260"/>
              </w:tabs>
              <w:jc w:val="center"/>
              <w:rPr>
                <w:sz w:val="28"/>
                <w:szCs w:val="28"/>
                <w:lang w:val="ru-RU"/>
              </w:rPr>
            </w:pPr>
          </w:p>
          <w:p w:rsidR="005D223B" w:rsidRPr="00AE524A" w:rsidRDefault="005D223B" w:rsidP="00954C70">
            <w:pPr>
              <w:tabs>
                <w:tab w:val="left" w:pos="900"/>
                <w:tab w:val="left" w:pos="1260"/>
              </w:tabs>
              <w:autoSpaceDE w:val="0"/>
              <w:autoSpaceDN w:val="0"/>
              <w:adjustRightInd w:val="0"/>
              <w:jc w:val="center"/>
              <w:rPr>
                <w:sz w:val="28"/>
                <w:szCs w:val="28"/>
              </w:rPr>
            </w:pPr>
            <w:r w:rsidRPr="00AE524A">
              <w:rPr>
                <w:sz w:val="28"/>
                <w:szCs w:val="28"/>
              </w:rPr>
              <w:t>Выдача информации заявителю</w:t>
            </w:r>
          </w:p>
        </w:tc>
      </w:tr>
    </w:tbl>
    <w:p w:rsidR="005D223B" w:rsidRPr="00CE69A4" w:rsidRDefault="005D223B" w:rsidP="005D223B">
      <w:pPr>
        <w:rPr>
          <w:sz w:val="28"/>
          <w:szCs w:val="28"/>
          <w:lang w:val="ru-RU"/>
        </w:rPr>
      </w:pPr>
    </w:p>
    <w:p w:rsidR="005D223B" w:rsidRPr="00613B96" w:rsidRDefault="005D223B" w:rsidP="005D223B">
      <w:pPr>
        <w:jc w:val="center"/>
        <w:rPr>
          <w:lang w:val="ru-RU"/>
        </w:rPr>
      </w:pPr>
    </w:p>
    <w:p w:rsidR="0064220F" w:rsidRDefault="0064220F"/>
    <w:sectPr w:rsidR="0064220F" w:rsidSect="00642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D223B"/>
    <w:rsid w:val="005D223B"/>
    <w:rsid w:val="0064220F"/>
    <w:rsid w:val="009617BA"/>
    <w:rsid w:val="00FB75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23B"/>
    <w:pPr>
      <w:widowControl w:val="0"/>
      <w:suppressAutoHyphens/>
    </w:pPr>
    <w:rPr>
      <w:rFonts w:eastAsia="Arial Unicode MS" w:cs="Tahoma"/>
      <w:color w:val="000000"/>
      <w:sz w:val="24"/>
      <w:szCs w:val="24"/>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D223B"/>
    <w:pPr>
      <w:widowControl/>
      <w:suppressAutoHyphens w:val="0"/>
      <w:ind w:firstLine="720"/>
      <w:jc w:val="both"/>
    </w:pPr>
    <w:rPr>
      <w:rFonts w:eastAsia="Times New Roman" w:cs="Times New Roman"/>
      <w:color w:val="auto"/>
      <w:sz w:val="28"/>
      <w:lang w:val="ru-RU" w:eastAsia="ru-RU" w:bidi="ar-SA"/>
    </w:rPr>
  </w:style>
  <w:style w:type="character" w:customStyle="1" w:styleId="20">
    <w:name w:val="Основной текст с отступом 2 Знак"/>
    <w:basedOn w:val="a0"/>
    <w:link w:val="2"/>
    <w:rsid w:val="005D223B"/>
    <w:rPr>
      <w:sz w:val="28"/>
      <w:szCs w:val="24"/>
    </w:rPr>
  </w:style>
  <w:style w:type="paragraph" w:customStyle="1" w:styleId="ConsPlusTitle">
    <w:name w:val="ConsPlusTitle"/>
    <w:rsid w:val="005D223B"/>
    <w:pPr>
      <w:widowControl w:val="0"/>
      <w:suppressAutoHyphens/>
      <w:autoSpaceDE w:val="0"/>
    </w:pPr>
    <w:rPr>
      <w:rFonts w:ascii="Arial" w:eastAsia="Arial" w:hAnsi="Arial" w:cs="Arial"/>
      <w:b/>
      <w:bCs/>
      <w:lang w:eastAsia="ar-SA"/>
    </w:rPr>
  </w:style>
  <w:style w:type="paragraph" w:customStyle="1" w:styleId="ConsPlusNormal">
    <w:name w:val="ConsPlusNormal"/>
    <w:rsid w:val="005D223B"/>
    <w:pPr>
      <w:widowControl w:val="0"/>
      <w:suppressAutoHyphens/>
      <w:autoSpaceDE w:val="0"/>
      <w:ind w:firstLine="720"/>
    </w:pPr>
    <w:rPr>
      <w:rFonts w:ascii="Arial" w:eastAsia="Arial" w:hAnsi="Arial" w:cs="Arial"/>
      <w:lang w:eastAsia="ar-SA"/>
    </w:rPr>
  </w:style>
  <w:style w:type="paragraph" w:styleId="a3">
    <w:name w:val="No Spacing"/>
    <w:qFormat/>
    <w:rsid w:val="005D223B"/>
    <w:rPr>
      <w:rFonts w:ascii="Calibri" w:eastAsia="Calibri" w:hAnsi="Calibri"/>
      <w:sz w:val="22"/>
      <w:szCs w:val="22"/>
      <w:lang w:eastAsia="en-US"/>
    </w:rPr>
  </w:style>
  <w:style w:type="paragraph" w:customStyle="1" w:styleId="ConsPlusNonformat">
    <w:name w:val="ConsPlusNonformat"/>
    <w:rsid w:val="005D223B"/>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4053</Words>
  <Characters>23106</Characters>
  <Application>Microsoft Office Word</Application>
  <DocSecurity>0</DocSecurity>
  <Lines>192</Lines>
  <Paragraphs>54</Paragraphs>
  <ScaleCrop>false</ScaleCrop>
  <Company>Microsoft</Company>
  <LinksUpToDate>false</LinksUpToDate>
  <CharactersWithSpaces>27105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2013-04-01T02:15:00Z</dcterms:created>
  <dcterms:modified xsi:type="dcterms:W3CDTF">2013-04-01T02:15:00Z</dcterms:modified>
</cp:coreProperties>
</file>