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8" w:rsidRPr="000C7D15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366B8" w:rsidRPr="000C7D15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366B8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1366B8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B8" w:rsidRPr="000C7D15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1366B8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1366B8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6B8" w:rsidRPr="008441A9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41A9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1366B8" w:rsidRDefault="001366B8" w:rsidP="001366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66B8" w:rsidRPr="005D429D" w:rsidRDefault="001366B8" w:rsidP="001366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 10  </w:t>
      </w:r>
      <w:r w:rsidRPr="005D429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марта     </w:t>
      </w:r>
      <w:r w:rsidRPr="005D429D">
        <w:rPr>
          <w:rFonts w:ascii="Times New Roman" w:hAnsi="Times New Roman" w:cs="Times New Roman"/>
          <w:sz w:val="28"/>
          <w:szCs w:val="28"/>
          <w:u w:val="single"/>
        </w:rPr>
        <w:t xml:space="preserve">2015г. № </w:t>
      </w:r>
      <w:r w:rsidRPr="005D42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41A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D429D">
        <w:rPr>
          <w:rFonts w:ascii="Times New Roman" w:hAnsi="Times New Roman" w:cs="Times New Roman"/>
          <w:sz w:val="28"/>
          <w:szCs w:val="28"/>
        </w:rPr>
        <w:t>_</w:t>
      </w:r>
    </w:p>
    <w:p w:rsidR="001366B8" w:rsidRPr="005D429D" w:rsidRDefault="001366B8" w:rsidP="0013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п. Березняки</w:t>
      </w:r>
    </w:p>
    <w:p w:rsidR="001366B8" w:rsidRPr="005D429D" w:rsidRDefault="001366B8" w:rsidP="0013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A95" w:rsidRPr="00E43A95" w:rsidRDefault="001366B8" w:rsidP="00E43A9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29D">
        <w:rPr>
          <w:rFonts w:ascii="Times New Roman" w:hAnsi="Times New Roman" w:cs="Times New Roman"/>
          <w:sz w:val="28"/>
          <w:szCs w:val="28"/>
        </w:rPr>
        <w:t>«</w:t>
      </w:r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определения платы </w:t>
      </w:r>
      <w:proofErr w:type="gramStart"/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3A95" w:rsidRPr="00E43A95" w:rsidRDefault="00E43A95" w:rsidP="00E43A9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соглашению об установлении </w:t>
      </w:r>
    </w:p>
    <w:p w:rsidR="00E43A95" w:rsidRPr="00E43A95" w:rsidRDefault="00E43A95" w:rsidP="00E43A9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сервитута в отношении </w:t>
      </w:r>
      <w:proofErr w:type="gramStart"/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</w:t>
      </w:r>
      <w:proofErr w:type="gramEnd"/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3A95" w:rsidRPr="00E43A95" w:rsidRDefault="00E43A95" w:rsidP="00E43A9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участков, находящихся в </w:t>
      </w:r>
      <w:proofErr w:type="gramStart"/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3A95" w:rsidRPr="00E43A95" w:rsidRDefault="00E43A95" w:rsidP="00E43A9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собственности Березняковского </w:t>
      </w:r>
    </w:p>
    <w:p w:rsidR="00E43A95" w:rsidRPr="00E43A95" w:rsidRDefault="00E43A95" w:rsidP="00E43A9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1366B8" w:rsidRPr="005E0134" w:rsidRDefault="00E43A95" w:rsidP="00E43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Нижнеилимском районе</w:t>
      </w:r>
      <w:r w:rsidR="001366B8" w:rsidRPr="005D429D">
        <w:rPr>
          <w:rFonts w:ascii="Times New Roman" w:hAnsi="Times New Roman" w:cs="Times New Roman"/>
          <w:sz w:val="28"/>
          <w:szCs w:val="28"/>
        </w:rPr>
        <w:t>»</w:t>
      </w:r>
    </w:p>
    <w:p w:rsidR="001366B8" w:rsidRPr="005D429D" w:rsidRDefault="001366B8" w:rsidP="0013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B8" w:rsidRPr="000D23E4" w:rsidRDefault="001366B8" w:rsidP="001366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23.06.2014г. № 171 – ФЗ « О внесении изменений в Земельный кодекс Российской Федерации и отдельные законодательные акты Российской Федерации» и  в</w:t>
      </w:r>
      <w:r w:rsidRPr="005D42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5D42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429D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39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</w:t>
      </w:r>
      <w:proofErr w:type="gramEnd"/>
    </w:p>
    <w:p w:rsidR="001366B8" w:rsidRPr="005D429D" w:rsidRDefault="001366B8" w:rsidP="0013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B8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1A9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5D429D">
        <w:rPr>
          <w:rFonts w:ascii="Times New Roman" w:hAnsi="Times New Roman" w:cs="Times New Roman"/>
          <w:sz w:val="28"/>
          <w:szCs w:val="28"/>
        </w:rPr>
        <w:t>:</w:t>
      </w:r>
    </w:p>
    <w:p w:rsidR="001366B8" w:rsidRPr="005D429D" w:rsidRDefault="001366B8" w:rsidP="0013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B8" w:rsidRPr="00E43A95" w:rsidRDefault="001366B8" w:rsidP="00E43A95">
      <w:pPr>
        <w:pStyle w:val="a4"/>
        <w:numPr>
          <w:ilvl w:val="0"/>
          <w:numId w:val="1"/>
        </w:numPr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A95"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Утвердить положение </w:t>
      </w:r>
      <w:r w:rsidR="00E43A95" w:rsidRPr="00E43A95"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о </w:t>
      </w:r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определения платы по соглашению об установлении сервитута в отношении земельных участков, находящихся в муниципальной собственности Березняковского сельского поселения </w:t>
      </w:r>
      <w:proofErr w:type="gramStart"/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Нижнеилимском</w:t>
      </w:r>
      <w:proofErr w:type="gramEnd"/>
      <w:r w:rsidR="00E43A95" w:rsidRPr="00E43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</w:t>
      </w:r>
      <w:r w:rsidRPr="00E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1366B8" w:rsidRPr="005D429D" w:rsidRDefault="001366B8" w:rsidP="00E43A9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5D4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66B8" w:rsidRDefault="001366B8" w:rsidP="00E43A9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66B8" w:rsidRDefault="001366B8" w:rsidP="001366B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66B8" w:rsidRDefault="001366B8" w:rsidP="001366B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66B8" w:rsidRPr="005D429D" w:rsidRDefault="001366B8" w:rsidP="001366B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1366B8" w:rsidRPr="005D429D" w:rsidRDefault="001366B8" w:rsidP="001366B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А.П.Ефимова </w:t>
      </w:r>
    </w:p>
    <w:p w:rsidR="001366B8" w:rsidRDefault="001366B8" w:rsidP="001366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6B8" w:rsidRDefault="001366B8" w:rsidP="001366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6B8" w:rsidRPr="005D429D" w:rsidRDefault="001366B8" w:rsidP="001366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66B8" w:rsidRPr="00E43A95" w:rsidRDefault="001366B8" w:rsidP="00E43A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1366B8" w:rsidRPr="008441A9" w:rsidRDefault="001366B8" w:rsidP="00136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43A95" w:rsidRDefault="001366B8" w:rsidP="00136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366B8" w:rsidRPr="00E43A95" w:rsidRDefault="001366B8" w:rsidP="00E43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43A95">
        <w:rPr>
          <w:rFonts w:ascii="Times New Roman" w:hAnsi="Times New Roman" w:cs="Times New Roman"/>
          <w:sz w:val="28"/>
          <w:szCs w:val="28"/>
        </w:rPr>
        <w:t xml:space="preserve"> 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>Березняковского</w:t>
      </w:r>
    </w:p>
    <w:p w:rsidR="001366B8" w:rsidRPr="008441A9" w:rsidRDefault="001366B8" w:rsidP="00136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A9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6B8" w:rsidRPr="008441A9" w:rsidRDefault="001366B8" w:rsidP="001366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>от  «__</w:t>
      </w:r>
      <w:r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__» </w:t>
      </w:r>
      <w:proofErr w:type="spellStart"/>
      <w:r w:rsidRPr="008441A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proofErr w:type="spellEnd"/>
      <w:r w:rsidRPr="008441A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>2015  года №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366B8" w:rsidRPr="001366B8" w:rsidRDefault="001366B8" w:rsidP="001366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AA6" w:rsidRPr="00240AA6" w:rsidRDefault="00240AA6" w:rsidP="00240AA6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66B8" w:rsidRDefault="001366B8" w:rsidP="00240A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6B8" w:rsidRDefault="001366B8" w:rsidP="00240A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66B8" w:rsidRDefault="001366B8" w:rsidP="00240A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AA6" w:rsidRDefault="00240AA6" w:rsidP="00240A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0D2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Березняковского </w:t>
      </w:r>
      <w:r w:rsidR="00E4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0D2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3A95" w:rsidRPr="000D23E4" w:rsidRDefault="00E43A95" w:rsidP="00240AA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Нижнеилимском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:rsidR="00240AA6" w:rsidRPr="00240AA6" w:rsidRDefault="00240AA6" w:rsidP="00240AA6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AA6" w:rsidRPr="000D23E4" w:rsidRDefault="00240AA6" w:rsidP="00240AA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40AA6" w:rsidRPr="000D23E4" w:rsidRDefault="00240AA6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</w:t>
      </w:r>
      <w:r w:rsid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Березняковского </w:t>
      </w:r>
      <w:r w:rsidR="00E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земельные участки), и земельных участков, государственная собственность на которые не разграничена.</w:t>
      </w:r>
    </w:p>
    <w:p w:rsidR="000D23E4" w:rsidRDefault="000D23E4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AA6" w:rsidRDefault="00240AA6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размер платы по соглашению за установление сервитута в отношении земельных участков определяется по формуле:</w:t>
      </w:r>
    </w:p>
    <w:p w:rsidR="000D23E4" w:rsidRPr="000D23E4" w:rsidRDefault="000D23E4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AA6" w:rsidRPr="001366B8" w:rsidRDefault="00240AA6" w:rsidP="000D23E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136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Kc</w:t>
      </w:r>
      <w:proofErr w:type="spellEnd"/>
      <w:r w:rsidRPr="00136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36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 Sc x C, </w:t>
      </w: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0D23E4" w:rsidRPr="000D23E4" w:rsidRDefault="000D23E4" w:rsidP="000D23E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40AA6" w:rsidRPr="000D23E4" w:rsidRDefault="000D23E4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 - </w:t>
      </w:r>
      <w:r w:rsidR="00240AA6"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сервитут, в рублях;</w:t>
      </w:r>
    </w:p>
    <w:p w:rsidR="00240AA6" w:rsidRPr="000D23E4" w:rsidRDefault="00240AA6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- кадастровая стоимость земельного участка, в рублях;</w:t>
      </w:r>
    </w:p>
    <w:p w:rsidR="00240AA6" w:rsidRPr="000D23E4" w:rsidRDefault="000D23E4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 - </w:t>
      </w:r>
      <w:r w:rsidR="00240AA6"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земельного участка, кв. м;</w:t>
      </w:r>
    </w:p>
    <w:p w:rsidR="00240AA6" w:rsidRPr="000D23E4" w:rsidRDefault="00240AA6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</w:t>
      </w:r>
      <w:proofErr w:type="spellEnd"/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площадь части участка, обремененная сервитутом, кв. м;</w:t>
      </w:r>
    </w:p>
    <w:p w:rsidR="00240AA6" w:rsidRDefault="000D23E4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40AA6"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платы за сервитут (%).</w:t>
      </w:r>
    </w:p>
    <w:p w:rsidR="00431F0D" w:rsidRDefault="00431F0D" w:rsidP="00431F0D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C41" w:rsidRDefault="00431F0D" w:rsidP="00431F0D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Ставки платы за сервитут в отношении земельных участков, находящихся в муниципальной собственности Березняковского </w:t>
      </w:r>
      <w:r w:rsidR="00E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43A95" w:rsidRDefault="00E43A95" w:rsidP="00431F0D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C41" w:rsidRDefault="00856C41" w:rsidP="00856C41">
      <w:pPr>
        <w:pStyle w:val="a4"/>
        <w:numPr>
          <w:ilvl w:val="0"/>
          <w:numId w:val="2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</w:t>
      </w:r>
      <w:r w:rsidR="00E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настоящим Порядком.</w:t>
      </w:r>
    </w:p>
    <w:p w:rsidR="00E43A95" w:rsidRDefault="00E43A95" w:rsidP="00E43A95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C41" w:rsidRDefault="00856C41" w:rsidP="00856C41">
      <w:pPr>
        <w:pStyle w:val="a4"/>
        <w:numPr>
          <w:ilvl w:val="0"/>
          <w:numId w:val="2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может быть определен землепользователем, землевладельцем, арендатором земельного участка как разница рыночной стоимости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56C41" w:rsidRDefault="00856C41" w:rsidP="00856C41">
      <w:pPr>
        <w:pStyle w:val="a4"/>
        <w:numPr>
          <w:ilvl w:val="0"/>
          <w:numId w:val="2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правообладателя земельного участка не является основанием для просмотра размера платы по соглашению об установлении сервитута, определенного в со</w:t>
      </w:r>
      <w:r w:rsidR="00E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настоящим Порядком.</w:t>
      </w:r>
    </w:p>
    <w:p w:rsidR="00856C41" w:rsidRPr="00856C41" w:rsidRDefault="00856C41" w:rsidP="00856C41">
      <w:pPr>
        <w:pStyle w:val="a4"/>
        <w:numPr>
          <w:ilvl w:val="0"/>
          <w:numId w:val="2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пропорционального площади этой части земельного участка в со</w:t>
      </w:r>
      <w:r w:rsidR="00E4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настоящим Порядком.</w:t>
      </w:r>
    </w:p>
    <w:p w:rsidR="000D23E4" w:rsidRDefault="000D23E4" w:rsidP="000D23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E4" w:rsidRPr="000D23E4" w:rsidRDefault="000D23E4" w:rsidP="000D23E4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A95" w:rsidRPr="00E43A95" w:rsidRDefault="00E43A95" w:rsidP="00E43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5">
        <w:rPr>
          <w:rFonts w:ascii="Times New Roman" w:hAnsi="Times New Roman" w:cs="Times New Roman"/>
          <w:b/>
          <w:sz w:val="28"/>
          <w:szCs w:val="28"/>
        </w:rPr>
        <w:t>Глава Березняковского</w:t>
      </w:r>
    </w:p>
    <w:p w:rsidR="006B0895" w:rsidRPr="00E43A95" w:rsidRDefault="00E43A95" w:rsidP="00E43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5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А.П. Ефимова</w:t>
      </w:r>
    </w:p>
    <w:sectPr w:rsidR="006B0895" w:rsidRPr="00E43A95" w:rsidSect="006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1633"/>
    <w:multiLevelType w:val="hybridMultilevel"/>
    <w:tmpl w:val="61B61E50"/>
    <w:lvl w:ilvl="0" w:tplc="D08C38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A6"/>
    <w:rsid w:val="00046E68"/>
    <w:rsid w:val="000B473B"/>
    <w:rsid w:val="000C0A51"/>
    <w:rsid w:val="000D23E4"/>
    <w:rsid w:val="001366B8"/>
    <w:rsid w:val="00174055"/>
    <w:rsid w:val="00240AA6"/>
    <w:rsid w:val="00290107"/>
    <w:rsid w:val="002F0159"/>
    <w:rsid w:val="002F1374"/>
    <w:rsid w:val="003F5A65"/>
    <w:rsid w:val="00431F0D"/>
    <w:rsid w:val="004E479F"/>
    <w:rsid w:val="006B0895"/>
    <w:rsid w:val="00856C41"/>
    <w:rsid w:val="009D47C5"/>
    <w:rsid w:val="00B760FB"/>
    <w:rsid w:val="00E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5"/>
  </w:style>
  <w:style w:type="paragraph" w:styleId="3">
    <w:name w:val="heading 3"/>
    <w:basedOn w:val="a"/>
    <w:link w:val="30"/>
    <w:uiPriority w:val="9"/>
    <w:qFormat/>
    <w:rsid w:val="00240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AA6"/>
  </w:style>
  <w:style w:type="paragraph" w:styleId="a4">
    <w:name w:val="List Paragraph"/>
    <w:basedOn w:val="a"/>
    <w:uiPriority w:val="34"/>
    <w:qFormat/>
    <w:rsid w:val="000D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1A90-C6A5-43CD-B34D-331C651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XTreme.ws</cp:lastModifiedBy>
  <cp:revision>11</cp:revision>
  <cp:lastPrinted>2015-04-21T06:36:00Z</cp:lastPrinted>
  <dcterms:created xsi:type="dcterms:W3CDTF">2015-04-20T06:33:00Z</dcterms:created>
  <dcterms:modified xsi:type="dcterms:W3CDTF">2015-04-22T08:14:00Z</dcterms:modified>
</cp:coreProperties>
</file>