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78" w:rsidRDefault="00B06C78" w:rsidP="00DC6038">
      <w:pPr>
        <w:pStyle w:val="20"/>
        <w:shd w:val="clear" w:color="auto" w:fill="auto"/>
        <w:spacing w:line="240" w:lineRule="auto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11.02.2019г. № 92</w:t>
      </w:r>
    </w:p>
    <w:p w:rsidR="00DC6038" w:rsidRPr="00B06C78" w:rsidRDefault="00DC6038" w:rsidP="00DC6038">
      <w:pPr>
        <w:pStyle w:val="20"/>
        <w:shd w:val="clear" w:color="auto" w:fill="auto"/>
        <w:spacing w:line="240" w:lineRule="auto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B06C78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РОССИЙСКАЯ ФЕДЕРАЦИЯ </w:t>
      </w:r>
    </w:p>
    <w:p w:rsidR="00DC6038" w:rsidRPr="00B06C78" w:rsidRDefault="00DC6038" w:rsidP="00DC6038">
      <w:pPr>
        <w:pStyle w:val="20"/>
        <w:shd w:val="clear" w:color="auto" w:fill="auto"/>
        <w:spacing w:line="240" w:lineRule="auto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B06C78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ИРКУТСКАЯ ОБЛАСТЬ </w:t>
      </w:r>
    </w:p>
    <w:p w:rsidR="00DC6038" w:rsidRPr="00B06C78" w:rsidRDefault="00DC6038" w:rsidP="00DC6038">
      <w:pPr>
        <w:pStyle w:val="20"/>
        <w:shd w:val="clear" w:color="auto" w:fill="auto"/>
        <w:spacing w:line="240" w:lineRule="auto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B06C78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НИЖНЕИЛИМСКИЙ МУНИЦИПАЛЬНЫЙ РАЙОН </w:t>
      </w:r>
    </w:p>
    <w:p w:rsidR="00DC6038" w:rsidRPr="00B06C78" w:rsidRDefault="00DC6038" w:rsidP="00DC6038">
      <w:pPr>
        <w:pStyle w:val="20"/>
        <w:shd w:val="clear" w:color="auto" w:fill="auto"/>
        <w:spacing w:line="240" w:lineRule="auto"/>
        <w:rPr>
          <w:rStyle w:val="211pt0pt"/>
          <w:rFonts w:ascii="Arial" w:hAnsi="Arial" w:cs="Arial"/>
          <w:sz w:val="30"/>
          <w:szCs w:val="30"/>
        </w:rPr>
      </w:pPr>
      <w:r w:rsidRPr="00B06C78">
        <w:rPr>
          <w:rStyle w:val="211pt0pt"/>
          <w:rFonts w:ascii="Arial" w:hAnsi="Arial" w:cs="Arial"/>
          <w:sz w:val="30"/>
          <w:szCs w:val="30"/>
        </w:rPr>
        <w:t>ДУМА БЕРЕЗНЯКОВСКОГО СЕЛЬСКОГО ПОСЕЛЕНИЯ</w:t>
      </w:r>
    </w:p>
    <w:p w:rsidR="00DC6038" w:rsidRPr="00B06C78" w:rsidRDefault="00DC6038" w:rsidP="00DC6038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30"/>
          <w:szCs w:val="30"/>
        </w:rPr>
      </w:pPr>
      <w:r w:rsidRPr="00B06C78">
        <w:rPr>
          <w:rStyle w:val="211pt0pt"/>
          <w:rFonts w:ascii="Arial" w:hAnsi="Arial" w:cs="Arial"/>
          <w:sz w:val="30"/>
          <w:szCs w:val="30"/>
        </w:rPr>
        <w:t xml:space="preserve"> НИЖНЕИЛИМСКОГО РАЙОНА</w:t>
      </w:r>
    </w:p>
    <w:p w:rsidR="00DC6038" w:rsidRDefault="00DC6038" w:rsidP="00B06C78">
      <w:pPr>
        <w:spacing w:line="240" w:lineRule="auto"/>
        <w:jc w:val="center"/>
        <w:rPr>
          <w:rStyle w:val="3"/>
          <w:rFonts w:ascii="Arial" w:eastAsiaTheme="minorHAnsi" w:hAnsi="Arial" w:cs="Arial"/>
          <w:bCs w:val="0"/>
          <w:sz w:val="30"/>
          <w:szCs w:val="30"/>
          <w:u w:val="none"/>
        </w:rPr>
      </w:pPr>
      <w:r w:rsidRPr="00B06C78">
        <w:rPr>
          <w:rStyle w:val="3"/>
          <w:rFonts w:ascii="Arial" w:eastAsiaTheme="minorHAnsi" w:hAnsi="Arial" w:cs="Arial"/>
          <w:bCs w:val="0"/>
          <w:sz w:val="30"/>
          <w:szCs w:val="30"/>
          <w:u w:val="none"/>
        </w:rPr>
        <w:t>РЕШЕНИЕ</w:t>
      </w:r>
    </w:p>
    <w:p w:rsidR="00B06C78" w:rsidRPr="00B06C78" w:rsidRDefault="00B06C78" w:rsidP="00B06C78">
      <w:pPr>
        <w:spacing w:line="240" w:lineRule="auto"/>
        <w:jc w:val="center"/>
        <w:rPr>
          <w:rStyle w:val="3"/>
          <w:rFonts w:ascii="Arial" w:eastAsiaTheme="minorHAnsi" w:hAnsi="Arial" w:cs="Arial"/>
          <w:bCs w:val="0"/>
          <w:sz w:val="30"/>
          <w:szCs w:val="30"/>
          <w:u w:val="none"/>
        </w:rPr>
      </w:pPr>
    </w:p>
    <w:p w:rsidR="00DC6038" w:rsidRPr="00B06C78" w:rsidRDefault="00B06C78" w:rsidP="00B06C78">
      <w:pPr>
        <w:pStyle w:val="20"/>
        <w:shd w:val="clear" w:color="auto" w:fill="auto"/>
        <w:spacing w:line="276" w:lineRule="auto"/>
        <w:rPr>
          <w:rStyle w:val="2115pt0pt"/>
          <w:rFonts w:ascii="Arial" w:hAnsi="Arial" w:cs="Arial"/>
          <w:b/>
          <w:strike w:val="0"/>
          <w:sz w:val="30"/>
          <w:szCs w:val="30"/>
        </w:rPr>
      </w:pPr>
      <w:r w:rsidRPr="00B06C78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«ОБ УТВЕРЖДЕНИИ ПЛАНА РАБОТЫ ДУМЫ БСП НА</w:t>
      </w:r>
      <w:r w:rsidRPr="00B06C78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br/>
      </w:r>
      <w:r w:rsidRPr="00B06C78">
        <w:rPr>
          <w:rStyle w:val="2115pt0pt"/>
          <w:rFonts w:ascii="Arial" w:hAnsi="Arial" w:cs="Arial"/>
          <w:b/>
          <w:strike w:val="0"/>
          <w:sz w:val="30"/>
          <w:szCs w:val="30"/>
          <w:lang w:val="en-US"/>
        </w:rPr>
        <w:t>I</w:t>
      </w:r>
      <w:r w:rsidRPr="00B06C78">
        <w:rPr>
          <w:rStyle w:val="2115pt0pt"/>
          <w:rFonts w:ascii="Arial" w:hAnsi="Arial" w:cs="Arial"/>
          <w:b/>
          <w:strike w:val="0"/>
          <w:sz w:val="30"/>
          <w:szCs w:val="30"/>
        </w:rPr>
        <w:t xml:space="preserve"> ПОЛУГОДИЕ 2019 ГОДА»</w:t>
      </w:r>
    </w:p>
    <w:p w:rsidR="00DC6038" w:rsidRPr="00DC6038" w:rsidRDefault="00DC6038" w:rsidP="00DC6038">
      <w:pPr>
        <w:pStyle w:val="20"/>
        <w:shd w:val="clear" w:color="auto" w:fill="auto"/>
        <w:spacing w:line="276" w:lineRule="auto"/>
        <w:jc w:val="left"/>
        <w:rPr>
          <w:rStyle w:val="2115pt0pt"/>
          <w:strike w:val="0"/>
          <w:sz w:val="28"/>
          <w:szCs w:val="24"/>
        </w:rPr>
      </w:pPr>
    </w:p>
    <w:p w:rsidR="00DC6038" w:rsidRPr="00B06C78" w:rsidRDefault="00DC6038" w:rsidP="00DC6038">
      <w:pPr>
        <w:pStyle w:val="21"/>
        <w:shd w:val="clear" w:color="auto" w:fill="auto"/>
        <w:spacing w:before="0" w:after="318" w:line="276" w:lineRule="auto"/>
        <w:ind w:right="100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ФЗ №131-Ф3 от 06Л0.2003г. «Об общих принципах</w:t>
      </w: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организации местного самоуправления в РФ», Уставом Березняковского</w:t>
      </w: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Муниципального образования.</w:t>
      </w:r>
    </w:p>
    <w:p w:rsidR="00DC6038" w:rsidRPr="00B06C78" w:rsidRDefault="00DC6038" w:rsidP="00DC6038">
      <w:pPr>
        <w:pStyle w:val="21"/>
        <w:shd w:val="clear" w:color="auto" w:fill="auto"/>
        <w:spacing w:before="0" w:after="369" w:line="276" w:lineRule="auto"/>
        <w:jc w:val="center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Дума Березняковского сельского поселения</w:t>
      </w:r>
    </w:p>
    <w:p w:rsidR="00DC6038" w:rsidRPr="00B06C78" w:rsidRDefault="00DC6038" w:rsidP="00DC6038">
      <w:pPr>
        <w:spacing w:after="46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06C7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РЕШИЛА</w:t>
      </w:r>
    </w:p>
    <w:p w:rsidR="00DC6038" w:rsidRPr="00B06C78" w:rsidRDefault="00DC6038" w:rsidP="00DC6038">
      <w:pPr>
        <w:spacing w:after="46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DC6038" w:rsidRPr="00B06C78" w:rsidRDefault="00DC6038" w:rsidP="00DC6038">
      <w:pPr>
        <w:pStyle w:val="21"/>
        <w:shd w:val="clear" w:color="auto" w:fill="auto"/>
        <w:spacing w:before="0" w:after="0" w:line="276" w:lineRule="auto"/>
        <w:ind w:left="567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Утвердить План работы Думы БСП на </w:t>
      </w:r>
      <w:r w:rsidRPr="00B06C78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I</w:t>
      </w: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полугодие </w:t>
      </w:r>
      <w:r w:rsidRPr="00B06C78">
        <w:rPr>
          <w:rStyle w:val="1"/>
          <w:rFonts w:ascii="Arial" w:hAnsi="Arial" w:cs="Arial"/>
          <w:strike w:val="0"/>
          <w:sz w:val="24"/>
          <w:szCs w:val="24"/>
        </w:rPr>
        <w:t>2019 года.</w:t>
      </w:r>
    </w:p>
    <w:p w:rsidR="00DC6038" w:rsidRPr="00B06C78" w:rsidRDefault="00DC6038" w:rsidP="00DC6038">
      <w:pPr>
        <w:pStyle w:val="21"/>
        <w:shd w:val="clear" w:color="auto" w:fill="auto"/>
        <w:spacing w:before="0" w:after="0" w:line="276" w:lineRule="auto"/>
        <w:ind w:left="567" w:right="100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2. Опубликовать настоящее Решение в «Информационном Вестнике БСП» и на официальном сайте Березняковского сельского поселения.</w:t>
      </w:r>
    </w:p>
    <w:p w:rsidR="00DC6038" w:rsidRPr="00B06C78" w:rsidRDefault="00DC6038" w:rsidP="00DC6038">
      <w:pPr>
        <w:pStyle w:val="21"/>
        <w:shd w:val="clear" w:color="auto" w:fill="auto"/>
        <w:spacing w:before="0" w:after="312" w:line="276" w:lineRule="auto"/>
        <w:ind w:left="567" w:right="100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3. Контроль настоящего Решения Думы Березняковского сельского поселения оставляю за собой</w:t>
      </w:r>
    </w:p>
    <w:p w:rsidR="00DC6038" w:rsidRPr="00B06C78" w:rsidRDefault="00DC6038" w:rsidP="00DC6038">
      <w:pPr>
        <w:pStyle w:val="21"/>
        <w:shd w:val="clear" w:color="auto" w:fill="auto"/>
        <w:spacing w:before="0" w:after="0" w:line="276" w:lineRule="auto"/>
        <w:ind w:right="-1"/>
        <w:rPr>
          <w:rFonts w:ascii="Arial" w:hAnsi="Arial" w:cs="Arial"/>
          <w:sz w:val="24"/>
          <w:szCs w:val="24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Председатель, глава</w:t>
      </w:r>
    </w:p>
    <w:p w:rsidR="00DC6038" w:rsidRPr="00B06C78" w:rsidRDefault="00DC6038" w:rsidP="00DC6038">
      <w:pPr>
        <w:spacing w:after="46" w:line="276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06C78">
        <w:rPr>
          <w:rFonts w:ascii="Arial" w:hAnsi="Arial" w:cs="Arial"/>
          <w:color w:val="000000"/>
          <w:sz w:val="24"/>
          <w:szCs w:val="24"/>
          <w:lang w:eastAsia="ru-RU" w:bidi="ru-RU"/>
        </w:rPr>
        <w:t>Березняковского сельского поселения                                            Ефимова А.П.</w:t>
      </w:r>
    </w:p>
    <w:p w:rsidR="00DC6038" w:rsidRPr="00B06C78" w:rsidRDefault="00DC6038" w:rsidP="00DC6038">
      <w:pPr>
        <w:spacing w:after="46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6038" w:rsidRPr="00DC6038" w:rsidRDefault="00DC6038" w:rsidP="00DC6038">
      <w:pPr>
        <w:pStyle w:val="20"/>
        <w:shd w:val="clear" w:color="auto" w:fill="auto"/>
        <w:spacing w:line="270" w:lineRule="exact"/>
        <w:jc w:val="left"/>
        <w:rPr>
          <w:strike/>
        </w:rPr>
      </w:pPr>
    </w:p>
    <w:p w:rsidR="00DC6038" w:rsidRPr="00DC6038" w:rsidRDefault="00DC6038" w:rsidP="00DC6038">
      <w:pPr>
        <w:spacing w:after="0"/>
      </w:pPr>
    </w:p>
    <w:sectPr w:rsidR="00DC6038" w:rsidRPr="00D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EDC"/>
    <w:multiLevelType w:val="multilevel"/>
    <w:tmpl w:val="7C88C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38"/>
    <w:rsid w:val="00220DC1"/>
    <w:rsid w:val="00B06C78"/>
    <w:rsid w:val="00D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ABA"/>
  <w15:chartTrackingRefBased/>
  <w15:docId w15:val="{6050E7DF-D965-4FDB-BDF0-AC5C064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038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DC603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03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3">
    <w:name w:val="Основной текст (3)"/>
    <w:basedOn w:val="a0"/>
    <w:rsid w:val="00DC6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sid w:val="00DC6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DC6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3">
    <w:name w:val="Основной текст_"/>
    <w:basedOn w:val="a0"/>
    <w:link w:val="21"/>
    <w:rsid w:val="00DC6038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DC6038"/>
    <w:pPr>
      <w:widowControl w:val="0"/>
      <w:shd w:val="clear" w:color="auto" w:fill="FFFFFF"/>
      <w:spacing w:before="120" w:after="240" w:line="328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">
    <w:name w:val="Основной текст1"/>
    <w:basedOn w:val="a3"/>
    <w:rsid w:val="00DC6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C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2019-03-11T09:18:00Z</cp:lastPrinted>
  <dcterms:created xsi:type="dcterms:W3CDTF">2019-03-11T09:07:00Z</dcterms:created>
  <dcterms:modified xsi:type="dcterms:W3CDTF">2019-04-02T03:23:00Z</dcterms:modified>
</cp:coreProperties>
</file>