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5F" w:rsidRPr="00661380" w:rsidRDefault="005603F3" w:rsidP="00B4445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21</w:t>
      </w:r>
      <w:r w:rsidR="00B4445F" w:rsidRPr="00661380">
        <w:rPr>
          <w:rFonts w:ascii="Arial" w:hAnsi="Arial" w:cs="Arial"/>
          <w:b/>
          <w:sz w:val="30"/>
          <w:szCs w:val="30"/>
        </w:rPr>
        <w:t>.</w:t>
      </w:r>
      <w:r w:rsidR="006D6796">
        <w:rPr>
          <w:rFonts w:ascii="Arial" w:hAnsi="Arial" w:cs="Arial"/>
          <w:b/>
          <w:sz w:val="30"/>
          <w:szCs w:val="30"/>
        </w:rPr>
        <w:t>12</w:t>
      </w:r>
      <w:bookmarkStart w:id="0" w:name="_GoBack"/>
      <w:bookmarkEnd w:id="0"/>
      <w:r w:rsidR="00B4445F">
        <w:rPr>
          <w:rFonts w:ascii="Arial" w:hAnsi="Arial" w:cs="Arial"/>
          <w:b/>
          <w:sz w:val="30"/>
          <w:szCs w:val="30"/>
        </w:rPr>
        <w:t>.2017Г. №19</w:t>
      </w:r>
    </w:p>
    <w:p w:rsidR="00B4445F" w:rsidRPr="00661380" w:rsidRDefault="00B4445F" w:rsidP="00B4445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B4445F" w:rsidRPr="00661380" w:rsidRDefault="00B4445F" w:rsidP="00B4445F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ИРКУТСКАЯ ОБЛАСТЬ</w:t>
      </w:r>
    </w:p>
    <w:p w:rsidR="00B4445F" w:rsidRPr="00661380" w:rsidRDefault="00B4445F" w:rsidP="00B4445F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B4445F" w:rsidRPr="00661380" w:rsidRDefault="00B4445F" w:rsidP="00B4445F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 xml:space="preserve">БЕРЕЗНЯКОВСКОЕ </w:t>
      </w:r>
      <w:r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B4445F" w:rsidRPr="00661380" w:rsidRDefault="00B4445F" w:rsidP="00B4445F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ДУМА</w:t>
      </w:r>
    </w:p>
    <w:p w:rsidR="00B4445F" w:rsidRDefault="00B4445F" w:rsidP="00B4445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РЕШЕНИЕ</w:t>
      </w:r>
    </w:p>
    <w:p w:rsidR="00B4445F" w:rsidRDefault="00B4445F" w:rsidP="00B4445F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B4445F" w:rsidRPr="00B4445F" w:rsidRDefault="00B4445F" w:rsidP="00B4445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4445F">
        <w:rPr>
          <w:rFonts w:ascii="Arial" w:eastAsia="Times New Roman" w:hAnsi="Arial" w:cs="Arial"/>
          <w:b/>
          <w:sz w:val="30"/>
          <w:szCs w:val="30"/>
          <w:lang w:eastAsia="ru-RU"/>
        </w:rPr>
        <w:t>"О ВНЕСЕНИИ ИЗМЕНЕНИЙ В РЕШЕНИЕ</w:t>
      </w:r>
    </w:p>
    <w:p w:rsidR="00B4445F" w:rsidRPr="00B4445F" w:rsidRDefault="00B4445F" w:rsidP="00B4445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4445F">
        <w:rPr>
          <w:rFonts w:ascii="Arial" w:eastAsia="Times New Roman" w:hAnsi="Arial" w:cs="Arial"/>
          <w:b/>
          <w:sz w:val="30"/>
          <w:szCs w:val="30"/>
          <w:lang w:eastAsia="ru-RU"/>
        </w:rPr>
        <w:t>ДУМЫ БЕРЕЗНЯКОВСКОГО СЕЛЬСКОГО</w:t>
      </w:r>
    </w:p>
    <w:p w:rsidR="00B4445F" w:rsidRPr="00B4445F" w:rsidRDefault="00B4445F" w:rsidP="00B4445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4445F">
        <w:rPr>
          <w:rFonts w:ascii="Arial" w:eastAsia="Times New Roman" w:hAnsi="Arial" w:cs="Arial"/>
          <w:b/>
          <w:sz w:val="30"/>
          <w:szCs w:val="30"/>
          <w:lang w:eastAsia="ru-RU"/>
        </w:rPr>
        <w:t>ПОСЕЛЕНИЯ НИЖНЕИЛИМСКОГО РАЙОНА</w:t>
      </w:r>
    </w:p>
    <w:p w:rsidR="00B4445F" w:rsidRPr="00B4445F" w:rsidRDefault="00B4445F" w:rsidP="00B4445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4445F">
        <w:rPr>
          <w:rFonts w:ascii="Arial" w:eastAsia="Times New Roman" w:hAnsi="Arial" w:cs="Arial"/>
          <w:b/>
          <w:sz w:val="30"/>
          <w:szCs w:val="30"/>
          <w:lang w:eastAsia="ru-RU"/>
        </w:rPr>
        <w:t>"О БЮДЖЕТЕ БЕРЕЗНЯКОВСКОГО МУНИЦИПАЛЬНОГО</w:t>
      </w:r>
    </w:p>
    <w:p w:rsidR="00B4445F" w:rsidRPr="00B4445F" w:rsidRDefault="00B4445F" w:rsidP="00B4445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4445F">
        <w:rPr>
          <w:rFonts w:ascii="Arial" w:eastAsia="Times New Roman" w:hAnsi="Arial" w:cs="Arial"/>
          <w:b/>
          <w:sz w:val="30"/>
          <w:szCs w:val="30"/>
          <w:lang w:eastAsia="ru-RU"/>
        </w:rPr>
        <w:t>ОБРАЗОВАНИЯ НА 2017 ГОД И НА ПЛАНОВЫЙ</w:t>
      </w:r>
    </w:p>
    <w:p w:rsidR="00B4445F" w:rsidRPr="00B4445F" w:rsidRDefault="00B4445F" w:rsidP="00B4445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B4445F">
        <w:rPr>
          <w:rFonts w:ascii="Arial" w:eastAsia="Times New Roman" w:hAnsi="Arial" w:cs="Arial"/>
          <w:b/>
          <w:sz w:val="30"/>
          <w:szCs w:val="30"/>
          <w:lang w:eastAsia="ru-RU"/>
        </w:rPr>
        <w:t>ПЕРИОД 2018 И 2019 ГОДОВ" ОТ 29.12.2016 Г. № 176</w:t>
      </w:r>
    </w:p>
    <w:p w:rsidR="00363F8A" w:rsidRDefault="00363F8A" w:rsidP="00350D1B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350D1B" w:rsidRPr="00350D1B" w:rsidRDefault="00350D1B" w:rsidP="00350D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D1B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153 БК РФ, Положением о бюджетном процессе в Березняковском муниципальном образовании, Уставом Березняковского муниципального образования, Дума Березняковского сельского поселения Нижнеилимского района</w:t>
      </w:r>
    </w:p>
    <w:p w:rsidR="00350D1B" w:rsidRPr="00350D1B" w:rsidRDefault="00350D1B" w:rsidP="005603F3">
      <w:pPr>
        <w:tabs>
          <w:tab w:val="left" w:pos="0"/>
        </w:tabs>
        <w:spacing w:after="0" w:line="240" w:lineRule="auto"/>
        <w:ind w:right="-9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50D1B" w:rsidRPr="00350D1B" w:rsidRDefault="00350D1B" w:rsidP="005603F3">
      <w:pPr>
        <w:tabs>
          <w:tab w:val="left" w:pos="567"/>
        </w:tabs>
        <w:spacing w:after="0" w:line="240" w:lineRule="auto"/>
        <w:ind w:right="-9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50D1B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50D1B" w:rsidRPr="00350D1B" w:rsidRDefault="00350D1B" w:rsidP="005603F3">
      <w:pPr>
        <w:tabs>
          <w:tab w:val="left" w:pos="0"/>
        </w:tabs>
        <w:spacing w:after="0" w:line="240" w:lineRule="auto"/>
        <w:ind w:right="-9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50D1B" w:rsidRPr="00350D1B" w:rsidRDefault="00350D1B" w:rsidP="00350D1B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D1B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Березняковского сельского поселения Нижнеилимского района от 29.12.2016 года № 176 «О бюджете Березняковского муниципального образования на 2017 год и на плановый период 2018 и 2019 годов» следующие изменения:</w:t>
      </w:r>
    </w:p>
    <w:p w:rsidR="00350D1B" w:rsidRPr="00350D1B" w:rsidRDefault="00350D1B" w:rsidP="00350D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D1B">
        <w:rPr>
          <w:rFonts w:ascii="Arial" w:eastAsia="Times New Roman" w:hAnsi="Arial" w:cs="Arial"/>
          <w:sz w:val="24"/>
          <w:szCs w:val="24"/>
          <w:lang w:eastAsia="ru-RU"/>
        </w:rPr>
        <w:t>1. Пункт 1 изложить в следующей редакции:</w:t>
      </w:r>
    </w:p>
    <w:p w:rsidR="00350D1B" w:rsidRPr="00350D1B" w:rsidRDefault="00350D1B" w:rsidP="00350D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D1B">
        <w:rPr>
          <w:rFonts w:ascii="Arial" w:eastAsia="Times New Roman" w:hAnsi="Arial" w:cs="Arial"/>
          <w:sz w:val="24"/>
          <w:szCs w:val="24"/>
          <w:lang w:eastAsia="ru-RU"/>
        </w:rPr>
        <w:t>Утвердить основные характеристики бюджета Березняковского муниципального образования на 2017 год:</w:t>
      </w:r>
    </w:p>
    <w:p w:rsidR="00350D1B" w:rsidRPr="00350D1B" w:rsidRDefault="00350D1B" w:rsidP="00350D1B">
      <w:pPr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D1B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бюджета Березняковского муниципального образования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16 </w:t>
      </w:r>
      <w:r w:rsidRPr="00350D1B">
        <w:rPr>
          <w:rFonts w:ascii="Arial" w:eastAsia="Times New Roman" w:hAnsi="Arial" w:cs="Arial"/>
          <w:sz w:val="24"/>
          <w:szCs w:val="24"/>
          <w:lang w:eastAsia="ru-RU"/>
        </w:rPr>
        <w:t xml:space="preserve">731,9 тыс. рублей, в том числе безвозмездные поступления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15 </w:t>
      </w:r>
      <w:r w:rsidRPr="00350D1B">
        <w:rPr>
          <w:rFonts w:ascii="Arial" w:eastAsia="Times New Roman" w:hAnsi="Arial" w:cs="Arial"/>
          <w:sz w:val="24"/>
          <w:szCs w:val="24"/>
          <w:lang w:eastAsia="ru-RU"/>
        </w:rPr>
        <w:t>125,6 тыс. рублей, из них объем межбюджетных трансфертов, получаемых из других бюджетов бюджетной системы Российской Федерации, в сумме 14 897,6 тыс. рублей;</w:t>
      </w:r>
    </w:p>
    <w:p w:rsidR="00350D1B" w:rsidRPr="00350D1B" w:rsidRDefault="00350D1B" w:rsidP="00350D1B">
      <w:pPr>
        <w:tabs>
          <w:tab w:val="num" w:pos="851"/>
        </w:tabs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D1B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бюджета Березняковского муниципального образования в сумме 17 381,3 тыс. рублей;</w:t>
      </w:r>
    </w:p>
    <w:p w:rsidR="00350D1B" w:rsidRPr="00350D1B" w:rsidRDefault="00350D1B" w:rsidP="00350D1B">
      <w:pPr>
        <w:tabs>
          <w:tab w:val="num" w:pos="851"/>
        </w:tabs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D1B">
        <w:rPr>
          <w:rFonts w:ascii="Arial" w:eastAsia="Times New Roman" w:hAnsi="Arial" w:cs="Arial"/>
          <w:sz w:val="24"/>
          <w:szCs w:val="24"/>
          <w:lang w:eastAsia="ru-RU"/>
        </w:rPr>
        <w:t>размер дефицита бюджета Березняковского муниципального образования в сумме 649,4 тыс. рублей.</w:t>
      </w:r>
    </w:p>
    <w:p w:rsidR="00350D1B" w:rsidRPr="00350D1B" w:rsidRDefault="00350D1B" w:rsidP="00350D1B">
      <w:pPr>
        <w:tabs>
          <w:tab w:val="num" w:pos="851"/>
        </w:tabs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D1B">
        <w:rPr>
          <w:rFonts w:ascii="Arial" w:eastAsia="Times New Roman" w:hAnsi="Arial" w:cs="Arial"/>
          <w:sz w:val="24"/>
          <w:szCs w:val="24"/>
          <w:lang w:eastAsia="ru-RU"/>
        </w:rPr>
        <w:t>Установить, что превышение дефицита бюджета Березняковского муниципального образования над ограничениями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50D1B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Березняковского муниципального образования в объеме 637,6 тыс. рублей.</w:t>
      </w:r>
    </w:p>
    <w:p w:rsidR="00350D1B" w:rsidRPr="00350D1B" w:rsidRDefault="00350D1B" w:rsidP="00350D1B">
      <w:pPr>
        <w:tabs>
          <w:tab w:val="num" w:pos="851"/>
        </w:tabs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D1B">
        <w:rPr>
          <w:rFonts w:ascii="Arial" w:eastAsia="Times New Roman" w:hAnsi="Arial" w:cs="Arial"/>
          <w:sz w:val="24"/>
          <w:szCs w:val="24"/>
          <w:lang w:eastAsia="ru-RU"/>
        </w:rPr>
        <w:t>Дефицит бюджета Березняковского муниципального образования без учета суммы остатков средств на счете по учету средств бюджета составляет 65,8 тыс. руб. или 4,1 % общего годового объема доходов бюджета поселения без учета общего годового объема безвозмездных поступлений.</w:t>
      </w:r>
    </w:p>
    <w:p w:rsidR="00350D1B" w:rsidRPr="00350D1B" w:rsidRDefault="00350D1B" w:rsidP="00350D1B">
      <w:pPr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D1B">
        <w:rPr>
          <w:rFonts w:ascii="Arial" w:eastAsia="Times New Roman" w:hAnsi="Arial" w:cs="Arial"/>
          <w:sz w:val="24"/>
          <w:szCs w:val="24"/>
          <w:lang w:eastAsia="ru-RU"/>
        </w:rPr>
        <w:t>2. Приложения № 1, 5, 7, 9, 13 изложить в новой редакции.</w:t>
      </w:r>
    </w:p>
    <w:p w:rsidR="00350D1B" w:rsidRDefault="00350D1B" w:rsidP="00350D1B">
      <w:pPr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D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СМИ.</w:t>
      </w:r>
    </w:p>
    <w:p w:rsidR="00350D1B" w:rsidRDefault="00350D1B" w:rsidP="00350D1B">
      <w:pPr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D1B" w:rsidRDefault="00350D1B" w:rsidP="00350D1B">
      <w:pPr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D1B" w:rsidRPr="0065785D" w:rsidRDefault="00350D1B" w:rsidP="00350D1B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65785D">
        <w:rPr>
          <w:rFonts w:ascii="Arial" w:hAnsi="Arial" w:cs="Arial"/>
          <w:sz w:val="24"/>
          <w:szCs w:val="24"/>
        </w:rPr>
        <w:t xml:space="preserve">Глава Березняковского </w:t>
      </w:r>
    </w:p>
    <w:p w:rsidR="00350D1B" w:rsidRPr="0065785D" w:rsidRDefault="00350D1B" w:rsidP="00350D1B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50D1B" w:rsidRPr="00350D1B" w:rsidRDefault="00350D1B" w:rsidP="00350D1B">
      <w:pPr>
        <w:spacing w:after="0" w:line="235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85D">
        <w:rPr>
          <w:rFonts w:ascii="Arial" w:hAnsi="Arial" w:cs="Arial"/>
          <w:sz w:val="24"/>
          <w:szCs w:val="24"/>
        </w:rPr>
        <w:t>А.П. Ефимова</w:t>
      </w:r>
    </w:p>
    <w:sectPr w:rsidR="00350D1B" w:rsidRPr="0035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5F"/>
    <w:rsid w:val="00350D1B"/>
    <w:rsid w:val="00363F8A"/>
    <w:rsid w:val="005603F3"/>
    <w:rsid w:val="006D6796"/>
    <w:rsid w:val="00B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AE95"/>
  <w15:chartTrackingRefBased/>
  <w15:docId w15:val="{16CF29DB-3533-40B9-AD58-7ADC52A5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</cp:revision>
  <dcterms:created xsi:type="dcterms:W3CDTF">2018-01-09T06:46:00Z</dcterms:created>
  <dcterms:modified xsi:type="dcterms:W3CDTF">2018-01-09T08:25:00Z</dcterms:modified>
</cp:coreProperties>
</file>