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08" w:rsidRPr="000C7D15" w:rsidRDefault="003E1D08" w:rsidP="003E1D08">
      <w:pPr>
        <w:jc w:val="center"/>
        <w:rPr>
          <w:b/>
        </w:rPr>
      </w:pPr>
      <w:r w:rsidRPr="000C7D15">
        <w:rPr>
          <w:b/>
        </w:rPr>
        <w:t>РОССИЙСКАЯ ФЕДЕРАЦИЯ</w:t>
      </w:r>
    </w:p>
    <w:p w:rsidR="003E1D08" w:rsidRPr="000C7D15" w:rsidRDefault="003E1D08" w:rsidP="003E1D08">
      <w:pPr>
        <w:jc w:val="center"/>
        <w:rPr>
          <w:b/>
        </w:rPr>
      </w:pPr>
      <w:r w:rsidRPr="000C7D15">
        <w:rPr>
          <w:b/>
        </w:rPr>
        <w:t>ИРКУТСКАЯ ОБЛАСТЬ</w:t>
      </w:r>
    </w:p>
    <w:p w:rsidR="003E1D08" w:rsidRDefault="003E1D08" w:rsidP="003E1D08">
      <w:pPr>
        <w:jc w:val="center"/>
        <w:rPr>
          <w:b/>
        </w:rPr>
      </w:pPr>
      <w:r>
        <w:rPr>
          <w:b/>
        </w:rPr>
        <w:t xml:space="preserve">НИЖНЕИЛИМСКИЙ МУНИЦИПАЛЬНЫЙ </w:t>
      </w:r>
      <w:r w:rsidRPr="000C7D15">
        <w:rPr>
          <w:b/>
        </w:rPr>
        <w:t>РАЙОН</w:t>
      </w:r>
    </w:p>
    <w:p w:rsidR="003E1D08" w:rsidRDefault="003E1D08" w:rsidP="003E1D08">
      <w:pPr>
        <w:jc w:val="center"/>
        <w:rPr>
          <w:b/>
        </w:rPr>
      </w:pPr>
    </w:p>
    <w:p w:rsidR="003E1D08" w:rsidRPr="000C7D15" w:rsidRDefault="003E1D08" w:rsidP="003E1D08">
      <w:pPr>
        <w:jc w:val="center"/>
        <w:rPr>
          <w:b/>
          <w:sz w:val="36"/>
          <w:szCs w:val="36"/>
          <w:u w:val="single"/>
        </w:rPr>
      </w:pPr>
      <w:r w:rsidRPr="000C7D15">
        <w:rPr>
          <w:b/>
          <w:sz w:val="36"/>
          <w:szCs w:val="36"/>
          <w:u w:val="single"/>
        </w:rPr>
        <w:t>АДМИНИСТРАЦИЯ</w:t>
      </w:r>
    </w:p>
    <w:p w:rsidR="003E1D08" w:rsidRDefault="003E1D08" w:rsidP="003E1D08">
      <w:pPr>
        <w:jc w:val="center"/>
        <w:rPr>
          <w:b/>
          <w:sz w:val="36"/>
          <w:szCs w:val="36"/>
          <w:u w:val="single"/>
        </w:rPr>
      </w:pPr>
      <w:r w:rsidRPr="000C7D15">
        <w:rPr>
          <w:b/>
          <w:sz w:val="36"/>
          <w:szCs w:val="36"/>
          <w:u w:val="single"/>
        </w:rPr>
        <w:t>БЕРЕЗНЯКОВСКОГО СЕЛЬСКОГО ПОСЕЛЕНИЯ</w:t>
      </w:r>
    </w:p>
    <w:p w:rsidR="003E1D08" w:rsidRDefault="003E1D08" w:rsidP="003E1D08">
      <w:pPr>
        <w:jc w:val="center"/>
        <w:rPr>
          <w:b/>
          <w:u w:val="single"/>
        </w:rPr>
      </w:pPr>
    </w:p>
    <w:p w:rsidR="003E1D08" w:rsidRPr="002262F9" w:rsidRDefault="003E1D08" w:rsidP="003E1D0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E1D08" w:rsidRDefault="003E1D08" w:rsidP="003E1D08">
      <w:pPr>
        <w:jc w:val="center"/>
        <w:rPr>
          <w:b/>
          <w:sz w:val="28"/>
          <w:szCs w:val="28"/>
        </w:rPr>
      </w:pPr>
    </w:p>
    <w:p w:rsidR="003E1D08" w:rsidRPr="00B12312" w:rsidRDefault="003E1D08" w:rsidP="003E1D08">
      <w:pPr>
        <w:tabs>
          <w:tab w:val="left" w:pos="5628"/>
        </w:tabs>
        <w:rPr>
          <w:sz w:val="28"/>
          <w:szCs w:val="28"/>
        </w:rPr>
      </w:pPr>
      <w:r w:rsidRPr="00B12312">
        <w:rPr>
          <w:sz w:val="28"/>
          <w:szCs w:val="28"/>
        </w:rPr>
        <w:t xml:space="preserve">от «28» декабря 2017 г. № </w:t>
      </w:r>
      <w:r>
        <w:rPr>
          <w:sz w:val="28"/>
          <w:szCs w:val="28"/>
        </w:rPr>
        <w:t>83</w:t>
      </w:r>
    </w:p>
    <w:p w:rsidR="003E1D08" w:rsidRPr="00B12312" w:rsidRDefault="003E1D08" w:rsidP="003E1D08">
      <w:pPr>
        <w:rPr>
          <w:sz w:val="28"/>
          <w:szCs w:val="28"/>
        </w:rPr>
      </w:pPr>
      <w:r w:rsidRPr="00B1231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B12312">
        <w:rPr>
          <w:sz w:val="28"/>
          <w:szCs w:val="28"/>
        </w:rPr>
        <w:t>Березняки</w:t>
      </w:r>
    </w:p>
    <w:p w:rsidR="003E1D08" w:rsidRPr="00B12312" w:rsidRDefault="003E1D08" w:rsidP="003E1D08">
      <w:pPr>
        <w:ind w:firstLine="567"/>
        <w:jc w:val="both"/>
        <w:rPr>
          <w:sz w:val="28"/>
          <w:szCs w:val="28"/>
        </w:rPr>
      </w:pPr>
    </w:p>
    <w:p w:rsidR="003E1D08" w:rsidRDefault="003E1D08" w:rsidP="003E1D08">
      <w:pPr>
        <w:pStyle w:val="a3"/>
        <w:rPr>
          <w:rFonts w:ascii="Times New Roman" w:hAnsi="Times New Roman"/>
          <w:sz w:val="28"/>
          <w:szCs w:val="28"/>
        </w:rPr>
      </w:pPr>
      <w:r>
        <w:rPr>
          <w:kern w:val="36"/>
          <w:sz w:val="28"/>
          <w:szCs w:val="28"/>
        </w:rPr>
        <w:t>«</w:t>
      </w:r>
      <w:r w:rsidR="00C45868">
        <w:rPr>
          <w:rFonts w:ascii="Times New Roman" w:hAnsi="Times New Roman"/>
          <w:sz w:val="28"/>
          <w:szCs w:val="28"/>
        </w:rPr>
        <w:t>О недопущении</w:t>
      </w:r>
      <w:r w:rsidRPr="003E1D08">
        <w:rPr>
          <w:rFonts w:ascii="Times New Roman" w:hAnsi="Times New Roman"/>
          <w:sz w:val="28"/>
          <w:szCs w:val="28"/>
        </w:rPr>
        <w:t xml:space="preserve"> составления </w:t>
      </w:r>
    </w:p>
    <w:p w:rsidR="003E1D08" w:rsidRPr="003E1D08" w:rsidRDefault="003E1D08" w:rsidP="003E1D08">
      <w:pPr>
        <w:pStyle w:val="a3"/>
        <w:rPr>
          <w:rFonts w:ascii="Times New Roman" w:hAnsi="Times New Roman"/>
          <w:sz w:val="28"/>
          <w:szCs w:val="28"/>
        </w:rPr>
      </w:pPr>
      <w:r w:rsidRPr="003E1D08">
        <w:rPr>
          <w:rFonts w:ascii="Times New Roman" w:hAnsi="Times New Roman"/>
          <w:sz w:val="28"/>
          <w:szCs w:val="28"/>
        </w:rPr>
        <w:t>неофициальной отчетности</w:t>
      </w:r>
    </w:p>
    <w:p w:rsidR="003E1D08" w:rsidRDefault="003E1D08" w:rsidP="003E1D08">
      <w:pPr>
        <w:pStyle w:val="a3"/>
        <w:rPr>
          <w:rFonts w:ascii="Times New Roman" w:hAnsi="Times New Roman"/>
          <w:sz w:val="28"/>
          <w:szCs w:val="28"/>
        </w:rPr>
      </w:pPr>
      <w:r w:rsidRPr="003E1D08">
        <w:rPr>
          <w:rFonts w:ascii="Times New Roman" w:hAnsi="Times New Roman"/>
          <w:sz w:val="28"/>
          <w:szCs w:val="28"/>
        </w:rPr>
        <w:t xml:space="preserve">и использования поддельных </w:t>
      </w:r>
    </w:p>
    <w:p w:rsidR="003E1D08" w:rsidRPr="003E1D08" w:rsidRDefault="003E1D08" w:rsidP="003E1D08">
      <w:pPr>
        <w:pStyle w:val="a3"/>
        <w:rPr>
          <w:rFonts w:ascii="Times New Roman" w:hAnsi="Times New Roman"/>
          <w:b/>
          <w:sz w:val="28"/>
          <w:szCs w:val="28"/>
        </w:rPr>
      </w:pPr>
      <w:r w:rsidRPr="003E1D08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»</w:t>
      </w:r>
    </w:p>
    <w:p w:rsidR="003E1D08" w:rsidRPr="00B12312" w:rsidRDefault="003E1D08" w:rsidP="003E1D08">
      <w:pPr>
        <w:rPr>
          <w:sz w:val="28"/>
          <w:szCs w:val="28"/>
        </w:rPr>
      </w:pPr>
    </w:p>
    <w:p w:rsidR="003E1D08" w:rsidRPr="007900F0" w:rsidRDefault="003E1D08" w:rsidP="003E1D08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 </w:t>
      </w:r>
      <w:r w:rsidRPr="007900F0">
        <w:rPr>
          <w:color w:val="000000"/>
          <w:sz w:val="28"/>
          <w:szCs w:val="28"/>
        </w:rPr>
        <w:t xml:space="preserve">целях </w:t>
      </w:r>
      <w:r w:rsidR="006E522A">
        <w:rPr>
          <w:color w:val="000000"/>
          <w:sz w:val="28"/>
          <w:szCs w:val="28"/>
        </w:rPr>
        <w:t>исполнения статьи 13.3 Федерального закона</w:t>
      </w:r>
      <w:r>
        <w:rPr>
          <w:color w:val="000000"/>
          <w:sz w:val="28"/>
          <w:szCs w:val="28"/>
        </w:rPr>
        <w:t xml:space="preserve"> от </w:t>
      </w:r>
      <w:r w:rsidRPr="007900F0">
        <w:rPr>
          <w:color w:val="000000"/>
          <w:sz w:val="28"/>
          <w:szCs w:val="28"/>
        </w:rPr>
        <w:t>25.12.2008 № 273-ФЗ «О противодействии коррупции»</w:t>
      </w:r>
      <w:r w:rsidR="00C45868">
        <w:rPr>
          <w:color w:val="000000"/>
          <w:sz w:val="28"/>
          <w:szCs w:val="28"/>
        </w:rPr>
        <w:t>, Указа Президента Российской Федерации от 19.05.2008 г  № 460 «О мерах по противодействию коррупции»</w:t>
      </w:r>
    </w:p>
    <w:p w:rsidR="003E1D08" w:rsidRPr="00B12312" w:rsidRDefault="003E1D08" w:rsidP="003E1D08">
      <w:pPr>
        <w:ind w:firstLine="709"/>
        <w:jc w:val="both"/>
        <w:rPr>
          <w:sz w:val="28"/>
          <w:szCs w:val="28"/>
        </w:rPr>
      </w:pPr>
    </w:p>
    <w:p w:rsidR="003E1D08" w:rsidRPr="00AC643F" w:rsidRDefault="003E1D08" w:rsidP="003E1D0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E522A">
        <w:rPr>
          <w:rFonts w:ascii="Times New Roman" w:eastAsia="Times New Roman" w:hAnsi="Times New Roman" w:cs="Times New Roman"/>
          <w:sz w:val="28"/>
          <w:szCs w:val="28"/>
        </w:rPr>
        <w:t>Всем специалистам</w:t>
      </w:r>
      <w:r w:rsidRPr="00AC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Березняковского сельского поселения </w:t>
      </w:r>
      <w:r w:rsidRPr="00AC643F">
        <w:rPr>
          <w:rFonts w:ascii="Times New Roman" w:eastAsia="Times New Roman" w:hAnsi="Times New Roman" w:cs="Times New Roman"/>
          <w:sz w:val="28"/>
          <w:szCs w:val="28"/>
        </w:rPr>
        <w:t xml:space="preserve">в части своих полномочий </w:t>
      </w:r>
      <w:r w:rsidR="006E522A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недопущению составления </w:t>
      </w:r>
      <w:r w:rsidRPr="00AC643F">
        <w:rPr>
          <w:rFonts w:ascii="Times New Roman" w:eastAsia="Times New Roman" w:hAnsi="Times New Roman" w:cs="Times New Roman"/>
          <w:sz w:val="28"/>
          <w:szCs w:val="28"/>
        </w:rPr>
        <w:t>неофициа</w:t>
      </w:r>
      <w:r w:rsidR="006E522A">
        <w:rPr>
          <w:rFonts w:ascii="Times New Roman" w:eastAsia="Times New Roman" w:hAnsi="Times New Roman" w:cs="Times New Roman"/>
          <w:sz w:val="28"/>
          <w:szCs w:val="28"/>
        </w:rPr>
        <w:t xml:space="preserve">льной отчетности и </w:t>
      </w:r>
      <w:proofErr w:type="gramStart"/>
      <w:r w:rsidR="006E522A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AC643F">
        <w:rPr>
          <w:rFonts w:ascii="Times New Roman" w:eastAsia="Times New Roman" w:hAnsi="Times New Roman" w:cs="Times New Roman"/>
          <w:sz w:val="28"/>
          <w:szCs w:val="28"/>
        </w:rPr>
        <w:t xml:space="preserve"> поддельных документов</w:t>
      </w:r>
      <w:r w:rsidR="006E522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Березняковского сельского поселения Нижнеилимского района</w:t>
      </w:r>
      <w:r w:rsidRPr="00AC64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D08" w:rsidRPr="00AC643F" w:rsidRDefault="003E1D08" w:rsidP="003E1D0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A541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распоряжения</w:t>
      </w:r>
      <w:r w:rsidRPr="00AC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3E1D08" w:rsidRPr="00B12312" w:rsidRDefault="003E1D08" w:rsidP="003E1D08">
      <w:pPr>
        <w:ind w:firstLine="709"/>
        <w:jc w:val="both"/>
        <w:rPr>
          <w:b/>
          <w:bCs/>
          <w:sz w:val="28"/>
          <w:szCs w:val="28"/>
        </w:rPr>
      </w:pPr>
    </w:p>
    <w:p w:rsidR="003E1D08" w:rsidRPr="00B12312" w:rsidRDefault="003E1D08" w:rsidP="003E1D08">
      <w:pPr>
        <w:ind w:firstLine="709"/>
        <w:jc w:val="both"/>
        <w:rPr>
          <w:sz w:val="28"/>
          <w:szCs w:val="28"/>
        </w:rPr>
      </w:pPr>
    </w:p>
    <w:p w:rsidR="003E1D08" w:rsidRPr="00B12312" w:rsidRDefault="003E1D08" w:rsidP="003E1D08">
      <w:pPr>
        <w:ind w:firstLine="709"/>
        <w:rPr>
          <w:sz w:val="28"/>
          <w:szCs w:val="28"/>
        </w:rPr>
      </w:pPr>
      <w:r w:rsidRPr="00B12312">
        <w:rPr>
          <w:sz w:val="28"/>
          <w:szCs w:val="28"/>
        </w:rPr>
        <w:t>Глава Березняковского</w:t>
      </w:r>
    </w:p>
    <w:p w:rsidR="003E1D08" w:rsidRPr="00B12312" w:rsidRDefault="003E1D08" w:rsidP="003E1D08">
      <w:pPr>
        <w:ind w:firstLine="709"/>
        <w:rPr>
          <w:sz w:val="28"/>
          <w:szCs w:val="28"/>
        </w:rPr>
      </w:pPr>
      <w:r w:rsidRPr="00B12312">
        <w:rPr>
          <w:sz w:val="28"/>
          <w:szCs w:val="28"/>
        </w:rPr>
        <w:t>сельского поселения                                                       Ефимова А.П.</w:t>
      </w:r>
    </w:p>
    <w:p w:rsidR="00744A84" w:rsidRDefault="00744A84" w:rsidP="00744A8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bookmarkStart w:id="0" w:name="_GoBack"/>
      <w:bookmarkEnd w:id="0"/>
      <w:r w:rsidR="006E522A">
        <w:rPr>
          <w:color w:val="000000"/>
          <w:sz w:val="28"/>
          <w:szCs w:val="28"/>
        </w:rPr>
        <w:t>распоряжением</w:t>
      </w:r>
      <w:r>
        <w:rPr>
          <w:color w:val="000000"/>
          <w:sz w:val="28"/>
          <w:szCs w:val="28"/>
        </w:rPr>
        <w:t xml:space="preserve"> «____» ______________ 2017г. № ______ ознакомлены:</w:t>
      </w:r>
    </w:p>
    <w:p w:rsidR="00744A84" w:rsidRDefault="006E522A" w:rsidP="00744A8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администрации  Вологжина Е.В.</w:t>
      </w:r>
      <w:r w:rsidR="00744A84">
        <w:rPr>
          <w:color w:val="000000"/>
          <w:sz w:val="27"/>
          <w:szCs w:val="27"/>
        </w:rPr>
        <w:t xml:space="preserve">  ___________________</w:t>
      </w:r>
    </w:p>
    <w:p w:rsidR="006E522A" w:rsidRDefault="006E522A" w:rsidP="00744A8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администрации Путилина В.П.  </w:t>
      </w:r>
      <w:r w:rsidR="00744A84">
        <w:rPr>
          <w:color w:val="000000"/>
          <w:sz w:val="27"/>
          <w:szCs w:val="27"/>
        </w:rPr>
        <w:t xml:space="preserve">  ____________________</w:t>
      </w:r>
    </w:p>
    <w:p w:rsidR="00744A84" w:rsidRDefault="006E522A" w:rsidP="00744A8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администрации Милютина А.А.  </w:t>
      </w:r>
      <w:r w:rsidR="00744A84">
        <w:rPr>
          <w:color w:val="000000"/>
          <w:sz w:val="27"/>
          <w:szCs w:val="27"/>
        </w:rPr>
        <w:t xml:space="preserve"> ____________________</w:t>
      </w:r>
    </w:p>
    <w:p w:rsidR="00744A84" w:rsidRDefault="006E522A" w:rsidP="00744A8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администрации Федянова О.В.  </w:t>
      </w:r>
      <w:r w:rsidR="00744A84">
        <w:rPr>
          <w:color w:val="000000"/>
          <w:sz w:val="27"/>
          <w:szCs w:val="27"/>
        </w:rPr>
        <w:t xml:space="preserve">  ____________________</w:t>
      </w:r>
    </w:p>
    <w:p w:rsidR="00744A84" w:rsidRDefault="006E522A" w:rsidP="00744A8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администрации Козюра Н.П.      </w:t>
      </w:r>
      <w:r w:rsidR="00744A84">
        <w:rPr>
          <w:color w:val="000000"/>
          <w:sz w:val="27"/>
          <w:szCs w:val="27"/>
        </w:rPr>
        <w:t xml:space="preserve">  ____________________</w:t>
      </w:r>
    </w:p>
    <w:p w:rsidR="00744A84" w:rsidRDefault="006E522A" w:rsidP="00744A8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администрации Россов К.В.        </w:t>
      </w:r>
      <w:r w:rsidR="00744A84">
        <w:rPr>
          <w:color w:val="000000"/>
          <w:sz w:val="27"/>
          <w:szCs w:val="27"/>
        </w:rPr>
        <w:t xml:space="preserve">  ____________________</w:t>
      </w:r>
    </w:p>
    <w:sectPr w:rsidR="00744A84" w:rsidSect="003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6F4C"/>
    <w:multiLevelType w:val="hybridMultilevel"/>
    <w:tmpl w:val="76A4EF86"/>
    <w:lvl w:ilvl="0" w:tplc="18B411C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08"/>
    <w:rsid w:val="003C7F4D"/>
    <w:rsid w:val="003E1D08"/>
    <w:rsid w:val="0050758E"/>
    <w:rsid w:val="006E522A"/>
    <w:rsid w:val="00744A84"/>
    <w:rsid w:val="00A5412E"/>
    <w:rsid w:val="00AC07F9"/>
    <w:rsid w:val="00C4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E1D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UserXP</cp:lastModifiedBy>
  <cp:revision>6</cp:revision>
  <cp:lastPrinted>2018-04-24T03:42:00Z</cp:lastPrinted>
  <dcterms:created xsi:type="dcterms:W3CDTF">2018-04-23T05:28:00Z</dcterms:created>
  <dcterms:modified xsi:type="dcterms:W3CDTF">2018-04-24T03:43:00Z</dcterms:modified>
</cp:coreProperties>
</file>